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sz w:val="22"/>
          <w:lang w:val="ru-RU" w:eastAsia="en-US"/>
        </w:rPr>
        <w:id w:val="-205952283"/>
        <w:lock w:val="sdtContentLocked"/>
        <w:placeholder>
          <w:docPart w:val="EC8F263290D34BE6B30E912756F4A373"/>
        </w:placeholder>
      </w:sdtPr>
      <w:sdtEndPr>
        <w:rPr>
          <w:rFonts w:eastAsia="Times New Roman"/>
          <w:color w:val="FFFFFF" w:themeColor="background1"/>
          <w:sz w:val="2"/>
          <w:szCs w:val="2"/>
        </w:rPr>
      </w:sdtEndPr>
      <w:sdtContent>
        <w:tbl>
          <w:tblPr>
            <w:tblStyle w:val="a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tblPr>
          <w:tblGrid>
            <w:gridCol w:w="90"/>
            <w:gridCol w:w="5686"/>
            <w:gridCol w:w="3890"/>
          </w:tblGrid>
          <w:tr w:rsidR="00E205EE" w:rsidRPr="009D1F54" w:rsidTr="00151CD9">
            <w:trPr>
              <w:trHeight w:val="20"/>
            </w:trPr>
            <w:sdt>
              <w:sdtPr>
                <w:rPr>
                  <w:rFonts w:eastAsiaTheme="minorHAnsi"/>
                  <w:sz w:val="22"/>
                  <w:lang w:val="ru-RU" w:eastAsia="en-US"/>
                </w:rPr>
                <w:alias w:val="Тип статьи"/>
                <w:tag w:val="Тип статьи"/>
                <w:id w:val="-2055373878"/>
                <w:lock w:val="sdtLocked"/>
                <w:placeholder>
                  <w:docPart w:val="11EB39A5E11147158AD87BD27ABA9FF4"/>
                </w:placeholder>
                <w:comboBox>
                  <w:listItem w:displayText="Оригинальная статья/Original article" w:value="Оригинальная статья/Original article"/>
                  <w:listItem w:displayText="Обзорная статья/Review article" w:value="Обзорная статья/Review article"/>
                  <w:listItem w:displayText="Краткое сообщение/ Short message" w:value="Краткое сообщение/ Short message"/>
                </w:comboBox>
              </w:sdtPr>
              <w:sdtEndPr>
                <w:rPr>
                  <w:rFonts w:eastAsia="Times New Roman"/>
                  <w:sz w:val="24"/>
                  <w:lang w:val="en-CA" w:eastAsia="en-CA"/>
                </w:rPr>
              </w:sdtEndPr>
              <w:sdtContent>
                <w:tc>
                  <w:tcPr>
                    <w:cnfStyle w:val="001000000000"/>
                    <w:tcW w:w="5000" w:type="pct"/>
                    <w:gridSpan w:val="3"/>
                    <w:tcBorders>
                      <w:bottom w:val="double" w:sz="4" w:space="0" w:color="auto"/>
                    </w:tcBorders>
                  </w:tcPr>
                  <w:p w:rsidR="00E205EE" w:rsidRPr="009D1F54" w:rsidRDefault="00B45EAC" w:rsidP="00DC6515">
                    <w:pPr>
                      <w:pStyle w:val="a6"/>
                    </w:pPr>
                    <w:r>
                      <w:rPr>
                        <w:sz w:val="22"/>
                      </w:rPr>
                      <w:t>Оригинальная статья/Original article</w:t>
                    </w:r>
                  </w:p>
                </w:tc>
              </w:sdtContent>
            </w:sdt>
          </w:tr>
          <w:tr w:rsidR="008F13A2" w:rsidRPr="009D1F54" w:rsidTr="008F13A2">
            <w:trPr>
              <w:trHeight w:val="20"/>
            </w:trPr>
            <w:tc>
              <w:tcPr>
                <w:cnfStyle w:val="001000000000"/>
                <w:tcW w:w="5000" w:type="pct"/>
                <w:gridSpan w:val="3"/>
                <w:tcBorders>
                  <w:top w:val="double" w:sz="4" w:space="0" w:color="auto"/>
                  <w:bottom w:val="double" w:sz="4" w:space="0" w:color="auto"/>
                </w:tcBorders>
              </w:tcPr>
              <w:p w:rsidR="008F13A2" w:rsidRPr="009D1F54" w:rsidRDefault="008F13A2" w:rsidP="008F13A2">
                <w:pPr>
                  <w:pStyle w:val="a6"/>
                </w:pPr>
                <w:r w:rsidRPr="009D1F54">
                  <w:rPr>
                    <w:b/>
                  </w:rPr>
                  <w:t>УДК</w:t>
                </w:r>
                <w:r w:rsidRPr="009D1F54">
                  <w:t> </w:t>
                </w:r>
                <w:sdt>
                  <w:sdtPr>
                    <w:alias w:val="УДК"/>
                    <w:tag w:val="УДК"/>
                    <w:id w:val="1893693420"/>
                    <w:placeholder>
                      <w:docPart w:val="1B022D0AD95C40F28BE3456A50DA8E12"/>
                    </w:placeholder>
                    <w:dataBinding w:xpath="/ns0:basic_XML[1]/ns0:udk[1]" w:storeItemID="{584DB894-62EB-436C-AFF3-E7CAAF8E4356}"/>
                    <w:text/>
                  </w:sdtPr>
                  <w:sdtContent>
                    <w:r w:rsidR="003C43D8" w:rsidRPr="003C43D8">
                      <w:t>658.01</w:t>
                    </w:r>
                  </w:sdtContent>
                </w:sdt>
              </w:p>
            </w:tc>
          </w:tr>
          <w:tr w:rsidR="008F13A2" w:rsidRPr="009D1F54" w:rsidTr="00151CD9">
            <w:trPr>
              <w:trHeight w:val="20"/>
            </w:trPr>
            <w:tc>
              <w:tcPr>
                <w:cnfStyle w:val="001000000000"/>
                <w:tcW w:w="5000" w:type="pct"/>
                <w:gridSpan w:val="3"/>
                <w:tcBorders>
                  <w:top w:val="double" w:sz="4" w:space="0" w:color="auto"/>
                  <w:bottom w:val="double" w:sz="12" w:space="0" w:color="auto"/>
                </w:tcBorders>
              </w:tcPr>
              <w:p w:rsidR="008F13A2" w:rsidRPr="009D1F54" w:rsidRDefault="008F13A2" w:rsidP="00074EDF">
                <w:pPr>
                  <w:pStyle w:val="DOI"/>
                </w:pPr>
                <w:r w:rsidRPr="009D1F54">
                  <w:t xml:space="preserve">DOI: </w:t>
                </w:r>
                <w:sdt>
                  <w:sdtPr>
                    <w:id w:val="80570359"/>
                    <w:lock w:val="sdtContentLocked"/>
                    <w:placeholder>
                      <w:docPart w:val="561C3A22D8B04456B0511985F15D7190"/>
                    </w:placeholder>
                    <w:group/>
                  </w:sdtPr>
                  <w:sdtContent>
                    <w:r w:rsidR="00074EDF">
                      <w:t>http://doi.org/10.20914/2310-</w:t>
                    </w:r>
                    <w:r w:rsidRPr="009D1F54">
                      <w:t>1202</w:t>
                    </w:r>
                    <w:r w:rsidR="00074EDF">
                      <w:rPr>
                        <w:lang w:val="ru-RU"/>
                      </w:rPr>
                      <w:t>-</w:t>
                    </w:r>
                  </w:sdtContent>
                </w:sdt>
                <w:sdt>
                  <w:sdtPr>
                    <w:id w:val="-460039347"/>
                    <w:lock w:val="sdtContentLocked"/>
                    <w:placeholder>
                      <w:docPart w:val="ED1B628622144908A6FFE67DA79D728C"/>
                    </w:placeholder>
                    <w:dataBinding w:prefixMappings="xmlns:ns0='http://AddIn Basic XML Script/Basic Nodes' " w:xpath="/ns0:basic_XML[1]/ns0:year[1]" w:storeItemID="{584DB894-62EB-436C-AFF3-E7CAAF8E4356}"/>
                    <w:text/>
                  </w:sdtPr>
                  <w:sdtContent>
                    <w:r w:rsidRPr="009D1F54">
                      <w:t>2016</w:t>
                    </w:r>
                  </w:sdtContent>
                </w:sdt>
                <w:sdt>
                  <w:sdtPr>
                    <w:id w:val="-221143864"/>
                    <w:lock w:val="sdtContentLocked"/>
                    <w:placeholder>
                      <w:docPart w:val="ED1B628622144908A6FFE67DA79D728C"/>
                    </w:placeholder>
                    <w:group/>
                  </w:sdtPr>
                  <w:sdtContent>
                    <w:r w:rsidR="00074EDF">
                      <w:rPr>
                        <w:lang w:val="ru-RU"/>
                      </w:rPr>
                      <w:t>-</w:t>
                    </w:r>
                  </w:sdtContent>
                </w:sdt>
                <w:sdt>
                  <w:sdtPr>
                    <w:id w:val="305131563"/>
                    <w:lock w:val="sdtContentLocked"/>
                    <w:placeholder>
                      <w:docPart w:val="ED1B628622144908A6FFE67DA79D728C"/>
                    </w:placeholder>
                    <w:dataBinding w:prefixMappings="xmlns:ns0='http://AddIn Basic XML Script/Basic Nodes' " w:xpath="/ns0:basic_XML[1]/ns0:number[1]" w:storeItemID="{584DB894-62EB-436C-AFF3-E7CAAF8E4356}"/>
                    <w:text/>
                  </w:sdtPr>
                  <w:sdtContent>
                    <w:r w:rsidR="00B97486">
                      <w:rPr>
                        <w:lang w:val="ru-RU"/>
                      </w:rPr>
                      <w:t>4</w:t>
                    </w:r>
                  </w:sdtContent>
                </w:sdt>
                <w:sdt>
                  <w:sdtPr>
                    <w:id w:val="234135740"/>
                    <w:lock w:val="sdtContentLocked"/>
                    <w:placeholder>
                      <w:docPart w:val="ED1B628622144908A6FFE67DA79D728C"/>
                    </w:placeholder>
                    <w:group/>
                  </w:sdtPr>
                  <w:sdtContent>
                    <w:r w:rsidR="00074EDF">
                      <w:rPr>
                        <w:lang w:val="ru-RU"/>
                      </w:rPr>
                      <w:t>-</w:t>
                    </w:r>
                  </w:sdtContent>
                </w:sdt>
                <w:r w:rsidR="009E048B" w:rsidRPr="009D1F54">
                  <w:fldChar w:fldCharType="begin"/>
                </w:r>
                <w:r w:rsidRPr="009D1F54">
                  <w:instrText xml:space="preserve"> PAGE   \* MERGEFORMAT </w:instrText>
                </w:r>
                <w:r w:rsidR="009E048B" w:rsidRPr="009D1F54">
                  <w:fldChar w:fldCharType="separate"/>
                </w:r>
                <w:r w:rsidR="00343BE5">
                  <w:rPr>
                    <w:noProof/>
                  </w:rPr>
                  <w:t>1</w:t>
                </w:r>
                <w:r w:rsidR="009E048B" w:rsidRPr="009D1F54">
                  <w:fldChar w:fldCharType="end"/>
                </w:r>
                <w:sdt>
                  <w:sdtPr>
                    <w:id w:val="1045957690"/>
                    <w:lock w:val="sdtContentLocked"/>
                    <w:placeholder>
                      <w:docPart w:val="EC8F263290D34BE6B30E912756F4A373"/>
                    </w:placeholder>
                    <w:group/>
                  </w:sdtPr>
                  <w:sdtContent>
                    <w:r w:rsidR="00074EDF">
                      <w:rPr>
                        <w:lang w:val="ru-RU"/>
                      </w:rPr>
                      <w:t>-</w:t>
                    </w:r>
                  </w:sdtContent>
                </w:sdt>
                <w:r w:rsidR="009E048B" w:rsidRPr="009D1F54">
                  <w:fldChar w:fldCharType="begin"/>
                </w:r>
                <w:r w:rsidRPr="009D1F54">
                  <w:instrText xml:space="preserve"> DOCPROPERTY  Pages  \* MERGEFORMAT </w:instrText>
                </w:r>
                <w:r w:rsidR="009E048B" w:rsidRPr="009D1F54">
                  <w:fldChar w:fldCharType="separate"/>
                </w:r>
                <w:r w:rsidR="003C43D8">
                  <w:t>3</w:t>
                </w:r>
                <w:r w:rsidR="009E048B" w:rsidRPr="009D1F54">
                  <w:fldChar w:fldCharType="end"/>
                </w:r>
              </w:p>
            </w:tc>
          </w:tr>
          <w:tr w:rsidR="008F13A2" w:rsidRPr="009D1F54" w:rsidTr="00151CD9">
            <w:trPr>
              <w:trHeight w:val="20"/>
            </w:trPr>
            <w:sdt>
              <w:sdtPr>
                <w:alias w:val="Название"/>
                <w:tag w:val="Название"/>
                <w:id w:val="-988243040"/>
                <w:placeholder>
                  <w:docPart w:val="7D0017ABC9B74F5FAB783AB0B70C6DE3"/>
                </w:placeholder>
              </w:sdtPr>
              <w:sdtContent>
                <w:tc>
                  <w:tcPr>
                    <w:cnfStyle w:val="001000000000"/>
                    <w:tcW w:w="5000" w:type="pct"/>
                    <w:gridSpan w:val="3"/>
                    <w:tcBorders>
                      <w:top w:val="double" w:sz="12" w:space="0" w:color="auto"/>
                      <w:bottom w:val="double" w:sz="12" w:space="0" w:color="auto"/>
                    </w:tcBorders>
                  </w:tcPr>
                  <w:p w:rsidR="008F13A2" w:rsidRPr="003C43D8" w:rsidRDefault="00A92888" w:rsidP="00125084">
                    <w:pPr>
                      <w:pStyle w:val="aa"/>
                      <w:rPr>
                        <w:lang w:val="ru-RU"/>
                      </w:rPr>
                    </w:pPr>
                    <w:r>
                      <w:rPr>
                        <w:lang w:val="ru-RU"/>
                      </w:rPr>
                      <w:t>Концепция менеджмента в управлении</w:t>
                    </w:r>
                    <w:r w:rsidR="003C43D8" w:rsidRPr="003C43D8">
                      <w:rPr>
                        <w:lang w:val="ru-RU"/>
                      </w:rPr>
                      <w:t xml:space="preserve"> развитием предприятия</w:t>
                    </w:r>
                  </w:p>
                </w:tc>
              </w:sdtContent>
            </w:sdt>
          </w:tr>
          <w:tr w:rsidR="008F13A2" w:rsidRPr="00E103DE" w:rsidTr="007D65F0">
            <w:trPr>
              <w:trHeight w:val="20"/>
            </w:trPr>
            <w:tc>
              <w:tcPr>
                <w:cnfStyle w:val="001000000000"/>
                <w:tcW w:w="2988" w:type="pct"/>
                <w:gridSpan w:val="2"/>
                <w:tcBorders>
                  <w:top w:val="double" w:sz="12" w:space="0" w:color="auto"/>
                  <w:bottom w:val="single" w:sz="12" w:space="0" w:color="auto"/>
                </w:tcBorders>
              </w:tcPr>
              <w:tbl>
                <w:tblPr>
                  <w:tblStyle w:val="af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550"/>
                  <w:gridCol w:w="6"/>
                  <w:gridCol w:w="364"/>
                </w:tblGrid>
                <w:tr w:rsidR="008F13A2" w:rsidRPr="005F6056" w:rsidTr="002C615F">
                  <w:trPr>
                    <w:cantSplit/>
                    <w:trHeight w:val="20"/>
                    <w:jc w:val="right"/>
                  </w:trPr>
                  <w:bookmarkStart w:id="0" w:name="OLE_LINK1" w:displacedByCustomXml="next"/>
                  <w:bookmarkStart w:id="1" w:name="OLE_LINK2" w:displacedByCustomXml="next"/>
                  <w:sdt>
                    <w:sdtPr>
                      <w:id w:val="-1588450485"/>
                      <w:placeholder>
                        <w:docPart w:val="55FDA1C168494E9AB665587D8E051B8F"/>
                      </w:placeholder>
                      <w:dataBinding w:prefixMappings="xmlns:ns0='http://AddIn Basic XML Script/Basic Nodes' " w:xpath="/ns0:basic_XML[1]/ns0:author1[1]" w:storeItemID="{584DB894-62EB-436C-AFF3-E7CAAF8E4356}"/>
                      <w:text/>
                    </w:sdtPr>
                    <w:sdtContent>
                      <w:tc>
                        <w:tcPr>
                          <w:cnfStyle w:val="001000000000"/>
                          <w:tcW w:w="0" w:type="auto"/>
                          <w:tcMar>
                            <w:right w:w="85" w:type="dxa"/>
                          </w:tcMar>
                          <w:hideMark/>
                        </w:tcPr>
                        <w:p w:rsidR="008F13A2" w:rsidRPr="00751CD9" w:rsidRDefault="00C43C4F" w:rsidP="00F53773">
                          <w:pPr>
                            <w:pStyle w:val="a8"/>
                            <w:rPr>
                              <w:lang w:val="ru-RU"/>
                            </w:rPr>
                          </w:pPr>
                          <w:r w:rsidRPr="00C43C4F">
                            <w:t>Юлия В. Пахомова</w:t>
                          </w:r>
                        </w:p>
                      </w:tc>
                    </w:sdtContent>
                  </w:sdt>
                  <w:tc>
                    <w:tcPr>
                      <w:tcW w:w="0" w:type="auto"/>
                    </w:tcPr>
                    <w:p w:rsidR="008F13A2" w:rsidRPr="00DA1EB4" w:rsidRDefault="008F13A2" w:rsidP="008F13A2">
                      <w:pPr>
                        <w:pStyle w:val="Affiliation"/>
                        <w:framePr w:hSpace="181" w:wrap="around" w:vAnchor="text" w:hAnchor="margin" w:y="126"/>
                        <w:suppressOverlap/>
                        <w:cnfStyle w:val="000000000000"/>
                        <w:rPr>
                          <w:lang w:val="ru-RU"/>
                        </w:rPr>
                      </w:pPr>
                    </w:p>
                  </w:tc>
                  <w:sdt>
                    <w:sdtPr>
                      <w:rPr>
                        <w:rStyle w:val="AffUp0"/>
                      </w:rPr>
                      <w:id w:val="338970693"/>
                      <w:placeholder>
                        <w:docPart w:val="55FDA1C168494E9AB665587D8E051B8F"/>
                      </w:placeholder>
                      <w:dataBinding w:prefixMappings="xmlns:ns0='http://AddIn Basic XML Script/Basic Nodes' " w:xpath="/ns0:basic_XML[1]/ns0:adressref1[1]" w:storeItemID="{584DB894-62EB-436C-AFF3-E7CAAF8E4356}"/>
                      <w:text/>
                    </w:sdtPr>
                    <w:sdtContent>
                      <w:tc>
                        <w:tcPr>
                          <w:tcW w:w="0" w:type="auto"/>
                          <w:tcMar>
                            <w:right w:w="284" w:type="dxa"/>
                          </w:tcMar>
                        </w:tcPr>
                        <w:p w:rsidR="008F13A2" w:rsidRPr="00C20D70" w:rsidRDefault="002C615F" w:rsidP="00F53773">
                          <w:pPr>
                            <w:pStyle w:val="AffUp"/>
                            <w:framePr w:wrap="around"/>
                            <w:cnfStyle w:val="000000000000"/>
                            <w:rPr>
                              <w:lang w:val="ru-RU"/>
                            </w:rPr>
                          </w:pPr>
                          <w:r w:rsidRPr="006A0414">
                            <w:rPr>
                              <w:rStyle w:val="AffUp0"/>
                            </w:rPr>
                            <w:t>1</w:t>
                          </w:r>
                        </w:p>
                      </w:tc>
                    </w:sdtContent>
                  </w:sdt>
                </w:tr>
                <w:tr w:rsidR="00F53773" w:rsidRPr="005F6056" w:rsidTr="007D65F0">
                  <w:trPr>
                    <w:cantSplit/>
                    <w:trHeight w:val="20"/>
                    <w:jc w:val="right"/>
                  </w:trPr>
                  <w:sdt>
                    <w:sdtPr>
                      <w:id w:val="476574975"/>
                      <w:placeholder>
                        <w:docPart w:val="55FDA1C168494E9AB665587D8E051B8F"/>
                      </w:placeholder>
                      <w:dataBinding w:prefixMappings="xmlns:ns0='http://AddIn Basic XML Script/Basic Nodes' " w:xpath="/ns0:basic_XML[1]/ns0:author2[1]" w:storeItemID="{584DB894-62EB-436C-AFF3-E7CAAF8E4356}"/>
                      <w:text/>
                    </w:sdtPr>
                    <w:sdtContent>
                      <w:tc>
                        <w:tcPr>
                          <w:cnfStyle w:val="001000000000"/>
                          <w:tcW w:w="0" w:type="auto"/>
                          <w:tcMar>
                            <w:right w:w="85" w:type="dxa"/>
                          </w:tcMar>
                        </w:tcPr>
                        <w:p w:rsidR="00F53773" w:rsidRPr="00751CD9" w:rsidRDefault="00C43C4F" w:rsidP="00C50574">
                          <w:pPr>
                            <w:pStyle w:val="a8"/>
                            <w:rPr>
                              <w:lang w:val="ru-RU"/>
                            </w:rPr>
                          </w:pPr>
                          <w:r>
                            <w:t>Наталья Н. Кудрявцева</w:t>
                          </w:r>
                        </w:p>
                      </w:tc>
                    </w:sdtContent>
                  </w:sdt>
                  <w:tc>
                    <w:tcPr>
                      <w:tcW w:w="0" w:type="auto"/>
                    </w:tcPr>
                    <w:p w:rsidR="00F53773" w:rsidRPr="00DA1EB4" w:rsidRDefault="00F53773" w:rsidP="00F53773">
                      <w:pPr>
                        <w:pStyle w:val="Affiliation"/>
                        <w:framePr w:hSpace="181" w:wrap="around" w:vAnchor="text" w:hAnchor="margin" w:y="126"/>
                        <w:suppressOverlap/>
                        <w:cnfStyle w:val="000000000000"/>
                        <w:rPr>
                          <w:lang w:val="ru-RU"/>
                        </w:rPr>
                      </w:pPr>
                    </w:p>
                  </w:tc>
                  <w:sdt>
                    <w:sdtPr>
                      <w:rPr>
                        <w:rStyle w:val="AffUp0"/>
                      </w:rPr>
                      <w:id w:val="-829748315"/>
                      <w:placeholder>
                        <w:docPart w:val="55FDA1C168494E9AB665587D8E051B8F"/>
                      </w:placeholder>
                      <w:dataBinding w:prefixMappings="xmlns:ns0='http://AddIn Basic XML Script/Basic Nodes' " w:xpath="/ns0:basic_XML[1]/ns0:adressref2[1]" w:storeItemID="{584DB894-62EB-436C-AFF3-E7CAAF8E4356}"/>
                      <w:text/>
                    </w:sdtPr>
                    <w:sdtContent>
                      <w:tc>
                        <w:tcPr>
                          <w:tcW w:w="0" w:type="auto"/>
                          <w:tcMar>
                            <w:right w:w="284" w:type="dxa"/>
                          </w:tcMar>
                        </w:tcPr>
                        <w:p w:rsidR="00F53773" w:rsidRPr="00C20D70" w:rsidRDefault="002C615F" w:rsidP="00F53773">
                          <w:pPr>
                            <w:pStyle w:val="AffUp"/>
                            <w:framePr w:wrap="around"/>
                            <w:cnfStyle w:val="000000000000"/>
                            <w:rPr>
                              <w:lang w:val="ru-RU"/>
                            </w:rPr>
                          </w:pPr>
                          <w:r w:rsidRPr="006A0414">
                            <w:rPr>
                              <w:rStyle w:val="AffUp0"/>
                            </w:rPr>
                            <w:t>2</w:t>
                          </w:r>
                        </w:p>
                      </w:tc>
                    </w:sdtContent>
                  </w:sdt>
                </w:tr>
                <w:tr w:rsidR="00F53773" w:rsidRPr="005F6056" w:rsidTr="007D65F0">
                  <w:trPr>
                    <w:cantSplit/>
                    <w:trHeight w:val="20"/>
                    <w:jc w:val="right"/>
                  </w:trPr>
                  <w:sdt>
                    <w:sdtPr>
                      <w:id w:val="1193116038"/>
                      <w:placeholder>
                        <w:docPart w:val="55FDA1C168494E9AB665587D8E051B8F"/>
                      </w:placeholder>
                      <w:dataBinding w:prefixMappings="xmlns:ns0='http://AddIn Basic XML Script/Basic Nodes' " w:xpath="/ns0:basic_XML[1]/ns0:author3[1]" w:storeItemID="{584DB894-62EB-436C-AFF3-E7CAAF8E4356}"/>
                      <w:text/>
                    </w:sdtPr>
                    <w:sdtContent>
                      <w:tc>
                        <w:tcPr>
                          <w:cnfStyle w:val="001000000000"/>
                          <w:tcW w:w="0" w:type="auto"/>
                          <w:tcMar>
                            <w:right w:w="85" w:type="dxa"/>
                          </w:tcMar>
                        </w:tcPr>
                        <w:p w:rsidR="00F53773" w:rsidRPr="00751CD9" w:rsidRDefault="00C43C4F" w:rsidP="00C50574">
                          <w:pPr>
                            <w:pStyle w:val="a8"/>
                            <w:rPr>
                              <w:lang w:val="ru-RU"/>
                            </w:rPr>
                          </w:pPr>
                          <w:r>
                            <w:t>Юлия Н. Дуванова</w:t>
                          </w:r>
                        </w:p>
                      </w:tc>
                    </w:sdtContent>
                  </w:sdt>
                  <w:tc>
                    <w:tcPr>
                      <w:tcW w:w="0" w:type="auto"/>
                    </w:tcPr>
                    <w:p w:rsidR="00F53773" w:rsidRPr="00DA1EB4" w:rsidRDefault="00F53773" w:rsidP="00F53773">
                      <w:pPr>
                        <w:pStyle w:val="Affiliation"/>
                        <w:framePr w:hSpace="181" w:wrap="around" w:vAnchor="text" w:hAnchor="margin" w:y="126"/>
                        <w:suppressOverlap/>
                        <w:cnfStyle w:val="000000000000"/>
                        <w:rPr>
                          <w:lang w:val="ru-RU"/>
                        </w:rPr>
                      </w:pPr>
                    </w:p>
                  </w:tc>
                  <w:sdt>
                    <w:sdtPr>
                      <w:rPr>
                        <w:rStyle w:val="AffUp0"/>
                      </w:rPr>
                      <w:id w:val="-653912132"/>
                      <w:placeholder>
                        <w:docPart w:val="55FDA1C168494E9AB665587D8E051B8F"/>
                      </w:placeholder>
                      <w:dataBinding w:prefixMappings="xmlns:ns0='http://AddIn Basic XML Script/Basic Nodes' " w:xpath="/ns0:basic_XML[1]/ns0:adressref3[1]" w:storeItemID="{584DB894-62EB-436C-AFF3-E7CAAF8E4356}"/>
                      <w:text/>
                    </w:sdtPr>
                    <w:sdtContent>
                      <w:tc>
                        <w:tcPr>
                          <w:tcW w:w="0" w:type="auto"/>
                          <w:tcMar>
                            <w:right w:w="284" w:type="dxa"/>
                          </w:tcMar>
                        </w:tcPr>
                        <w:p w:rsidR="00F53773" w:rsidRPr="00C20D70" w:rsidRDefault="00E3695F" w:rsidP="00F53773">
                          <w:pPr>
                            <w:pStyle w:val="AffUp"/>
                            <w:framePr w:wrap="around"/>
                            <w:cnfStyle w:val="000000000000"/>
                            <w:rPr>
                              <w:lang w:val="ru-RU"/>
                            </w:rPr>
                          </w:pPr>
                          <w:r>
                            <w:rPr>
                              <w:rStyle w:val="AffUp0"/>
                            </w:rPr>
                            <w:t>1</w:t>
                          </w:r>
                        </w:p>
                      </w:tc>
                    </w:sdtContent>
                  </w:sdt>
                </w:tr>
                <w:tr w:rsidR="00F53773" w:rsidRPr="005F6056" w:rsidTr="007D65F0">
                  <w:trPr>
                    <w:cantSplit/>
                    <w:trHeight w:val="20"/>
                    <w:jc w:val="right"/>
                  </w:trPr>
                  <w:sdt>
                    <w:sdtPr>
                      <w:id w:val="1029225510"/>
                      <w:placeholder>
                        <w:docPart w:val="55FDA1C168494E9AB665587D8E051B8F"/>
                      </w:placeholder>
                      <w:showingPlcHdr/>
                      <w:dataBinding w:prefixMappings="xmlns:ns0='http://AddIn Basic XML Script/Basic Nodes' " w:xpath="/ns0:basic_XML[1]/ns0:author4[1]" w:storeItemID="{584DB894-62EB-436C-AFF3-E7CAAF8E4356}"/>
                      <w:text/>
                    </w:sdtPr>
                    <w:sdtContent>
                      <w:tc>
                        <w:tcPr>
                          <w:cnfStyle w:val="001000000000"/>
                          <w:tcW w:w="0" w:type="auto"/>
                          <w:tcMar>
                            <w:right w:w="85" w:type="dxa"/>
                          </w:tcMar>
                        </w:tcPr>
                        <w:p w:rsidR="00F53773" w:rsidRPr="00751CD9" w:rsidRDefault="00C43C4F" w:rsidP="00C50574">
                          <w:pPr>
                            <w:pStyle w:val="a8"/>
                            <w:rPr>
                              <w:lang w:val="ru-RU"/>
                            </w:rPr>
                          </w:pPr>
                          <w:r w:rsidRPr="00C77648">
                            <w:rPr>
                              <w:rStyle w:val="afa"/>
                            </w:rPr>
                            <w:t>Место для ввода текста.</w:t>
                          </w:r>
                        </w:p>
                      </w:tc>
                    </w:sdtContent>
                  </w:sdt>
                  <w:tc>
                    <w:tcPr>
                      <w:tcW w:w="0" w:type="auto"/>
                    </w:tcPr>
                    <w:p w:rsidR="00F53773" w:rsidRPr="00DA1EB4" w:rsidRDefault="00F53773" w:rsidP="00F53773">
                      <w:pPr>
                        <w:pStyle w:val="Affiliation"/>
                        <w:framePr w:hSpace="181" w:wrap="around" w:vAnchor="text" w:hAnchor="margin" w:y="126"/>
                        <w:suppressOverlap/>
                        <w:cnfStyle w:val="000000000000"/>
                        <w:rPr>
                          <w:lang w:val="ru-RU"/>
                        </w:rPr>
                      </w:pPr>
                    </w:p>
                  </w:tc>
                  <w:sdt>
                    <w:sdtPr>
                      <w:rPr>
                        <w:rStyle w:val="AffUp0"/>
                      </w:rPr>
                      <w:id w:val="697896987"/>
                      <w:placeholder>
                        <w:docPart w:val="55FDA1C168494E9AB665587D8E051B8F"/>
                      </w:placeholder>
                      <w:dataBinding w:prefixMappings="xmlns:ns0='http://AddIn Basic XML Script/Basic Nodes' " w:xpath="/ns0:basic_XML[1]/ns0:adressref4[1]" w:storeItemID="{584DB894-62EB-436C-AFF3-E7CAAF8E4356}"/>
                      <w:text/>
                    </w:sdtPr>
                    <w:sdtContent>
                      <w:tc>
                        <w:tcPr>
                          <w:tcW w:w="0" w:type="auto"/>
                          <w:tcMar>
                            <w:right w:w="284" w:type="dxa"/>
                          </w:tcMar>
                        </w:tcPr>
                        <w:p w:rsidR="00F53773" w:rsidRPr="00C20D70" w:rsidRDefault="00E3695F" w:rsidP="00F53773">
                          <w:pPr>
                            <w:pStyle w:val="AffUp"/>
                            <w:framePr w:wrap="around"/>
                            <w:cnfStyle w:val="000000000000"/>
                            <w:rPr>
                              <w:lang w:val="ru-RU"/>
                            </w:rPr>
                          </w:pPr>
                          <w:r>
                            <w:rPr>
                              <w:rStyle w:val="AffUp0"/>
                            </w:rPr>
                            <w:t>3</w:t>
                          </w:r>
                        </w:p>
                      </w:tc>
                    </w:sdtContent>
                  </w:sdt>
                </w:tr>
              </w:tbl>
              <w:p w:rsidR="008F13A2" w:rsidRPr="000B0B1F" w:rsidRDefault="008F13A2" w:rsidP="008F13A2">
                <w:pPr>
                  <w:pStyle w:val="Affiliation"/>
                </w:pPr>
              </w:p>
            </w:tc>
            <w:tc>
              <w:tcPr>
                <w:tcW w:w="2012" w:type="pct"/>
                <w:tcBorders>
                  <w:top w:val="double" w:sz="12" w:space="0" w:color="auto"/>
                  <w:bottom w:val="single" w:sz="12" w:space="0" w:color="auto"/>
                </w:tcBorders>
              </w:tcPr>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1"/>
                </w:tblGrid>
                <w:tr w:rsidR="008F13A2" w:rsidRPr="00E103DE" w:rsidTr="007D65F0">
                  <w:trPr>
                    <w:trHeight w:val="20"/>
                  </w:trPr>
                  <w:sdt>
                    <w:sdtPr>
                      <w:id w:val="1760717267"/>
                      <w:placeholder>
                        <w:docPart w:val="55FDA1C168494E9AB665587D8E051B8F"/>
                      </w:placeholder>
                      <w:dataBinding w:prefixMappings="xmlns:ns0='http://AddIn Basic XML Script/Basic Nodes' " w:xpath="/ns0:basic_XML[1]/ns0:email1[1]" w:storeItemID="{584DB894-62EB-436C-AFF3-E7CAAF8E4356}"/>
                      <w:text/>
                    </w:sdtPr>
                    <w:sdtContent>
                      <w:tc>
                        <w:tcPr>
                          <w:tcW w:w="0" w:type="auto"/>
                        </w:tcPr>
                        <w:p w:rsidR="008F13A2" w:rsidRPr="00BE0A29" w:rsidRDefault="00C43C4F" w:rsidP="00F53773">
                          <w:pPr>
                            <w:pStyle w:val="afff3"/>
                          </w:pPr>
                          <w:r>
                            <w:t>yulia198007@mail.ru</w:t>
                          </w:r>
                        </w:p>
                      </w:tc>
                    </w:sdtContent>
                  </w:sdt>
                </w:tr>
                <w:tr w:rsidR="00F53773" w:rsidRPr="00E103DE" w:rsidTr="007D65F0">
                  <w:trPr>
                    <w:trHeight w:val="20"/>
                  </w:trPr>
                  <w:sdt>
                    <w:sdtPr>
                      <w:id w:val="255636965"/>
                      <w:placeholder>
                        <w:docPart w:val="55FDA1C168494E9AB665587D8E051B8F"/>
                      </w:placeholder>
                      <w:dataBinding w:prefixMappings="xmlns:ns0='http://AddIn Basic XML Script/Basic Nodes' " w:xpath="/ns0:basic_XML[1]/ns0:email2[1]" w:storeItemID="{584DB894-62EB-436C-AFF3-E7CAAF8E4356}"/>
                      <w:text/>
                    </w:sdtPr>
                    <w:sdtContent>
                      <w:tc>
                        <w:tcPr>
                          <w:tcW w:w="0" w:type="auto"/>
                        </w:tcPr>
                        <w:p w:rsidR="00F53773" w:rsidRDefault="00C43C4F" w:rsidP="00F53773">
                          <w:pPr>
                            <w:pStyle w:val="afff3"/>
                            <w:rPr>
                              <w:rStyle w:val="afff4"/>
                            </w:rPr>
                          </w:pPr>
                          <w:r>
                            <w:t>konnat@mail.ru</w:t>
                          </w:r>
                        </w:p>
                      </w:tc>
                    </w:sdtContent>
                  </w:sdt>
                </w:tr>
                <w:tr w:rsidR="00F53773" w:rsidRPr="00E103DE" w:rsidTr="007D65F0">
                  <w:trPr>
                    <w:trHeight w:val="20"/>
                  </w:trPr>
                  <w:sdt>
                    <w:sdtPr>
                      <w:id w:val="2051259864"/>
                      <w:placeholder>
                        <w:docPart w:val="55FDA1C168494E9AB665587D8E051B8F"/>
                      </w:placeholder>
                      <w:dataBinding w:prefixMappings="xmlns:ns0='http://AddIn Basic XML Script/Basic Nodes' " w:xpath="/ns0:basic_XML[1]/ns0:email3[1]" w:storeItemID="{584DB894-62EB-436C-AFF3-E7CAAF8E4356}"/>
                      <w:text/>
                    </w:sdtPr>
                    <w:sdtContent>
                      <w:tc>
                        <w:tcPr>
                          <w:tcW w:w="0" w:type="auto"/>
                        </w:tcPr>
                        <w:p w:rsidR="00F53773" w:rsidRDefault="00C43C4F" w:rsidP="00F53773">
                          <w:pPr>
                            <w:pStyle w:val="afff3"/>
                            <w:rPr>
                              <w:rStyle w:val="afff4"/>
                            </w:rPr>
                          </w:pPr>
                          <w:r>
                            <w:t>dyvanova@mail.ru</w:t>
                          </w:r>
                        </w:p>
                      </w:tc>
                    </w:sdtContent>
                  </w:sdt>
                </w:tr>
                <w:tr w:rsidR="00F53773" w:rsidRPr="00E103DE" w:rsidTr="007D65F0">
                  <w:trPr>
                    <w:trHeight w:val="20"/>
                  </w:trPr>
                  <w:sdt>
                    <w:sdtPr>
                      <w:id w:val="1574159296"/>
                      <w:placeholder>
                        <w:docPart w:val="55FDA1C168494E9AB665587D8E051B8F"/>
                      </w:placeholder>
                      <w:showingPlcHdr/>
                      <w:dataBinding w:prefixMappings="xmlns:ns0='http://AddIn Basic XML Script/Basic Nodes' " w:xpath="/ns0:basic_XML[1]/ns0:email4[1]" w:storeItemID="{584DB894-62EB-436C-AFF3-E7CAAF8E4356}"/>
                      <w:text/>
                    </w:sdtPr>
                    <w:sdtContent>
                      <w:tc>
                        <w:tcPr>
                          <w:tcW w:w="0" w:type="auto"/>
                        </w:tcPr>
                        <w:p w:rsidR="00F53773" w:rsidRDefault="00C43C4F" w:rsidP="00F53773">
                          <w:pPr>
                            <w:pStyle w:val="afff3"/>
                            <w:rPr>
                              <w:rStyle w:val="afff4"/>
                            </w:rPr>
                          </w:pPr>
                          <w:r w:rsidRPr="00C77648">
                            <w:rPr>
                              <w:rStyle w:val="afa"/>
                            </w:rPr>
                            <w:t>Место для ввода текста.</w:t>
                          </w:r>
                        </w:p>
                      </w:tc>
                    </w:sdtContent>
                  </w:sdt>
                </w:tr>
              </w:tbl>
              <w:p w:rsidR="008F13A2" w:rsidRPr="00151CD9" w:rsidRDefault="008F13A2" w:rsidP="008F13A2">
                <w:pPr>
                  <w:pStyle w:val="Affiliation"/>
                  <w:cnfStyle w:val="000000000000"/>
                  <w:rPr>
                    <w:szCs w:val="24"/>
                  </w:rPr>
                </w:pPr>
              </w:p>
            </w:tc>
          </w:tr>
          <w:tr w:rsidR="00B11C2E" w:rsidRPr="00907954" w:rsidTr="00314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cnfStyle w:val="001000000000"/>
                <w:tcW w:w="47" w:type="pct"/>
                <w:vMerge w:val="restart"/>
                <w:tcBorders>
                  <w:top w:val="nil"/>
                  <w:left w:val="nil"/>
                  <w:right w:val="nil"/>
                </w:tcBorders>
              </w:tcPr>
              <w:bookmarkEnd w:id="0" w:displacedByCustomXml="next"/>
              <w:bookmarkEnd w:id="1" w:displacedByCustomXml="next"/>
              <w:sdt>
                <w:sdtPr>
                  <w:rPr>
                    <w:rStyle w:val="ADup"/>
                    <w:lang w:val="ru-RU"/>
                  </w:rPr>
                  <w:alias w:val="ссылка"/>
                  <w:tag w:val="ссылка"/>
                  <w:id w:val="867573153"/>
                  <w:lock w:val="sdtLocked"/>
                  <w:placeholder>
                    <w:docPart w:val="410C3CB42ECA472A9249E883E0549EFB"/>
                  </w:placeholder>
                  <w:dataBinding w:prefixMappings="xmlns:ns0='http://AddIn Basic XML Script/Basic Nodes' " w:xpath="/ns0:basic_XML[1]/ns0:aff_ref[1]" w:storeItemID="{584DB894-62EB-436C-AFF3-E7CAAF8E4356}"/>
                  <w:text w:multiLine="1"/>
                </w:sdtPr>
                <w:sdtContent>
                  <w:p w:rsidR="00B11C2E" w:rsidRPr="00C20D70" w:rsidRDefault="00B11C2E" w:rsidP="00E3695F">
                    <w:pPr>
                      <w:pStyle w:val="Adressref"/>
                      <w:rPr>
                        <w:rStyle w:val="ADup"/>
                        <w:lang w:val="ru-RU"/>
                      </w:rPr>
                    </w:pPr>
                    <w:r w:rsidRPr="00C20D70">
                      <w:rPr>
                        <w:rStyle w:val="ADup"/>
                        <w:lang w:val="ru-RU"/>
                      </w:rPr>
                      <w:t>1</w:t>
                    </w:r>
                    <w:r w:rsidRPr="00C20D70">
                      <w:rPr>
                        <w:rStyle w:val="ADup"/>
                        <w:lang w:val="ru-RU"/>
                      </w:rPr>
                      <w:br/>
                    </w:r>
                    <w:r w:rsidR="004446B2">
                      <w:rPr>
                        <w:rStyle w:val="ADup"/>
                        <w:lang w:val="ru-RU"/>
                      </w:rPr>
                      <w:br/>
                    </w:r>
                    <w:r w:rsidR="004446B2">
                      <w:rPr>
                        <w:rStyle w:val="ADup"/>
                        <w:lang w:val="ru-RU"/>
                      </w:rPr>
                      <w:br/>
                    </w:r>
                    <w:r w:rsidRPr="00C20D70">
                      <w:rPr>
                        <w:rStyle w:val="ADup"/>
                        <w:lang w:val="ru-RU"/>
                      </w:rPr>
                      <w:t>2</w:t>
                    </w:r>
                    <w:r w:rsidRPr="00C20D70">
                      <w:rPr>
                        <w:rStyle w:val="ADup"/>
                        <w:lang w:val="ru-RU"/>
                      </w:rPr>
                      <w:br/>
                    </w:r>
                    <w:r w:rsidR="004446B2">
                      <w:rPr>
                        <w:rStyle w:val="ADup"/>
                        <w:lang w:val="ru-RU"/>
                      </w:rPr>
                      <w:br/>
                    </w:r>
                    <w:r w:rsidRPr="00C20D70">
                      <w:rPr>
                        <w:rStyle w:val="ADup"/>
                        <w:lang w:val="ru-RU"/>
                      </w:rPr>
                      <w:t>3</w:t>
                    </w:r>
                  </w:p>
                </w:sdtContent>
              </w:sdt>
            </w:tc>
            <w:sdt>
              <w:sdtPr>
                <w:rPr>
                  <w:b/>
                  <w:vertAlign w:val="superscript"/>
                </w:rPr>
                <w:id w:val="-1050526921"/>
                <w:placeholder>
                  <w:docPart w:val="55FDA1C168494E9AB665587D8E051B8F"/>
                </w:placeholder>
                <w:dataBinding w:prefixMappings="xmlns:ns0='http://AddIn Basic XML Script/Basic Nodes' " w:xpath="/ns0:basic_XML[1]/ns0:adress1[1]" w:storeItemID="{584DB894-62EB-436C-AFF3-E7CAAF8E4356}"/>
                <w:text/>
              </w:sdtPr>
              <w:sdtContent>
                <w:tc>
                  <w:tcPr>
                    <w:tcW w:w="4953" w:type="pct"/>
                    <w:gridSpan w:val="2"/>
                    <w:tcBorders>
                      <w:top w:val="nil"/>
                      <w:left w:val="nil"/>
                      <w:bottom w:val="nil"/>
                      <w:right w:val="nil"/>
                    </w:tcBorders>
                  </w:tcPr>
                  <w:p w:rsidR="00B11C2E" w:rsidRPr="00155B29" w:rsidRDefault="00C43C4F" w:rsidP="00CE6A22">
                    <w:pPr>
                      <w:pStyle w:val="afff5"/>
                      <w:cnfStyle w:val="000000000000"/>
                      <w:rPr>
                        <w:noProof/>
                        <w:lang w:val="ru-RU"/>
                      </w:rPr>
                    </w:pPr>
                    <w:r w:rsidRPr="00C43C4F">
                      <w:rPr>
                        <w:lang w:val="ru-RU"/>
                      </w:rPr>
                      <w:t>кафедра инженерной экономики, Воронежский государственный технический университет, ул. Московский проспект, 14, г. Воронеж, Россия</w:t>
                    </w:r>
                  </w:p>
                </w:tc>
              </w:sdtContent>
            </w:sdt>
          </w:tr>
          <w:tr w:rsidR="00B11C2E" w:rsidRPr="00907954" w:rsidTr="00314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
            </w:trPr>
            <w:tc>
              <w:tcPr>
                <w:cnfStyle w:val="001000000000"/>
                <w:tcW w:w="47" w:type="pct"/>
                <w:vMerge/>
                <w:tcBorders>
                  <w:left w:val="nil"/>
                  <w:right w:val="nil"/>
                </w:tcBorders>
              </w:tcPr>
              <w:p w:rsidR="00B11C2E" w:rsidRDefault="00B11C2E" w:rsidP="008F13A2">
                <w:pPr>
                  <w:pStyle w:val="Adressref"/>
                  <w:rPr>
                    <w:rStyle w:val="ADup"/>
                    <w:lang w:val="ru-RU"/>
                  </w:rPr>
                </w:pPr>
              </w:p>
            </w:tc>
            <w:sdt>
              <w:sdtPr>
                <w:rPr>
                  <w:b/>
                  <w:vertAlign w:val="superscript"/>
                </w:rPr>
                <w:id w:val="73245602"/>
                <w:placeholder>
                  <w:docPart w:val="55FDA1C168494E9AB665587D8E051B8F"/>
                </w:placeholder>
                <w:dataBinding w:prefixMappings="xmlns:ns0='http://AddIn Basic XML Script/Basic Nodes' " w:xpath="/ns0:basic_XML[1]/ns0:adress2[1]" w:storeItemID="{584DB894-62EB-436C-AFF3-E7CAAF8E4356}"/>
                <w:text/>
              </w:sdtPr>
              <w:sdtContent>
                <w:tc>
                  <w:tcPr>
                    <w:tcW w:w="4953" w:type="pct"/>
                    <w:gridSpan w:val="2"/>
                    <w:tcBorders>
                      <w:top w:val="nil"/>
                      <w:left w:val="nil"/>
                      <w:bottom w:val="nil"/>
                      <w:right w:val="nil"/>
                    </w:tcBorders>
                  </w:tcPr>
                  <w:p w:rsidR="00B11C2E" w:rsidRPr="00A26017" w:rsidRDefault="00C43C4F" w:rsidP="00AA3CC1">
                    <w:pPr>
                      <w:pStyle w:val="afff5"/>
                      <w:cnfStyle w:val="000000000000"/>
                      <w:rPr>
                        <w:noProof/>
                        <w:lang w:val="ru-RU"/>
                      </w:rPr>
                    </w:pPr>
                    <w:r w:rsidRPr="00C43C4F">
                      <w:rPr>
                        <w:lang w:val="ru-RU"/>
                      </w:rPr>
                      <w:t>кафедра управления материально-техническим обеспечением ВВС, Военный учебно-научный центр ВВС, Военно-воздушная академия имени профессора Н. Е. Жуковского и Ю. А. Гагарина», ул. Старых Большевиков, 54а, г. Воронеж, Россия</w:t>
                    </w:r>
                  </w:p>
                </w:tc>
              </w:sdtContent>
            </w:sdt>
          </w:tr>
          <w:tr w:rsidR="00B11C2E" w:rsidRPr="00907954" w:rsidTr="00314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
            </w:trPr>
            <w:tc>
              <w:tcPr>
                <w:cnfStyle w:val="001000000000"/>
                <w:tcW w:w="47" w:type="pct"/>
                <w:vMerge/>
                <w:tcBorders>
                  <w:left w:val="nil"/>
                  <w:right w:val="nil"/>
                </w:tcBorders>
              </w:tcPr>
              <w:p w:rsidR="00B11C2E" w:rsidRDefault="00B11C2E" w:rsidP="008F13A2">
                <w:pPr>
                  <w:pStyle w:val="Adressref"/>
                  <w:rPr>
                    <w:rStyle w:val="ADup"/>
                    <w:lang w:val="ru-RU"/>
                  </w:rPr>
                </w:pPr>
              </w:p>
            </w:tc>
            <w:sdt>
              <w:sdtPr>
                <w:rPr>
                  <w:rStyle w:val="afff6"/>
                </w:rPr>
                <w:id w:val="-595560291"/>
                <w:placeholder>
                  <w:docPart w:val="55FDA1C168494E9AB665587D8E051B8F"/>
                </w:placeholder>
                <w:dataBinding w:prefixMappings="xmlns:ns0='http://AddIn Basic XML Script/Basic Nodes' " w:xpath="/ns0:basic_XML[1]/ns0:adress3[1]" w:storeItemID="{584DB894-62EB-436C-AFF3-E7CAAF8E4356}"/>
                <w:text/>
              </w:sdtPr>
              <w:sdtContent>
                <w:tc>
                  <w:tcPr>
                    <w:tcW w:w="4953" w:type="pct"/>
                    <w:gridSpan w:val="2"/>
                    <w:tcBorders>
                      <w:top w:val="nil"/>
                      <w:left w:val="nil"/>
                      <w:bottom w:val="nil"/>
                      <w:right w:val="nil"/>
                    </w:tcBorders>
                  </w:tcPr>
                  <w:p w:rsidR="00B11C2E" w:rsidRPr="00A26017" w:rsidRDefault="006C0DFC" w:rsidP="00C26909">
                    <w:pPr>
                      <w:pStyle w:val="afff5"/>
                      <w:cnfStyle w:val="000000000000"/>
                      <w:rPr>
                        <w:noProof/>
                        <w:lang w:val="ru-RU"/>
                      </w:rPr>
                    </w:pPr>
                    <w:r w:rsidRPr="00F10066">
                      <w:rPr>
                        <w:rStyle w:val="afff6"/>
                        <w:lang w:val="ru-RU"/>
                      </w:rPr>
                      <w:t>кафедра экономической безопасности и финансового мониторинга, Воронежский государственный университет инженерных технологий, пр-т Революции, 19, 394036, г. Воронеж, Россия</w:t>
                    </w:r>
                  </w:p>
                </w:tc>
              </w:sdtContent>
            </w:sdt>
          </w:tr>
          <w:tr w:rsidR="008F13A2" w:rsidRPr="009D1F54" w:rsidTr="00151CD9">
            <w:trPr>
              <w:trHeight w:val="20"/>
            </w:trPr>
            <w:tc>
              <w:tcPr>
                <w:cnfStyle w:val="001000000000"/>
                <w:tcW w:w="5000" w:type="pct"/>
                <w:gridSpan w:val="3"/>
                <w:tcBorders>
                  <w:top w:val="single" w:sz="12" w:space="0" w:color="auto"/>
                  <w:bottom w:val="single" w:sz="12" w:space="0" w:color="auto"/>
                </w:tcBorders>
              </w:tcPr>
              <w:p w:rsidR="008F13A2" w:rsidRPr="00751CD9" w:rsidRDefault="008F13A2" w:rsidP="008F13A2">
                <w:pPr>
                  <w:pStyle w:val="ac"/>
                  <w:rPr>
                    <w:lang w:val="ru-RU"/>
                  </w:rPr>
                </w:pPr>
                <w:r w:rsidRPr="00751CD9">
                  <w:rPr>
                    <w:b/>
                    <w:lang w:val="ru-RU"/>
                  </w:rPr>
                  <w:t>Реферат</w:t>
                </w:r>
                <w:r w:rsidRPr="00751CD9">
                  <w:rPr>
                    <w:lang w:val="ru-RU"/>
                  </w:rPr>
                  <w:t xml:space="preserve">. </w:t>
                </w:r>
                <w:sdt>
                  <w:sdtPr>
                    <w:alias w:val="Аннотация"/>
                    <w:tag w:val="Аннотация"/>
                    <w:id w:val="-178593449"/>
                    <w:placeholder>
                      <w:docPart w:val="E17C17ED9A5C457C8CE1A43943023719"/>
                    </w:placeholder>
                  </w:sdtPr>
                  <w:sdtContent>
                    <w:r w:rsidR="00A92888" w:rsidRPr="00A92888">
                      <w:rPr>
                        <w:color w:val="000000"/>
                        <w:lang w:val="ru-RU"/>
                      </w:rPr>
                      <w:t>Применение инновационного подхода дает возможность получить конкретные результаты деятельности предпр</w:t>
                    </w:r>
                    <w:r w:rsidR="00A92888" w:rsidRPr="00A92888">
                      <w:rPr>
                        <w:color w:val="000000"/>
                        <w:lang w:val="ru-RU"/>
                      </w:rPr>
                      <w:t>и</w:t>
                    </w:r>
                    <w:r w:rsidR="00A92888" w:rsidRPr="00A92888">
                      <w:rPr>
                        <w:color w:val="000000"/>
                        <w:lang w:val="ru-RU"/>
                      </w:rPr>
                      <w:t xml:space="preserve">ятий, такие как предложение товаров и услуг высокого качества, конкурентоспособные преимущества, позволяющие более гибко реагировать на изменения внутренней и внешней среды. </w:t>
                    </w:r>
                    <w:r w:rsidR="00A92888" w:rsidRPr="00A92888">
                      <w:rPr>
                        <w:lang w:val="ru-RU"/>
                      </w:rPr>
                      <w:t>Важным в контексте управления развитием регионального рынка услуг являются определение и анализ инвестиционной привлекательности отрасли услуг. Чем она выше, тем больше вероятность притока финансовых ресурсов в экономику отрасли. В связи с этим большое значение приобретает взаимосвязь понятий «инвестиционная привлекательность отрасли» и «конкурентоспособность отрасли»</w:t>
                    </w:r>
                    <w:r w:rsidR="00A92888">
                      <w:rPr>
                        <w:lang w:val="ru-RU"/>
                      </w:rPr>
                      <w:t xml:space="preserve"> </w:t>
                    </w:r>
                    <w:r w:rsidR="00A92888" w:rsidRPr="00A92888">
                      <w:rPr>
                        <w:lang w:val="ru-RU"/>
                      </w:rPr>
                      <w:t>.</w:t>
                    </w:r>
                    <w:r w:rsidR="003C43D8" w:rsidRPr="00A92888">
                      <w:rPr>
                        <w:lang w:val="ru-RU"/>
                      </w:rPr>
                      <w:t xml:space="preserve">Поэтому, актуальной является проблема управления рынком услуг. </w:t>
                    </w:r>
                    <w:r w:rsidR="00F10066" w:rsidRPr="00A92888">
                      <w:rPr>
                        <w:lang w:val="ru-RU"/>
                      </w:rPr>
                      <w:t>Анализ указанных проблем показал отсутствие эффективного</w:t>
                    </w:r>
                    <w:r w:rsidR="00F10066" w:rsidRPr="001B2423">
                      <w:rPr>
                        <w:lang w:val="ru-RU"/>
                      </w:rPr>
                      <w:t xml:space="preserve"> управления предпр</w:t>
                    </w:r>
                    <w:r w:rsidR="00F10066" w:rsidRPr="001B2423">
                      <w:rPr>
                        <w:lang w:val="ru-RU"/>
                      </w:rPr>
                      <w:t>и</w:t>
                    </w:r>
                    <w:r w:rsidR="00F10066" w:rsidRPr="001B2423">
                      <w:rPr>
                        <w:lang w:val="ru-RU"/>
                      </w:rPr>
                      <w:t>ятиями на рынке. В настоящее время не существует эффективных методик и моделей управления предприятием, предста</w:t>
                    </w:r>
                    <w:r w:rsidR="00F10066" w:rsidRPr="001B2423">
                      <w:rPr>
                        <w:lang w:val="ru-RU"/>
                      </w:rPr>
                      <w:t>в</w:t>
                    </w:r>
                    <w:r w:rsidR="00F10066" w:rsidRPr="001B2423">
                      <w:rPr>
                        <w:lang w:val="ru-RU"/>
                      </w:rPr>
                      <w:t>ляющих собой отношения экономического субъекта, предполагающего взаимосвязь в предоставлении и потреблении тов</w:t>
                    </w:r>
                    <w:r w:rsidR="00F10066" w:rsidRPr="001B2423">
                      <w:rPr>
                        <w:lang w:val="ru-RU"/>
                      </w:rPr>
                      <w:t>а</w:t>
                    </w:r>
                    <w:r w:rsidR="00F10066" w:rsidRPr="001B2423">
                      <w:rPr>
                        <w:lang w:val="ru-RU"/>
                      </w:rPr>
                      <w:t xml:space="preserve">ров и услуг. </w:t>
                    </w:r>
                    <w:r w:rsidR="003C43D8" w:rsidRPr="001B2423">
                      <w:rPr>
                        <w:lang w:val="ru-RU"/>
                      </w:rPr>
                      <w:t>В данной статье рассмотрены основные аспекты государственного влияния на деятельность рынка услуг. Рег</w:t>
                    </w:r>
                    <w:r w:rsidR="003C43D8" w:rsidRPr="001B2423">
                      <w:rPr>
                        <w:lang w:val="ru-RU"/>
                      </w:rPr>
                      <w:t>у</w:t>
                    </w:r>
                    <w:r w:rsidR="003C43D8" w:rsidRPr="001B2423">
                      <w:rPr>
                        <w:lang w:val="ru-RU"/>
                      </w:rPr>
                      <w:t>ляторами рыночной деятельности не создаются условия, способствующие развитию сферы услуг. Поэтому, предложена модель, позволяющая регулировать отношения предприятия на основе инновационной стратегии управления предприятием, расширяющей возможности и пути повышения эффективности управления как рынком сферы услуг, так и сектором экон</w:t>
                    </w:r>
                    <w:r w:rsidR="003C43D8" w:rsidRPr="001B2423">
                      <w:rPr>
                        <w:lang w:val="ru-RU"/>
                      </w:rPr>
                      <w:t>о</w:t>
                    </w:r>
                    <w:r w:rsidR="003C43D8" w:rsidRPr="001B2423">
                      <w:rPr>
                        <w:lang w:val="ru-RU"/>
                      </w:rPr>
                      <w:t>мики в целом.</w:t>
                    </w:r>
                    <w:r w:rsidR="00F10066" w:rsidRPr="001B2423">
                      <w:rPr>
                        <w:lang w:val="ru-RU"/>
                      </w:rPr>
                      <w:t xml:space="preserve"> В статье дана оценка конкурентоспособности рынка услуг, определён экономический потенциал регионал</w:t>
                    </w:r>
                    <w:r w:rsidR="00F10066" w:rsidRPr="001B2423">
                      <w:rPr>
                        <w:lang w:val="ru-RU"/>
                      </w:rPr>
                      <w:t>ь</w:t>
                    </w:r>
                    <w:r w:rsidR="00F10066" w:rsidRPr="001B2423">
                      <w:rPr>
                        <w:lang w:val="ru-RU"/>
                      </w:rPr>
                      <w:t>ного рынка услуг, представлен алгоритм разработки стратегии менеджмента, предложена модель развития регионального рынка услуг.</w:t>
                    </w:r>
                  </w:sdtContent>
                </w:sdt>
              </w:p>
            </w:tc>
          </w:tr>
          <w:tr w:rsidR="008F13A2" w:rsidRPr="009D1F54" w:rsidTr="00151CD9">
            <w:trPr>
              <w:trHeight w:val="20"/>
            </w:trPr>
            <w:tc>
              <w:tcPr>
                <w:cnfStyle w:val="001000000000"/>
                <w:tcW w:w="5000" w:type="pct"/>
                <w:gridSpan w:val="3"/>
                <w:tcBorders>
                  <w:top w:val="single" w:sz="12" w:space="0" w:color="auto"/>
                  <w:bottom w:val="single" w:sz="24" w:space="0" w:color="auto"/>
                </w:tcBorders>
              </w:tcPr>
              <w:p w:rsidR="008F13A2" w:rsidRPr="00751CD9" w:rsidRDefault="008F13A2" w:rsidP="008F13A2">
                <w:pPr>
                  <w:pStyle w:val="afff1"/>
                  <w:rPr>
                    <w:lang w:val="ru-RU"/>
                  </w:rPr>
                </w:pPr>
                <w:r w:rsidRPr="00751CD9">
                  <w:rPr>
                    <w:b/>
                    <w:lang w:val="ru-RU"/>
                  </w:rPr>
                  <w:t>Ключевые слова</w:t>
                </w:r>
                <w:r w:rsidRPr="00751CD9">
                  <w:rPr>
                    <w:lang w:val="ru-RU"/>
                  </w:rPr>
                  <w:t xml:space="preserve">: </w:t>
                </w:r>
                <w:sdt>
                  <w:sdtPr>
                    <w:rPr>
                      <w:szCs w:val="18"/>
                    </w:rPr>
                    <w:alias w:val="Ключевые слова"/>
                    <w:tag w:val="Ключевые слова"/>
                    <w:id w:val="1432004169"/>
                    <w:placeholder>
                      <w:docPart w:val="27567758C12349BDA28D457F275DF9F6"/>
                    </w:placeholder>
                    <w:dataBinding w:prefixMappings="xmlns:ns0='http://AddIn Basic XML Script/Basic Nodes' " w:xpath="/ns0:basic_XML[1]/ns0:keywords[1]" w:storeItemID="{584DB894-62EB-436C-AFF3-E7CAAF8E4356}"/>
                    <w:text/>
                  </w:sdtPr>
                  <w:sdtContent>
                    <w:r w:rsidR="003C43D8" w:rsidRPr="003C43D8">
                      <w:rPr>
                        <w:szCs w:val="18"/>
                        <w:lang w:val="ru-RU"/>
                      </w:rPr>
                      <w:t>управление, предприятие, стратегия, модель, экономика</w:t>
                    </w:r>
                  </w:sdtContent>
                </w:sdt>
              </w:p>
            </w:tc>
          </w:tr>
          <w:tr w:rsidR="008F13A2" w:rsidRPr="00125084" w:rsidTr="00151CD9">
            <w:trPr>
              <w:trHeight w:val="20"/>
            </w:trPr>
            <w:sdt>
              <w:sdtPr>
                <w:alias w:val="Title"/>
                <w:tag w:val="Title"/>
                <w:id w:val="1939488032"/>
                <w:placeholder>
                  <w:docPart w:val="93384B70D9AC4EB29D0645F304B7D1D6"/>
                </w:placeholder>
              </w:sdtPr>
              <w:sdtContent>
                <w:tc>
                  <w:tcPr>
                    <w:cnfStyle w:val="001000000000"/>
                    <w:tcW w:w="5000" w:type="pct"/>
                    <w:gridSpan w:val="3"/>
                    <w:tcBorders>
                      <w:top w:val="single" w:sz="24" w:space="0" w:color="auto"/>
                      <w:bottom w:val="double" w:sz="12" w:space="0" w:color="auto"/>
                    </w:tcBorders>
                  </w:tcPr>
                  <w:p w:rsidR="008F13A2" w:rsidRPr="003C43D8" w:rsidRDefault="00E7775B" w:rsidP="00125084">
                    <w:pPr>
                      <w:pStyle w:val="ArticleTitle"/>
                      <w:rPr>
                        <w:rStyle w:val="ab"/>
                        <w:spacing w:val="-4"/>
                        <w:szCs w:val="32"/>
                      </w:rPr>
                    </w:pPr>
                    <w:r w:rsidRPr="00E7775B">
                      <w:t>The concept of management development management enterprise</w:t>
                    </w:r>
                  </w:p>
                </w:tc>
              </w:sdtContent>
            </w:sdt>
          </w:tr>
          <w:tr w:rsidR="008F13A2" w:rsidRPr="00E103DE" w:rsidTr="007D65F0">
            <w:trPr>
              <w:trHeight w:val="20"/>
            </w:trPr>
            <w:tc>
              <w:tcPr>
                <w:cnfStyle w:val="001000000000"/>
                <w:tcW w:w="2988" w:type="pct"/>
                <w:gridSpan w:val="2"/>
                <w:tcBorders>
                  <w:top w:val="double" w:sz="12" w:space="0" w:color="auto"/>
                  <w:bottom w:val="single" w:sz="12" w:space="0" w:color="auto"/>
                </w:tcBorders>
              </w:tcPr>
              <w:tbl>
                <w:tblPr>
                  <w:tblStyle w:val="af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550"/>
                  <w:gridCol w:w="6"/>
                  <w:gridCol w:w="364"/>
                </w:tblGrid>
                <w:tr w:rsidR="00392C8E" w:rsidRPr="005D579C" w:rsidTr="00A26017">
                  <w:trPr>
                    <w:cantSplit/>
                    <w:trHeight w:val="20"/>
                    <w:jc w:val="right"/>
                  </w:trPr>
                  <w:sdt>
                    <w:sdtPr>
                      <w:id w:val="331573106"/>
                      <w:placeholder>
                        <w:docPart w:val="0CE6E7A6582642CD97E35A7107299B7B"/>
                      </w:placeholder>
                      <w:dataBinding w:prefixMappings="xmlns:ns0='http://AddIn Basic XML Script/Basic Nodes' " w:xpath="/ns0:basic_XML[1]/ns0:author1[2]" w:storeItemID="{584DB894-62EB-436C-AFF3-E7CAAF8E4356}"/>
                      <w:text/>
                    </w:sdtPr>
                    <w:sdtContent>
                      <w:tc>
                        <w:tcPr>
                          <w:cnfStyle w:val="001000000000"/>
                          <w:tcW w:w="0" w:type="auto"/>
                          <w:tcMar>
                            <w:right w:w="85" w:type="dxa"/>
                          </w:tcMar>
                          <w:hideMark/>
                        </w:tcPr>
                        <w:p w:rsidR="00392C8E" w:rsidRPr="005D579C" w:rsidRDefault="00C43C4F" w:rsidP="00C50574">
                          <w:pPr>
                            <w:pStyle w:val="Authors"/>
                            <w:rPr>
                              <w:noProof/>
                            </w:rPr>
                          </w:pPr>
                          <w:r w:rsidRPr="00C43C4F">
                            <w:t>Yulia W. Pakhomova</w:t>
                          </w:r>
                        </w:p>
                      </w:tc>
                    </w:sdtContent>
                  </w:sdt>
                  <w:tc>
                    <w:tcPr>
                      <w:tcW w:w="0" w:type="auto"/>
                    </w:tcPr>
                    <w:p w:rsidR="00392C8E" w:rsidRPr="005D579C" w:rsidRDefault="00392C8E" w:rsidP="005402D9">
                      <w:pPr>
                        <w:pStyle w:val="E-mail"/>
                        <w:cnfStyle w:val="000000000000"/>
                        <w:rPr>
                          <w:noProof/>
                        </w:rPr>
                      </w:pPr>
                    </w:p>
                  </w:tc>
                  <w:sdt>
                    <w:sdtPr>
                      <w:rPr>
                        <w:rStyle w:val="AffUp0"/>
                      </w:rPr>
                      <w:id w:val="783540601"/>
                      <w:placeholder>
                        <w:docPart w:val="6DF28D8063A94ED7A7EDF22AF313ACFE"/>
                      </w:placeholder>
                      <w:dataBinding w:prefixMappings="xmlns:ns0='http://AddIn Basic XML Script/Basic Nodes' " w:xpath="/ns0:basic_XML[1]/ns0:adressref1[1]" w:storeItemID="{584DB894-62EB-436C-AFF3-E7CAAF8E4356}"/>
                      <w:text/>
                    </w:sdtPr>
                    <w:sdtContent>
                      <w:tc>
                        <w:tcPr>
                          <w:tcW w:w="0" w:type="auto"/>
                          <w:tcMar>
                            <w:right w:w="284" w:type="dxa"/>
                          </w:tcMar>
                          <w:hideMark/>
                        </w:tcPr>
                        <w:p w:rsidR="00392C8E" w:rsidRPr="00F53773" w:rsidRDefault="00392C8E" w:rsidP="00C644AC">
                          <w:pPr>
                            <w:pStyle w:val="AffUp"/>
                            <w:framePr w:wrap="around"/>
                            <w:cnfStyle w:val="000000000000"/>
                            <w:rPr>
                              <w:noProof/>
                            </w:rPr>
                          </w:pPr>
                          <w:r w:rsidRPr="00C644AC">
                            <w:rPr>
                              <w:rStyle w:val="AffUp0"/>
                            </w:rPr>
                            <w:t>1</w:t>
                          </w:r>
                        </w:p>
                      </w:tc>
                    </w:sdtContent>
                  </w:sdt>
                </w:tr>
                <w:tr w:rsidR="00392C8E" w:rsidRPr="005D579C" w:rsidTr="00A26017">
                  <w:trPr>
                    <w:cantSplit/>
                    <w:trHeight w:val="20"/>
                    <w:jc w:val="right"/>
                  </w:trPr>
                  <w:sdt>
                    <w:sdtPr>
                      <w:rPr>
                        <w:rFonts w:cs="Consolas"/>
                        <w:b/>
                        <w:szCs w:val="21"/>
                        <w:vertAlign w:val="superscript"/>
                        <w:lang w:val="en-CA" w:eastAsia="en-CA"/>
                      </w:rPr>
                      <w:id w:val="-776860697"/>
                      <w:placeholder>
                        <w:docPart w:val="0CE6E7A6582642CD97E35A7107299B7B"/>
                      </w:placeholder>
                      <w:dataBinding w:prefixMappings="xmlns:ns0='http://AddIn Basic XML Script/Basic Nodes' " w:xpath="/ns0:basic_XML[1]/ns0:author2[2]" w:storeItemID="{584DB894-62EB-436C-AFF3-E7CAAF8E4356}"/>
                      <w:text/>
                    </w:sdtPr>
                    <w:sdtContent>
                      <w:tc>
                        <w:tcPr>
                          <w:cnfStyle w:val="001000000000"/>
                          <w:tcW w:w="0" w:type="auto"/>
                          <w:tcMar>
                            <w:right w:w="85" w:type="dxa"/>
                          </w:tcMar>
                        </w:tcPr>
                        <w:p w:rsidR="00392C8E" w:rsidRDefault="00C43C4F" w:rsidP="00C50574">
                          <w:pPr>
                            <w:pStyle w:val="Authors"/>
                            <w:rPr>
                              <w:rStyle w:val="Authors0"/>
                            </w:rPr>
                          </w:pPr>
                          <w:r w:rsidRPr="00C43C4F">
                            <w:t>Natalya N. Kudryavtseva</w:t>
                          </w:r>
                        </w:p>
                      </w:tc>
                    </w:sdtContent>
                  </w:sdt>
                  <w:tc>
                    <w:tcPr>
                      <w:tcW w:w="0" w:type="auto"/>
                    </w:tcPr>
                    <w:p w:rsidR="00392C8E" w:rsidRPr="005D579C" w:rsidRDefault="00392C8E" w:rsidP="005402D9">
                      <w:pPr>
                        <w:pStyle w:val="E-mail"/>
                        <w:cnfStyle w:val="000000000000"/>
                        <w:rPr>
                          <w:noProof/>
                        </w:rPr>
                      </w:pPr>
                    </w:p>
                  </w:tc>
                  <w:sdt>
                    <w:sdtPr>
                      <w:rPr>
                        <w:rStyle w:val="AffUp0"/>
                      </w:rPr>
                      <w:id w:val="-890733655"/>
                      <w:placeholder>
                        <w:docPart w:val="C7F2854039CD40AAB090894A3A7888C0"/>
                      </w:placeholder>
                      <w:dataBinding w:prefixMappings="xmlns:ns0='http://AddIn Basic XML Script/Basic Nodes' " w:xpath="/ns0:basic_XML[1]/ns0:adressref2[1]" w:storeItemID="{584DB894-62EB-436C-AFF3-E7CAAF8E4356}"/>
                      <w:text/>
                    </w:sdtPr>
                    <w:sdtContent>
                      <w:tc>
                        <w:tcPr>
                          <w:tcW w:w="0" w:type="auto"/>
                          <w:tcMar>
                            <w:right w:w="284" w:type="dxa"/>
                          </w:tcMar>
                        </w:tcPr>
                        <w:p w:rsidR="00392C8E" w:rsidRDefault="00392C8E" w:rsidP="00C644AC">
                          <w:pPr>
                            <w:pStyle w:val="AffUp"/>
                            <w:framePr w:wrap="around"/>
                            <w:cnfStyle w:val="000000000000"/>
                            <w:rPr>
                              <w:noProof/>
                            </w:rPr>
                          </w:pPr>
                          <w:r w:rsidRPr="00C644AC">
                            <w:rPr>
                              <w:rStyle w:val="AffUp0"/>
                            </w:rPr>
                            <w:t>2</w:t>
                          </w:r>
                        </w:p>
                      </w:tc>
                    </w:sdtContent>
                  </w:sdt>
                </w:tr>
                <w:tr w:rsidR="00392C8E" w:rsidRPr="005D579C" w:rsidTr="00A26017">
                  <w:trPr>
                    <w:cantSplit/>
                    <w:trHeight w:val="20"/>
                    <w:jc w:val="right"/>
                  </w:trPr>
                  <w:sdt>
                    <w:sdtPr>
                      <w:rPr>
                        <w:rFonts w:cs="Consolas"/>
                        <w:b/>
                        <w:szCs w:val="21"/>
                        <w:vertAlign w:val="superscript"/>
                        <w:lang w:val="en-CA" w:eastAsia="en-CA"/>
                      </w:rPr>
                      <w:id w:val="-82379558"/>
                      <w:placeholder>
                        <w:docPart w:val="0CE6E7A6582642CD97E35A7107299B7B"/>
                      </w:placeholder>
                      <w:dataBinding w:prefixMappings="xmlns:ns0='http://AddIn Basic XML Script/Basic Nodes' " w:xpath="/ns0:basic_XML[1]/ns0:author3[2]" w:storeItemID="{584DB894-62EB-436C-AFF3-E7CAAF8E4356}"/>
                      <w:text/>
                    </w:sdtPr>
                    <w:sdtContent>
                      <w:tc>
                        <w:tcPr>
                          <w:cnfStyle w:val="001000000000"/>
                          <w:tcW w:w="0" w:type="auto"/>
                          <w:tcMar>
                            <w:right w:w="85" w:type="dxa"/>
                          </w:tcMar>
                        </w:tcPr>
                        <w:p w:rsidR="00392C8E" w:rsidRDefault="00C43C4F" w:rsidP="00C50574">
                          <w:pPr>
                            <w:pStyle w:val="Authors"/>
                            <w:rPr>
                              <w:rStyle w:val="Authors0"/>
                            </w:rPr>
                          </w:pPr>
                          <w:r w:rsidRPr="00C43C4F">
                            <w:t>Yulia N. Duvanova</w:t>
                          </w:r>
                        </w:p>
                      </w:tc>
                    </w:sdtContent>
                  </w:sdt>
                  <w:tc>
                    <w:tcPr>
                      <w:tcW w:w="0" w:type="auto"/>
                    </w:tcPr>
                    <w:p w:rsidR="00392C8E" w:rsidRPr="005D579C" w:rsidRDefault="00392C8E" w:rsidP="005402D9">
                      <w:pPr>
                        <w:pStyle w:val="E-mail"/>
                        <w:cnfStyle w:val="000000000000"/>
                        <w:rPr>
                          <w:noProof/>
                        </w:rPr>
                      </w:pPr>
                    </w:p>
                  </w:tc>
                  <w:sdt>
                    <w:sdtPr>
                      <w:rPr>
                        <w:rStyle w:val="AffUp0"/>
                      </w:rPr>
                      <w:id w:val="255178308"/>
                      <w:placeholder>
                        <w:docPart w:val="F90EFD90AEC64D49B26DDD8FE09B58E1"/>
                      </w:placeholder>
                      <w:dataBinding w:prefixMappings="xmlns:ns0='http://AddIn Basic XML Script/Basic Nodes' " w:xpath="/ns0:basic_XML[1]/ns0:adressref3[1]" w:storeItemID="{584DB894-62EB-436C-AFF3-E7CAAF8E4356}"/>
                      <w:text/>
                    </w:sdtPr>
                    <w:sdtContent>
                      <w:tc>
                        <w:tcPr>
                          <w:tcW w:w="0" w:type="auto"/>
                          <w:tcMar>
                            <w:right w:w="284" w:type="dxa"/>
                          </w:tcMar>
                        </w:tcPr>
                        <w:p w:rsidR="00392C8E" w:rsidRDefault="00E3695F" w:rsidP="00C644AC">
                          <w:pPr>
                            <w:pStyle w:val="AffUp"/>
                            <w:framePr w:wrap="around"/>
                            <w:cnfStyle w:val="000000000000"/>
                            <w:rPr>
                              <w:noProof/>
                            </w:rPr>
                          </w:pPr>
                          <w:r>
                            <w:rPr>
                              <w:rStyle w:val="AffUp0"/>
                              <w:lang w:val="ru-RU"/>
                            </w:rPr>
                            <w:t>1</w:t>
                          </w:r>
                        </w:p>
                      </w:tc>
                    </w:sdtContent>
                  </w:sdt>
                </w:tr>
                <w:tr w:rsidR="00392C8E" w:rsidRPr="005D579C" w:rsidTr="00A26017">
                  <w:trPr>
                    <w:cantSplit/>
                    <w:trHeight w:val="20"/>
                    <w:jc w:val="right"/>
                  </w:trPr>
                  <w:sdt>
                    <w:sdtPr>
                      <w:rPr>
                        <w:rStyle w:val="Authors0"/>
                        <w:lang w:val="ru-RU"/>
                      </w:rPr>
                      <w:id w:val="-1313637791"/>
                      <w:placeholder>
                        <w:docPart w:val="0CE6E7A6582642CD97E35A7107299B7B"/>
                      </w:placeholder>
                      <w:showingPlcHdr/>
                      <w:dataBinding w:prefixMappings="xmlns:ns0='http://AddIn Basic XML Script/Basic Nodes' " w:xpath="/ns0:basic_XML[1]/ns0:author4[2]" w:storeItemID="{584DB894-62EB-436C-AFF3-E7CAAF8E4356}"/>
                      <w:text/>
                    </w:sdtPr>
                    <w:sdtContent>
                      <w:tc>
                        <w:tcPr>
                          <w:cnfStyle w:val="001000000000"/>
                          <w:tcW w:w="0" w:type="auto"/>
                          <w:tcMar>
                            <w:right w:w="85" w:type="dxa"/>
                          </w:tcMar>
                        </w:tcPr>
                        <w:p w:rsidR="00392C8E" w:rsidRDefault="00C43C4F" w:rsidP="00C50574">
                          <w:pPr>
                            <w:pStyle w:val="Authors"/>
                            <w:rPr>
                              <w:rStyle w:val="Authors0"/>
                            </w:rPr>
                          </w:pPr>
                          <w:r w:rsidRPr="00C77648">
                            <w:rPr>
                              <w:rStyle w:val="afa"/>
                            </w:rPr>
                            <w:t>Место для ввода текста.</w:t>
                          </w:r>
                        </w:p>
                      </w:tc>
                    </w:sdtContent>
                  </w:sdt>
                  <w:tc>
                    <w:tcPr>
                      <w:tcW w:w="0" w:type="auto"/>
                    </w:tcPr>
                    <w:p w:rsidR="00392C8E" w:rsidRPr="005D579C" w:rsidRDefault="00392C8E" w:rsidP="005402D9">
                      <w:pPr>
                        <w:pStyle w:val="E-mail"/>
                        <w:cnfStyle w:val="000000000000"/>
                        <w:rPr>
                          <w:noProof/>
                        </w:rPr>
                      </w:pPr>
                    </w:p>
                  </w:tc>
                  <w:sdt>
                    <w:sdtPr>
                      <w:rPr>
                        <w:rStyle w:val="AffUp0"/>
                      </w:rPr>
                      <w:id w:val="-1542428846"/>
                      <w:placeholder>
                        <w:docPart w:val="2DF6D70AA5AE414F80B3AB0143358842"/>
                      </w:placeholder>
                      <w:dataBinding w:prefixMappings="xmlns:ns0='http://AddIn Basic XML Script/Basic Nodes' " w:xpath="/ns0:basic_XML[1]/ns0:adressref4[1]" w:storeItemID="{584DB894-62EB-436C-AFF3-E7CAAF8E4356}"/>
                      <w:text/>
                    </w:sdtPr>
                    <w:sdtContent>
                      <w:tc>
                        <w:tcPr>
                          <w:tcW w:w="0" w:type="auto"/>
                          <w:tcMar>
                            <w:right w:w="284" w:type="dxa"/>
                          </w:tcMar>
                        </w:tcPr>
                        <w:p w:rsidR="00392C8E" w:rsidRDefault="00E3695F" w:rsidP="00C644AC">
                          <w:pPr>
                            <w:pStyle w:val="AffUp"/>
                            <w:framePr w:wrap="around"/>
                            <w:cnfStyle w:val="000000000000"/>
                            <w:rPr>
                              <w:noProof/>
                            </w:rPr>
                          </w:pPr>
                          <w:r>
                            <w:rPr>
                              <w:rStyle w:val="AffUp0"/>
                              <w:lang w:val="ru-RU"/>
                            </w:rPr>
                            <w:t>3</w:t>
                          </w:r>
                        </w:p>
                      </w:tc>
                    </w:sdtContent>
                  </w:sdt>
                </w:tr>
              </w:tbl>
              <w:p w:rsidR="008F13A2" w:rsidRPr="005D579C" w:rsidRDefault="008F13A2" w:rsidP="008F13A2">
                <w:pPr>
                  <w:pStyle w:val="E-mail"/>
                  <w:rPr>
                    <w:noProof/>
                  </w:rPr>
                </w:pPr>
              </w:p>
            </w:tc>
            <w:tc>
              <w:tcPr>
                <w:tcW w:w="2012" w:type="pct"/>
                <w:tcBorders>
                  <w:top w:val="double" w:sz="12" w:space="0" w:color="auto"/>
                  <w:bottom w:val="single" w:sz="12" w:space="0" w:color="auto"/>
                </w:tcBorders>
              </w:tcPr>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1"/>
                </w:tblGrid>
                <w:tr w:rsidR="00392C8E" w:rsidRPr="00E103DE" w:rsidTr="00A26017">
                  <w:trPr>
                    <w:trHeight w:val="20"/>
                  </w:trPr>
                  <w:sdt>
                    <w:sdtPr>
                      <w:rPr>
                        <w:rStyle w:val="E-mail0"/>
                      </w:rPr>
                      <w:id w:val="-707249425"/>
                      <w:placeholder>
                        <w:docPart w:val="55FDA1C168494E9AB665587D8E051B8F"/>
                      </w:placeholder>
                      <w:dataBinding w:prefixMappings="xmlns:ns0='http://AddIn Basic XML Script/Basic Nodes' " w:xpath="/ns0:basic_XML[1]/ns0:email1[1]" w:storeItemID="{584DB894-62EB-436C-AFF3-E7CAAF8E4356}"/>
                      <w:text/>
                    </w:sdtPr>
                    <w:sdtContent>
                      <w:tc>
                        <w:tcPr>
                          <w:tcW w:w="0" w:type="auto"/>
                        </w:tcPr>
                        <w:p w:rsidR="00392C8E" w:rsidRPr="005D579C" w:rsidRDefault="00C43C4F" w:rsidP="00DF2494">
                          <w:pPr>
                            <w:pStyle w:val="E-mail"/>
                            <w:rPr>
                              <w:noProof/>
                            </w:rPr>
                          </w:pPr>
                          <w:r>
                            <w:rPr>
                              <w:rStyle w:val="E-mail0"/>
                              <w:lang w:val="ru-RU"/>
                            </w:rPr>
                            <w:t>yulia198007@mail.ru</w:t>
                          </w:r>
                        </w:p>
                      </w:tc>
                    </w:sdtContent>
                  </w:sdt>
                </w:tr>
                <w:tr w:rsidR="00392C8E" w:rsidRPr="00E103DE" w:rsidTr="00A26017">
                  <w:trPr>
                    <w:trHeight w:val="20"/>
                  </w:trPr>
                  <w:sdt>
                    <w:sdtPr>
                      <w:rPr>
                        <w:rStyle w:val="E-mail0"/>
                      </w:rPr>
                      <w:id w:val="1022353576"/>
                      <w:placeholder>
                        <w:docPart w:val="55FDA1C168494E9AB665587D8E051B8F"/>
                      </w:placeholder>
                      <w:dataBinding w:prefixMappings="xmlns:ns0='http://AddIn Basic XML Script/Basic Nodes' " w:xpath="/ns0:basic_XML[1]/ns0:email2[1]" w:storeItemID="{584DB894-62EB-436C-AFF3-E7CAAF8E4356}"/>
                      <w:text/>
                    </w:sdtPr>
                    <w:sdtContent>
                      <w:tc>
                        <w:tcPr>
                          <w:tcW w:w="0" w:type="auto"/>
                        </w:tcPr>
                        <w:p w:rsidR="00392C8E" w:rsidRDefault="00C43C4F" w:rsidP="00BD2C84">
                          <w:pPr>
                            <w:pStyle w:val="E-mail"/>
                            <w:rPr>
                              <w:noProof/>
                            </w:rPr>
                          </w:pPr>
                          <w:r>
                            <w:rPr>
                              <w:rStyle w:val="E-mail0"/>
                              <w:lang w:val="ru-RU"/>
                            </w:rPr>
                            <w:t>konnat@mail.ru</w:t>
                          </w:r>
                        </w:p>
                      </w:tc>
                    </w:sdtContent>
                  </w:sdt>
                </w:tr>
                <w:tr w:rsidR="00392C8E" w:rsidRPr="00E103DE" w:rsidTr="00A26017">
                  <w:trPr>
                    <w:trHeight w:val="20"/>
                  </w:trPr>
                  <w:sdt>
                    <w:sdtPr>
                      <w:rPr>
                        <w:rStyle w:val="E-mail0"/>
                      </w:rPr>
                      <w:id w:val="-131102773"/>
                      <w:placeholder>
                        <w:docPart w:val="55FDA1C168494E9AB665587D8E051B8F"/>
                      </w:placeholder>
                      <w:dataBinding w:prefixMappings="xmlns:ns0='http://AddIn Basic XML Script/Basic Nodes' " w:xpath="/ns0:basic_XML[1]/ns0:email3[1]" w:storeItemID="{584DB894-62EB-436C-AFF3-E7CAAF8E4356}"/>
                      <w:text/>
                    </w:sdtPr>
                    <w:sdtContent>
                      <w:tc>
                        <w:tcPr>
                          <w:tcW w:w="0" w:type="auto"/>
                        </w:tcPr>
                        <w:p w:rsidR="00392C8E" w:rsidRDefault="00C43C4F" w:rsidP="00BD2C84">
                          <w:pPr>
                            <w:pStyle w:val="E-mail"/>
                            <w:rPr>
                              <w:noProof/>
                            </w:rPr>
                          </w:pPr>
                          <w:r>
                            <w:rPr>
                              <w:rStyle w:val="E-mail0"/>
                              <w:lang w:val="ru-RU"/>
                            </w:rPr>
                            <w:t>dyvanova@mail.ru</w:t>
                          </w:r>
                        </w:p>
                      </w:tc>
                    </w:sdtContent>
                  </w:sdt>
                </w:tr>
                <w:tr w:rsidR="00392C8E" w:rsidRPr="00E103DE" w:rsidTr="00A26017">
                  <w:trPr>
                    <w:trHeight w:val="20"/>
                  </w:trPr>
                  <w:sdt>
                    <w:sdtPr>
                      <w:rPr>
                        <w:rStyle w:val="E-mail0"/>
                      </w:rPr>
                      <w:id w:val="-824515556"/>
                      <w:placeholder>
                        <w:docPart w:val="55FDA1C168494E9AB665587D8E051B8F"/>
                      </w:placeholder>
                      <w:showingPlcHdr/>
                      <w:dataBinding w:prefixMappings="xmlns:ns0='http://AddIn Basic XML Script/Basic Nodes' " w:xpath="/ns0:basic_XML[1]/ns0:email4[1]" w:storeItemID="{584DB894-62EB-436C-AFF3-E7CAAF8E4356}"/>
                      <w:text/>
                    </w:sdtPr>
                    <w:sdtContent>
                      <w:tc>
                        <w:tcPr>
                          <w:tcW w:w="0" w:type="auto"/>
                        </w:tcPr>
                        <w:p w:rsidR="00392C8E" w:rsidRDefault="00C43C4F" w:rsidP="00BD2C84">
                          <w:pPr>
                            <w:pStyle w:val="E-mail"/>
                            <w:rPr>
                              <w:noProof/>
                            </w:rPr>
                          </w:pPr>
                          <w:r w:rsidRPr="00C77648">
                            <w:rPr>
                              <w:rStyle w:val="afa"/>
                            </w:rPr>
                            <w:t>Место для ввода текста.</w:t>
                          </w:r>
                        </w:p>
                      </w:tc>
                    </w:sdtContent>
                  </w:sdt>
                </w:tr>
              </w:tbl>
              <w:p w:rsidR="008F13A2" w:rsidRPr="005D579C" w:rsidRDefault="008F13A2" w:rsidP="008F13A2">
                <w:pPr>
                  <w:pStyle w:val="E-mail"/>
                  <w:cnfStyle w:val="000000000000"/>
                  <w:rPr>
                    <w:noProof/>
                  </w:rPr>
                </w:pPr>
              </w:p>
            </w:tc>
          </w:tr>
          <w:tr w:rsidR="003A3FFC" w:rsidRPr="001A312A" w:rsidTr="00164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cnfStyle w:val="001000000000"/>
                <w:tcW w:w="47" w:type="pct"/>
                <w:vMerge w:val="restart"/>
                <w:tcBorders>
                  <w:top w:val="single" w:sz="12" w:space="0" w:color="auto"/>
                  <w:left w:val="nil"/>
                  <w:right w:val="nil"/>
                </w:tcBorders>
              </w:tcPr>
              <w:sdt>
                <w:sdtPr>
                  <w:rPr>
                    <w:rStyle w:val="ADup"/>
                  </w:rPr>
                  <w:alias w:val="ссылка"/>
                  <w:tag w:val="ссылка"/>
                  <w:id w:val="333806602"/>
                  <w:lock w:val="sdtLocked"/>
                  <w:placeholder>
                    <w:docPart w:val="B43E1E8A410C411AAE1CDFE53DFD61FC"/>
                  </w:placeholder>
                  <w:dataBinding w:prefixMappings="xmlns:ns0='http://AddIn Basic XML Script/Basic Nodes' " w:xpath="/ns0:basic_XML[1]/ns0:aff_ref[1]" w:storeItemID="{584DB894-62EB-436C-AFF3-E7CAAF8E4356}"/>
                  <w:text w:multiLine="1"/>
                </w:sdtPr>
                <w:sdtContent>
                  <w:p w:rsidR="003A3FFC" w:rsidRPr="002C5020" w:rsidRDefault="003A3FFC" w:rsidP="00E3695F">
                    <w:pPr>
                      <w:rPr>
                        <w:b/>
                        <w:noProof/>
                        <w:vertAlign w:val="superscript"/>
                        <w:lang w:val="ru-RU"/>
                      </w:rPr>
                    </w:pPr>
                    <w:r w:rsidRPr="009D1F54">
                      <w:rPr>
                        <w:rStyle w:val="ADup"/>
                      </w:rPr>
                      <w:t>1</w:t>
                    </w:r>
                    <w:r w:rsidRPr="009D1F54">
                      <w:rPr>
                        <w:rStyle w:val="ADup"/>
                      </w:rPr>
                      <w:br/>
                    </w:r>
                    <w:r w:rsidR="00453BA3">
                      <w:rPr>
                        <w:rStyle w:val="ADup"/>
                      </w:rPr>
                      <w:br/>
                    </w:r>
                    <w:r w:rsidRPr="009D1F54">
                      <w:rPr>
                        <w:rStyle w:val="ADup"/>
                      </w:rPr>
                      <w:t>2</w:t>
                    </w:r>
                    <w:r w:rsidRPr="009D1F54">
                      <w:rPr>
                        <w:rStyle w:val="ADup"/>
                      </w:rPr>
                      <w:br/>
                    </w:r>
                    <w:r w:rsidR="00E3695F">
                      <w:rPr>
                        <w:rStyle w:val="ADup"/>
                      </w:rPr>
                      <w:t>3</w:t>
                    </w:r>
                  </w:p>
                </w:sdtContent>
              </w:sdt>
            </w:tc>
            <w:sdt>
              <w:sdtPr>
                <w:rPr>
                  <w:b/>
                  <w:vertAlign w:val="superscript"/>
                  <w:lang w:val="en-US"/>
                </w:rPr>
                <w:id w:val="292407081"/>
                <w:placeholder>
                  <w:docPart w:val="55FDA1C168494E9AB665587D8E051B8F"/>
                </w:placeholder>
                <w:dataBinding w:prefixMappings="xmlns:ns0='http://AddIn Basic XML Script/Basic Nodes' " w:xpath="/ns0:basic_XML[1]/ns0:adress1[2]" w:storeItemID="{584DB894-62EB-436C-AFF3-E7CAAF8E4356}"/>
                <w:text/>
              </w:sdtPr>
              <w:sdtContent>
                <w:tc>
                  <w:tcPr>
                    <w:tcW w:w="4953" w:type="pct"/>
                    <w:gridSpan w:val="2"/>
                    <w:tcBorders>
                      <w:top w:val="single" w:sz="12" w:space="0" w:color="auto"/>
                      <w:left w:val="nil"/>
                      <w:bottom w:val="nil"/>
                      <w:right w:val="nil"/>
                    </w:tcBorders>
                  </w:tcPr>
                  <w:p w:rsidR="003A3FFC" w:rsidRPr="00543ED3" w:rsidRDefault="00612AB6" w:rsidP="000B5436">
                    <w:pPr>
                      <w:pStyle w:val="Adressref"/>
                      <w:cnfStyle w:val="000000000000"/>
                      <w:rPr>
                        <w:lang w:val="en-US"/>
                      </w:rPr>
                    </w:pPr>
                    <w:r w:rsidRPr="00612AB6">
                      <w:rPr>
                        <w:lang w:val="en-US"/>
                      </w:rPr>
                      <w:t>engineering economics department, Voronezh state technical university, Moskovsky Prospect str., 14, Voronezh, Russia</w:t>
                    </w:r>
                  </w:p>
                </w:tc>
              </w:sdtContent>
            </w:sdt>
          </w:tr>
          <w:tr w:rsidR="003A3FFC" w:rsidRPr="009864F7" w:rsidTr="00164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cnfStyle w:val="001000000000"/>
                <w:tcW w:w="47" w:type="pct"/>
                <w:vMerge/>
                <w:tcBorders>
                  <w:left w:val="nil"/>
                  <w:right w:val="nil"/>
                </w:tcBorders>
              </w:tcPr>
              <w:p w:rsidR="003A3FFC" w:rsidRPr="00A26017" w:rsidRDefault="003A3FFC" w:rsidP="008F13A2">
                <w:pPr>
                  <w:rPr>
                    <w:rStyle w:val="ADup"/>
                    <w:lang w:val="ru-RU"/>
                  </w:rPr>
                </w:pPr>
              </w:p>
            </w:tc>
            <w:sdt>
              <w:sdtPr>
                <w:rPr>
                  <w:b/>
                  <w:vertAlign w:val="superscript"/>
                  <w:lang w:val="en-US"/>
                </w:rPr>
                <w:id w:val="-745807066"/>
                <w:placeholder>
                  <w:docPart w:val="55FDA1C168494E9AB665587D8E051B8F"/>
                </w:placeholder>
                <w:dataBinding w:prefixMappings="xmlns:ns0='http://AddIn Basic XML Script/Basic Nodes' " w:xpath="/ns0:basic_XML[1]/ns0:adress2[2]" w:storeItemID="{584DB894-62EB-436C-AFF3-E7CAAF8E4356}"/>
                <w:text/>
              </w:sdtPr>
              <w:sdtContent>
                <w:tc>
                  <w:tcPr>
                    <w:tcW w:w="4953" w:type="pct"/>
                    <w:gridSpan w:val="2"/>
                    <w:tcBorders>
                      <w:top w:val="nil"/>
                      <w:left w:val="nil"/>
                      <w:bottom w:val="nil"/>
                      <w:right w:val="nil"/>
                    </w:tcBorders>
                  </w:tcPr>
                  <w:p w:rsidR="003A3FFC" w:rsidRDefault="00612AB6" w:rsidP="000B5436">
                    <w:pPr>
                      <w:pStyle w:val="Adressref"/>
                      <w:cnfStyle w:val="000000000000"/>
                      <w:rPr>
                        <w:rStyle w:val="Adressref0"/>
                      </w:rPr>
                    </w:pPr>
                    <w:r w:rsidRPr="00612AB6">
                      <w:rPr>
                        <w:lang w:val="en-US"/>
                      </w:rPr>
                      <w:t>logistics management software department, Air Force, Military Training and Research Center of the Air Force, Air Force Academy named after Professor N. E. Zhukovskiy and Y. A. Gagarin, Starich Bolshevikov str., 54a, Voronezh, Russia</w:t>
                    </w:r>
                  </w:p>
                </w:tc>
              </w:sdtContent>
            </w:sdt>
          </w:tr>
          <w:tr w:rsidR="003A3FFC" w:rsidRPr="001A312A" w:rsidTr="00164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cnfStyle w:val="001000000000"/>
                <w:tcW w:w="47" w:type="pct"/>
                <w:vMerge/>
                <w:tcBorders>
                  <w:left w:val="nil"/>
                  <w:right w:val="nil"/>
                </w:tcBorders>
              </w:tcPr>
              <w:p w:rsidR="003A3FFC" w:rsidRDefault="003A3FFC" w:rsidP="008F13A2">
                <w:pPr>
                  <w:rPr>
                    <w:rStyle w:val="ADup"/>
                  </w:rPr>
                </w:pPr>
              </w:p>
            </w:tc>
            <w:sdt>
              <w:sdtPr>
                <w:rPr>
                  <w:rStyle w:val="Adressref0"/>
                  <w:lang w:val="en-US"/>
                </w:rPr>
                <w:id w:val="-2129308902"/>
                <w:placeholder>
                  <w:docPart w:val="55FDA1C168494E9AB665587D8E051B8F"/>
                </w:placeholder>
                <w:dataBinding w:prefixMappings="xmlns:ns0='http://AddIn Basic XML Script/Basic Nodes' " w:xpath="/ns0:basic_XML[1]/ns0:adress3[2]" w:storeItemID="{584DB894-62EB-436C-AFF3-E7CAAF8E4356}"/>
                <w:text/>
              </w:sdtPr>
              <w:sdtContent>
                <w:tc>
                  <w:tcPr>
                    <w:tcW w:w="4953" w:type="pct"/>
                    <w:gridSpan w:val="2"/>
                    <w:tcBorders>
                      <w:top w:val="nil"/>
                      <w:left w:val="nil"/>
                      <w:bottom w:val="nil"/>
                      <w:right w:val="nil"/>
                    </w:tcBorders>
                  </w:tcPr>
                  <w:p w:rsidR="003A3FFC" w:rsidRPr="007A3A29" w:rsidRDefault="00DD0B0B" w:rsidP="000B5436">
                    <w:pPr>
                      <w:pStyle w:val="Adressref"/>
                      <w:cnfStyle w:val="000000000000"/>
                      <w:rPr>
                        <w:rStyle w:val="Adressref0"/>
                        <w:lang w:val="en-US"/>
                      </w:rPr>
                    </w:pPr>
                    <w:r w:rsidRPr="000E5D73">
                      <w:rPr>
                        <w:rStyle w:val="Adressref0"/>
                        <w:lang w:val="en-US"/>
                      </w:rPr>
                      <w:t>economic security and the federal monitoring department, Voronezh state university of engineering technologies, Revolution av., 19, 394036, Voronezh, Russia</w:t>
                    </w:r>
                  </w:p>
                </w:tc>
              </w:sdtContent>
            </w:sdt>
          </w:tr>
          <w:tr w:rsidR="008F13A2" w:rsidRPr="009D1F54" w:rsidTr="00151CD9">
            <w:trPr>
              <w:trHeight w:val="20"/>
            </w:trPr>
            <w:tc>
              <w:tcPr>
                <w:cnfStyle w:val="001000000000"/>
                <w:tcW w:w="5000" w:type="pct"/>
                <w:gridSpan w:val="3"/>
                <w:tcBorders>
                  <w:top w:val="single" w:sz="12" w:space="0" w:color="auto"/>
                  <w:bottom w:val="single" w:sz="12" w:space="0" w:color="auto"/>
                </w:tcBorders>
              </w:tcPr>
              <w:p w:rsidR="008F13A2" w:rsidRPr="009D1F54" w:rsidRDefault="008F13A2" w:rsidP="008F13A2">
                <w:pPr>
                  <w:pStyle w:val="Abstract"/>
                  <w:rPr>
                    <w:rStyle w:val="ab"/>
                    <w:b w:val="0"/>
                    <w:sz w:val="18"/>
                  </w:rPr>
                </w:pPr>
                <w:r w:rsidRPr="009D1F54">
                  <w:rPr>
                    <w:rFonts w:eastAsiaTheme="minorHAnsi"/>
                    <w:b/>
                  </w:rPr>
                  <w:t>Summary</w:t>
                </w:r>
                <w:r w:rsidRPr="00765E48">
                  <w:rPr>
                    <w:rFonts w:eastAsiaTheme="minorHAnsi"/>
                    <w:lang w:val="ru-RU"/>
                  </w:rPr>
                  <w:t>.</w:t>
                </w:r>
                <w:r w:rsidRPr="00765E48">
                  <w:rPr>
                    <w:lang w:val="ru-RU"/>
                  </w:rPr>
                  <w:t xml:space="preserve"> </w:t>
                </w:r>
                <w:sdt>
                  <w:sdtPr>
                    <w:rPr>
                      <w:rStyle w:val="Abstract0"/>
                    </w:rPr>
                    <w:alias w:val="Abstract"/>
                    <w:tag w:val="Abstract"/>
                    <w:id w:val="-2104870467"/>
                    <w:placeholder>
                      <w:docPart w:val="36A6FF62667945D38C10DE1D49755296"/>
                    </w:placeholder>
                  </w:sdtPr>
                  <w:sdtContent>
                    <w:r w:rsidR="00A92888" w:rsidRPr="00A92888">
                      <w:rPr>
                        <w:rStyle w:val="Abstract0"/>
                      </w:rPr>
                      <w:t>The use of an innovative approach makes it possible to obtain specific results of enterprises, such as the supply of goods and services of high quality, competitive advantages, allowing more flexible response to changes in the internal and external env</w:t>
                    </w:r>
                    <w:r w:rsidR="00A92888" w:rsidRPr="00A92888">
                      <w:rPr>
                        <w:rStyle w:val="Abstract0"/>
                      </w:rPr>
                      <w:t>i</w:t>
                    </w:r>
                    <w:r w:rsidR="00A92888" w:rsidRPr="00A92888">
                      <w:rPr>
                        <w:rStyle w:val="Abstract0"/>
                      </w:rPr>
                      <w:t>ronment. Important in the context of managing the development of the regional market of services are the definition and analysis of the investment attractiveness of the service industry. The higher it is, the more likely the inflow of financial resources into the eco</w:t>
                    </w:r>
                    <w:r w:rsidR="00A92888" w:rsidRPr="00A92888">
                      <w:rPr>
                        <w:rStyle w:val="Abstract0"/>
                      </w:rPr>
                      <w:t>n</w:t>
                    </w:r>
                    <w:r w:rsidR="00A92888" w:rsidRPr="00A92888">
                      <w:rPr>
                        <w:rStyle w:val="Abstract0"/>
                      </w:rPr>
                      <w:t>omy of the industry. In this regard, the relationship between the concepts of "investment attractiveness of the industry" and "compet</w:t>
                    </w:r>
                    <w:r w:rsidR="00A92888" w:rsidRPr="00A92888">
                      <w:rPr>
                        <w:rStyle w:val="Abstract0"/>
                      </w:rPr>
                      <w:t>i</w:t>
                    </w:r>
                    <w:r w:rsidR="00A92888" w:rsidRPr="00A92888">
                      <w:rPr>
                        <w:rStyle w:val="Abstract0"/>
                      </w:rPr>
                      <w:t xml:space="preserve">tiveness of the industry" is of great importance .Therefore, the actual problem is the management of the market of services. Analysis of these problems showed the lack of effective management of enterprises in the market. Currently, there are no effective methods and models of enterprise management, representing the relationship of an economic entity, involving the relationship in the provision and consumption of goods and services. This article describes the main aspects of the state influence on the services market. Market regulators do not create conditions conducive to the development of the service sector. Therefore, a model is proposed that allows to regulate the relations of the enterprise on the basis of an innovative strategy of enterprise management, expanding the opportunities and ways to improve the efficiency of management of both the market of services and the sector of the economy as a whole. The article assesses the competitiveness of the services market, defines the economic potential of the regional services market, presents an </w:t>
                    </w:r>
                    <w:r w:rsidR="00A92888" w:rsidRPr="00A92888">
                      <w:rPr>
                        <w:rStyle w:val="Abstract0"/>
                      </w:rPr>
                      <w:lastRenderedPageBreak/>
                      <w:t>algorithm for developing a management strategy, and proposes a model for the development of the regional services market.</w:t>
                    </w:r>
                  </w:sdtContent>
                </w:sdt>
              </w:p>
            </w:tc>
          </w:tr>
          <w:tr w:rsidR="008F13A2" w:rsidRPr="009D1F54" w:rsidTr="00151CD9">
            <w:trPr>
              <w:trHeight w:val="20"/>
            </w:trPr>
            <w:tc>
              <w:tcPr>
                <w:cnfStyle w:val="001000000000"/>
                <w:tcW w:w="5000" w:type="pct"/>
                <w:gridSpan w:val="3"/>
                <w:tcBorders>
                  <w:top w:val="single" w:sz="12" w:space="0" w:color="auto"/>
                  <w:bottom w:val="double" w:sz="12" w:space="0" w:color="auto"/>
                </w:tcBorders>
              </w:tcPr>
              <w:p w:rsidR="008F13A2" w:rsidRPr="006C51AD" w:rsidRDefault="008F13A2" w:rsidP="008F13A2">
                <w:pPr>
                  <w:pStyle w:val="Keywords"/>
                  <w:rPr>
                    <w:rStyle w:val="ab"/>
                    <w:b w:val="0"/>
                    <w:sz w:val="18"/>
                    <w:lang w:val="ru-RU"/>
                  </w:rPr>
                </w:pPr>
                <w:r w:rsidRPr="009D1F54">
                  <w:rPr>
                    <w:rFonts w:eastAsiaTheme="minorHAnsi"/>
                    <w:b/>
                  </w:rPr>
                  <w:lastRenderedPageBreak/>
                  <w:t>Keywords</w:t>
                </w:r>
                <w:r w:rsidRPr="006C51AD">
                  <w:rPr>
                    <w:rFonts w:eastAsiaTheme="minorHAnsi"/>
                    <w:lang w:val="ru-RU"/>
                  </w:rPr>
                  <w:t>:</w:t>
                </w:r>
                <w:r w:rsidRPr="006C51AD">
                  <w:rPr>
                    <w:lang w:val="ru-RU"/>
                  </w:rPr>
                  <w:t xml:space="preserve"> </w:t>
                </w:r>
                <w:sdt>
                  <w:sdtPr>
                    <w:rPr>
                      <w:spacing w:val="-4"/>
                      <w:szCs w:val="18"/>
                    </w:rPr>
                    <w:alias w:val="Keywords"/>
                    <w:tag w:val="Keywords"/>
                    <w:id w:val="322013827"/>
                    <w:placeholder>
                      <w:docPart w:val="F54C49CF41E44D1584C8CDC881BA0785"/>
                    </w:placeholder>
                    <w:dataBinding w:prefixMappings="xmlns:ns0='http://AddIn Basic XML Script/Basic Nodes' " w:xpath="/ns0:basic_XML[1]/ns0:keywords[2]" w:storeItemID="{584DB894-62EB-436C-AFF3-E7CAAF8E4356}"/>
                    <w:text/>
                  </w:sdtPr>
                  <w:sdtContent>
                    <w:r w:rsidR="003C43D8" w:rsidRPr="003C43D8">
                      <w:rPr>
                        <w:spacing w:val="-4"/>
                        <w:szCs w:val="18"/>
                      </w:rPr>
                      <w:t xml:space="preserve">management, enterprise, strategy, model, economy </w:t>
                    </w:r>
                  </w:sdtContent>
                </w:sdt>
              </w:p>
            </w:tc>
          </w:tr>
          <w:tr w:rsidR="008F13A2" w:rsidRPr="00E103DE" w:rsidTr="009828F6">
            <w:trPr>
              <w:trHeight w:val="20"/>
            </w:trPr>
            <w:tc>
              <w:tcPr>
                <w:cnfStyle w:val="001000000000"/>
                <w:tcW w:w="5000" w:type="pct"/>
                <w:gridSpan w:val="3"/>
                <w:tcBorders>
                  <w:top w:val="single" w:sz="12" w:space="0" w:color="auto"/>
                </w:tcBorders>
              </w:tcPr>
              <w:p w:rsidR="008F13A2" w:rsidRPr="00A26017" w:rsidRDefault="008F13A2" w:rsidP="008F13A2">
                <w:pPr>
                  <w:pStyle w:val="EngTOC"/>
                  <w:rPr>
                    <w:lang w:val="ru-RU"/>
                  </w:rPr>
                </w:pPr>
              </w:p>
            </w:tc>
          </w:tr>
        </w:tbl>
        <w:p w:rsidR="00390259" w:rsidRPr="00390259" w:rsidRDefault="009E048B" w:rsidP="00390259">
          <w:pPr>
            <w:spacing w:line="259" w:lineRule="auto"/>
            <w:jc w:val="left"/>
            <w:rPr>
              <w:rFonts w:eastAsia="Times New Roman"/>
              <w:color w:val="FFFFFF" w:themeColor="background1"/>
              <w:sz w:val="2"/>
              <w:szCs w:val="2"/>
            </w:rPr>
            <w:sectPr w:rsidR="00390259" w:rsidRPr="00390259" w:rsidSect="00C62BE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021" w:bottom="1418" w:left="1247" w:header="1021" w:footer="1021" w:gutter="0"/>
              <w:cols w:space="709"/>
              <w:titlePg/>
              <w:docGrid w:linePitch="360"/>
            </w:sectPr>
          </w:pPr>
        </w:p>
      </w:sdtContent>
    </w:sdt>
    <w:p w:rsidR="005148B5" w:rsidRPr="005148B5" w:rsidRDefault="005148B5" w:rsidP="00756750">
      <w:pPr>
        <w:pStyle w:val="nonumber"/>
        <w:keepLines/>
        <w:suppressAutoHyphens/>
      </w:pPr>
      <w:r w:rsidRPr="009C5FC7">
        <w:lastRenderedPageBreak/>
        <w:t>Введение</w:t>
      </w:r>
    </w:p>
    <w:p w:rsidR="006D30D6" w:rsidRPr="00927B1F" w:rsidRDefault="006D30D6" w:rsidP="00545EE4">
      <w:pPr>
        <w:pStyle w:val="a1"/>
      </w:pPr>
      <w:r w:rsidRPr="00756750">
        <w:t>В настоящее время определяющее во</w:t>
      </w:r>
      <w:r w:rsidRPr="00756750">
        <w:t>з</w:t>
      </w:r>
      <w:r w:rsidRPr="00756750">
        <w:t>действие</w:t>
      </w:r>
      <w:r w:rsidR="0075669C" w:rsidRPr="00756750">
        <w:t xml:space="preserve"> на</w:t>
      </w:r>
      <w:r w:rsidR="0075669C">
        <w:t> </w:t>
      </w:r>
      <w:r w:rsidR="0075669C" w:rsidRPr="00756750">
        <w:t>развитие</w:t>
      </w:r>
      <w:r w:rsidRPr="00756750">
        <w:t xml:space="preserve"> рынка услуг оказывает применение законодательного регулирования.</w:t>
      </w:r>
      <w:r w:rsidR="001B2423">
        <w:t xml:space="preserve"> </w:t>
      </w:r>
      <w:r w:rsidRPr="00927B1F">
        <w:t xml:space="preserve">Законодательное регулирование </w:t>
      </w:r>
      <w:r>
        <w:t>р</w:t>
      </w:r>
      <w:r w:rsidRPr="00927B1F">
        <w:t xml:space="preserve">ынка </w:t>
      </w:r>
      <w:r>
        <w:t xml:space="preserve">услуг </w:t>
      </w:r>
      <w:r w:rsidRPr="00927B1F">
        <w:t>содержит несколько факторов, определяющих риск развития бизнеса:</w:t>
      </w:r>
    </w:p>
    <w:p w:rsidR="006D30D6" w:rsidRPr="00D45664" w:rsidRDefault="006D30D6" w:rsidP="00D45664">
      <w:pPr>
        <w:pStyle w:val="dashitem"/>
        <w:rPr>
          <w:lang w:val="ru-RU"/>
        </w:rPr>
      </w:pPr>
      <w:r w:rsidRPr="00D45664">
        <w:rPr>
          <w:lang w:val="ru-RU"/>
        </w:rPr>
        <w:t>противоречия положений местного, регионального и федерального нормативного характера;</w:t>
      </w:r>
    </w:p>
    <w:p w:rsidR="006D30D6" w:rsidRPr="00D45664" w:rsidRDefault="006D30D6" w:rsidP="00D45664">
      <w:pPr>
        <w:pStyle w:val="dashitem"/>
        <w:rPr>
          <w:lang w:val="ru-RU"/>
        </w:rPr>
      </w:pPr>
      <w:r w:rsidRPr="00D45664">
        <w:rPr>
          <w:lang w:val="ru-RU"/>
        </w:rPr>
        <w:t>неполный учет результата судебных практик с применением правовых норм по в</w:t>
      </w:r>
      <w:r w:rsidRPr="00D45664">
        <w:rPr>
          <w:lang w:val="ru-RU"/>
        </w:rPr>
        <w:t>о</w:t>
      </w:r>
      <w:r w:rsidRPr="00D45664">
        <w:rPr>
          <w:lang w:val="ru-RU"/>
        </w:rPr>
        <w:t>просу, рассмотренному судом;</w:t>
      </w:r>
    </w:p>
    <w:p w:rsidR="006D30D6" w:rsidRPr="00D45664" w:rsidRDefault="006D30D6" w:rsidP="00D45664">
      <w:pPr>
        <w:pStyle w:val="dashitem"/>
        <w:rPr>
          <w:lang w:val="ru-RU"/>
        </w:rPr>
      </w:pPr>
      <w:r w:rsidRPr="00D45664">
        <w:rPr>
          <w:lang w:val="ru-RU"/>
        </w:rPr>
        <w:t>неполная интерпретация судей в с</w:t>
      </w:r>
      <w:r w:rsidRPr="00D45664">
        <w:rPr>
          <w:lang w:val="ru-RU"/>
        </w:rPr>
        <w:t>о</w:t>
      </w:r>
      <w:r w:rsidRPr="00D45664">
        <w:rPr>
          <w:lang w:val="ru-RU"/>
        </w:rPr>
        <w:t>ответствии с новыми принятыми правилами;</w:t>
      </w:r>
    </w:p>
    <w:p w:rsidR="006D30D6" w:rsidRPr="00D45664" w:rsidRDefault="006D30D6" w:rsidP="00D45664">
      <w:pPr>
        <w:pStyle w:val="dashitem"/>
        <w:rPr>
          <w:lang w:val="ru-RU"/>
        </w:rPr>
      </w:pPr>
      <w:r w:rsidRPr="00D45664">
        <w:rPr>
          <w:lang w:val="ru-RU"/>
        </w:rPr>
        <w:t>возможность государства воздейств</w:t>
      </w:r>
      <w:r w:rsidRPr="00D45664">
        <w:rPr>
          <w:lang w:val="ru-RU"/>
        </w:rPr>
        <w:t>о</w:t>
      </w:r>
      <w:r w:rsidRPr="00D45664">
        <w:rPr>
          <w:lang w:val="ru-RU"/>
        </w:rPr>
        <w:t>вать на решение, принимаемое судом;</w:t>
      </w:r>
    </w:p>
    <w:p w:rsidR="006D30D6" w:rsidRPr="00D45664" w:rsidRDefault="006D30D6" w:rsidP="00D45664">
      <w:pPr>
        <w:pStyle w:val="dashitem"/>
        <w:rPr>
          <w:lang w:val="ru-RU"/>
        </w:rPr>
      </w:pPr>
      <w:r w:rsidRPr="00D45664">
        <w:rPr>
          <w:lang w:val="ru-RU"/>
        </w:rPr>
        <w:t>неполная проработка этапов, опис</w:t>
      </w:r>
      <w:r w:rsidRPr="00D45664">
        <w:rPr>
          <w:lang w:val="ru-RU"/>
        </w:rPr>
        <w:t>ы</w:t>
      </w:r>
      <w:r w:rsidRPr="00D45664">
        <w:rPr>
          <w:lang w:val="ru-RU"/>
        </w:rPr>
        <w:t>вающих разорение предприятия.</w:t>
      </w:r>
    </w:p>
    <w:p w:rsidR="006D30D6" w:rsidRDefault="006D30D6" w:rsidP="00D45664">
      <w:pPr>
        <w:pStyle w:val="2"/>
      </w:pPr>
      <w:r>
        <w:t>Рынок услуг</w:t>
      </w:r>
    </w:p>
    <w:p w:rsidR="006D30D6" w:rsidRPr="00927B1F" w:rsidRDefault="006D30D6" w:rsidP="00545EE4">
      <w:pPr>
        <w:pStyle w:val="a1"/>
      </w:pPr>
      <w:r w:rsidRPr="00927B1F">
        <w:t>Подзаконные нормативные акты,</w:t>
      </w:r>
      <w:r w:rsidR="0075669C" w:rsidRPr="00927B1F">
        <w:t xml:space="preserve"> а</w:t>
      </w:r>
      <w:r w:rsidR="001B2423">
        <w:t xml:space="preserve"> </w:t>
      </w:r>
      <w:r w:rsidR="0075669C" w:rsidRPr="00927B1F">
        <w:t>также</w:t>
      </w:r>
      <w:r w:rsidRPr="00927B1F">
        <w:t xml:space="preserve"> законы становятся действующими</w:t>
      </w:r>
      <w:r w:rsidR="0075669C" w:rsidRPr="00927B1F">
        <w:t xml:space="preserve"> с</w:t>
      </w:r>
      <w:r w:rsidR="001B2423">
        <w:t xml:space="preserve"> </w:t>
      </w:r>
      <w:r w:rsidR="0075669C" w:rsidRPr="00927B1F">
        <w:t>задер</w:t>
      </w:r>
      <w:r w:rsidR="0075669C" w:rsidRPr="00927B1F">
        <w:t>ж</w:t>
      </w:r>
      <w:r w:rsidR="0075669C" w:rsidRPr="00927B1F">
        <w:t>кой, что</w:t>
      </w:r>
      <w:r w:rsidR="0075669C">
        <w:t> </w:t>
      </w:r>
      <w:r w:rsidR="0075669C" w:rsidRPr="00927B1F">
        <w:t>я</w:t>
      </w:r>
      <w:r w:rsidRPr="00927B1F">
        <w:t>вляется существенными пробелами</w:t>
      </w:r>
      <w:r w:rsidR="0075669C" w:rsidRPr="00927B1F">
        <w:t xml:space="preserve"> в</w:t>
      </w:r>
      <w:r w:rsidR="001B2423">
        <w:t xml:space="preserve"> </w:t>
      </w:r>
      <w:r w:rsidR="0075669C" w:rsidRPr="00927B1F">
        <w:t>их</w:t>
      </w:r>
      <w:r w:rsidRPr="00927B1F">
        <w:t xml:space="preserve"> применении.</w:t>
      </w:r>
    </w:p>
    <w:p w:rsidR="006D30D6" w:rsidRPr="00DA64F9" w:rsidRDefault="006D30D6" w:rsidP="00545EE4">
      <w:pPr>
        <w:pStyle w:val="a1"/>
      </w:pPr>
      <w:r w:rsidRPr="00927B1F">
        <w:t>Указанный недочет имеет неблагоприя</w:t>
      </w:r>
      <w:r w:rsidRPr="00927B1F">
        <w:t>т</w:t>
      </w:r>
      <w:r w:rsidRPr="00927B1F">
        <w:t>ное отражение</w:t>
      </w:r>
      <w:r w:rsidR="0075669C" w:rsidRPr="00927B1F">
        <w:t xml:space="preserve"> на</w:t>
      </w:r>
      <w:r w:rsidR="0075669C">
        <w:t> </w:t>
      </w:r>
      <w:r w:rsidR="0075669C" w:rsidRPr="00927B1F">
        <w:t>реализации</w:t>
      </w:r>
      <w:r w:rsidRPr="00927B1F">
        <w:t xml:space="preserve"> лицензий</w:t>
      </w:r>
      <w:r w:rsidR="0075669C" w:rsidRPr="00927B1F">
        <w:t xml:space="preserve"> и</w:t>
      </w:r>
      <w:r w:rsidR="001B2423">
        <w:t xml:space="preserve"> </w:t>
      </w:r>
      <w:r w:rsidR="0075669C" w:rsidRPr="00927B1F">
        <w:t>ко</w:t>
      </w:r>
      <w:r w:rsidR="0075669C" w:rsidRPr="00927B1F">
        <w:t>н</w:t>
      </w:r>
      <w:r w:rsidR="0075669C" w:rsidRPr="00927B1F">
        <w:t>трактов</w:t>
      </w:r>
      <w:r w:rsidRPr="00927B1F">
        <w:t>,</w:t>
      </w:r>
      <w:r w:rsidR="0075669C" w:rsidRPr="00927B1F">
        <w:t xml:space="preserve"> но</w:t>
      </w:r>
      <w:r w:rsidR="0075669C">
        <w:t> </w:t>
      </w:r>
      <w:r w:rsidR="0075669C" w:rsidRPr="00927B1F">
        <w:t>и</w:t>
      </w:r>
      <w:r w:rsidR="0075669C">
        <w:t> </w:t>
      </w:r>
      <w:r w:rsidR="0075669C" w:rsidRPr="00927B1F">
        <w:t>является</w:t>
      </w:r>
      <w:r w:rsidRPr="00927B1F">
        <w:t xml:space="preserve"> необходимой защитой при предъявлении претензии.</w:t>
      </w:r>
    </w:p>
    <w:p w:rsidR="006D30D6" w:rsidRPr="00927B1F" w:rsidRDefault="006D30D6" w:rsidP="00545EE4">
      <w:pPr>
        <w:pStyle w:val="a1"/>
      </w:pPr>
      <w:r w:rsidRPr="00927B1F">
        <w:t>Основной проблемой</w:t>
      </w:r>
      <w:r w:rsidR="0075669C" w:rsidRPr="00927B1F">
        <w:t xml:space="preserve"> в</w:t>
      </w:r>
      <w:r w:rsidR="0075669C">
        <w:t> </w:t>
      </w:r>
      <w:r w:rsidR="0075669C" w:rsidRPr="00927B1F">
        <w:t>развитии</w:t>
      </w:r>
      <w:r w:rsidRPr="00927B1F">
        <w:t xml:space="preserve"> рынка</w:t>
      </w:r>
      <w:r>
        <w:t xml:space="preserve"> услуг</w:t>
      </w:r>
      <w:r w:rsidRPr="00927B1F">
        <w:t xml:space="preserve"> служит многоступенчатая</w:t>
      </w:r>
      <w:r w:rsidR="0075669C" w:rsidRPr="00927B1F">
        <w:t xml:space="preserve"> и</w:t>
      </w:r>
      <w:r w:rsidR="001B2423">
        <w:t xml:space="preserve"> </w:t>
      </w:r>
      <w:r w:rsidR="0075669C" w:rsidRPr="00927B1F">
        <w:t>непрозра</w:t>
      </w:r>
      <w:r w:rsidR="0075669C" w:rsidRPr="00927B1F">
        <w:t>ч</w:t>
      </w:r>
      <w:r w:rsidR="0075669C" w:rsidRPr="00927B1F">
        <w:t>ная</w:t>
      </w:r>
      <w:r w:rsidRPr="00927B1F">
        <w:t xml:space="preserve"> процедура при получении лицензии.</w:t>
      </w:r>
    </w:p>
    <w:p w:rsidR="006D30D6" w:rsidRPr="00927B1F" w:rsidRDefault="006D30D6" w:rsidP="00545EE4">
      <w:pPr>
        <w:pStyle w:val="a1"/>
      </w:pPr>
      <w:r w:rsidRPr="00927B1F">
        <w:t>Вышеизложенное свидетельствует</w:t>
      </w:r>
      <w:r w:rsidR="0075669C" w:rsidRPr="00927B1F">
        <w:t>, что</w:t>
      </w:r>
      <w:r w:rsidR="001B2423">
        <w:t xml:space="preserve"> </w:t>
      </w:r>
      <w:r w:rsidR="0075669C" w:rsidRPr="00927B1F">
        <w:t>т</w:t>
      </w:r>
      <w:r w:rsidRPr="00927B1F">
        <w:t>ехническая политика создает администрати</w:t>
      </w:r>
      <w:r w:rsidRPr="00927B1F">
        <w:t>в</w:t>
      </w:r>
      <w:r w:rsidRPr="00927B1F">
        <w:t>ный барьер</w:t>
      </w:r>
      <w:r w:rsidR="0075669C" w:rsidRPr="00927B1F">
        <w:t xml:space="preserve"> в</w:t>
      </w:r>
      <w:r w:rsidR="0075669C">
        <w:t> </w:t>
      </w:r>
      <w:r w:rsidR="0075669C" w:rsidRPr="00927B1F">
        <w:t>виде</w:t>
      </w:r>
      <w:r w:rsidRPr="00927B1F">
        <w:t xml:space="preserve"> дискриминирующих усл</w:t>
      </w:r>
      <w:r w:rsidRPr="00927B1F">
        <w:t>о</w:t>
      </w:r>
      <w:r w:rsidRPr="00927B1F">
        <w:t>вий, снижая оценку инвестиц</w:t>
      </w:r>
      <w:r>
        <w:t>ионной привл</w:t>
      </w:r>
      <w:r>
        <w:t>е</w:t>
      </w:r>
      <w:r>
        <w:t xml:space="preserve">кательности рынка </w:t>
      </w:r>
      <w:r w:rsidRPr="00927B1F">
        <w:t>услуг. Потребитель лиш</w:t>
      </w:r>
      <w:r w:rsidRPr="00927B1F">
        <w:t>а</w:t>
      </w:r>
      <w:r w:rsidRPr="00927B1F">
        <w:t>ется использования современной технологии, предоставляющей дополнительные услуги.</w:t>
      </w:r>
    </w:p>
    <w:p w:rsidR="006D30D6" w:rsidRPr="00CA1E17" w:rsidRDefault="006D30D6" w:rsidP="007852C0">
      <w:pPr>
        <w:pStyle w:val="a1"/>
      </w:pPr>
      <w:r w:rsidRPr="00CA1E17">
        <w:t>Рыночный риск предприятия находится</w:t>
      </w:r>
      <w:r w:rsidR="0075669C" w:rsidRPr="00CA1E17">
        <w:t xml:space="preserve"> на</w:t>
      </w:r>
      <w:r w:rsidR="001B2423">
        <w:t xml:space="preserve"> </w:t>
      </w:r>
      <w:r w:rsidR="0075669C" w:rsidRPr="00CA1E17">
        <w:t>низком</w:t>
      </w:r>
      <w:r w:rsidRPr="00CA1E17">
        <w:t xml:space="preserve"> уровне</w:t>
      </w:r>
      <w:r w:rsidR="0075669C" w:rsidRPr="00CA1E17">
        <w:t xml:space="preserve"> и</w:t>
      </w:r>
      <w:r w:rsidR="0075669C">
        <w:t> </w:t>
      </w:r>
      <w:r w:rsidR="0075669C" w:rsidRPr="00CA1E17">
        <w:t>обуславливается</w:t>
      </w:r>
      <w:r w:rsidRPr="00CA1E17">
        <w:t xml:space="preserve"> его поз</w:t>
      </w:r>
      <w:r w:rsidRPr="00CA1E17">
        <w:t>и</w:t>
      </w:r>
      <w:r w:rsidRPr="00CA1E17">
        <w:t>цией. Стабильный спрос</w:t>
      </w:r>
      <w:r w:rsidR="0075669C" w:rsidRPr="00CA1E17">
        <w:t xml:space="preserve"> на</w:t>
      </w:r>
      <w:r w:rsidR="0075669C">
        <w:t> </w:t>
      </w:r>
      <w:r w:rsidR="0075669C" w:rsidRPr="00CA1E17">
        <w:t>продукцию</w:t>
      </w:r>
      <w:r w:rsidRPr="00CA1E17">
        <w:t xml:space="preserve"> явл</w:t>
      </w:r>
      <w:r w:rsidRPr="00CA1E17">
        <w:t>я</w:t>
      </w:r>
      <w:r w:rsidRPr="00CA1E17">
        <w:t>ется гарантией постоянного минимального уровня дохода,</w:t>
      </w:r>
      <w:r w:rsidR="0075669C" w:rsidRPr="00CA1E17">
        <w:t xml:space="preserve"> на</w:t>
      </w:r>
      <w:r w:rsidR="0075669C">
        <w:t> </w:t>
      </w:r>
      <w:r w:rsidR="0075669C" w:rsidRPr="00CA1E17">
        <w:t>который не</w:t>
      </w:r>
      <w:r w:rsidR="0075669C">
        <w:t> </w:t>
      </w:r>
      <w:r w:rsidR="0075669C" w:rsidRPr="00CA1E17">
        <w:t>оказывают</w:t>
      </w:r>
      <w:r w:rsidRPr="00CA1E17">
        <w:t xml:space="preserve"> влияние экономические условия</w:t>
      </w:r>
      <w:r w:rsidR="0075669C" w:rsidRPr="00CA1E17">
        <w:t xml:space="preserve"> и</w:t>
      </w:r>
      <w:r w:rsidR="0075669C">
        <w:t> </w:t>
      </w:r>
      <w:r w:rsidR="0075669C" w:rsidRPr="00CA1E17">
        <w:t>политическая</w:t>
      </w:r>
      <w:r w:rsidRPr="00CA1E17">
        <w:t xml:space="preserve"> ситуация страны.</w:t>
      </w:r>
    </w:p>
    <w:p w:rsidR="006D30D6" w:rsidRPr="00CA1E17" w:rsidRDefault="006D30D6" w:rsidP="007852C0">
      <w:pPr>
        <w:pStyle w:val="a1"/>
      </w:pPr>
      <w:r w:rsidRPr="00CA1E17">
        <w:t>Существенное влияние государственных органов управления формирует политические риски предприятий.</w:t>
      </w:r>
    </w:p>
    <w:p w:rsidR="006D30D6" w:rsidRPr="00927B1F" w:rsidRDefault="006D30D6" w:rsidP="00545EE4">
      <w:pPr>
        <w:pStyle w:val="a1"/>
      </w:pPr>
      <w:r w:rsidRPr="00927B1F">
        <w:lastRenderedPageBreak/>
        <w:t xml:space="preserve">Сферу </w:t>
      </w:r>
      <w:r>
        <w:t>р</w:t>
      </w:r>
      <w:r w:rsidRPr="00927B1F">
        <w:t xml:space="preserve">ынка </w:t>
      </w:r>
      <w:r>
        <w:t xml:space="preserve">услуг </w:t>
      </w:r>
      <w:r w:rsidRPr="00927B1F">
        <w:t>определяют экон</w:t>
      </w:r>
      <w:r w:rsidRPr="00927B1F">
        <w:t>о</w:t>
      </w:r>
      <w:r w:rsidRPr="00927B1F">
        <w:t>мические, правовые</w:t>
      </w:r>
      <w:r w:rsidR="0075669C" w:rsidRPr="00927B1F">
        <w:t xml:space="preserve"> и</w:t>
      </w:r>
      <w:r w:rsidR="0075669C">
        <w:t> </w:t>
      </w:r>
      <w:r w:rsidR="0075669C" w:rsidRPr="00927B1F">
        <w:t>организационные</w:t>
      </w:r>
      <w:r w:rsidRPr="00927B1F">
        <w:t xml:space="preserve"> отн</w:t>
      </w:r>
      <w:r w:rsidRPr="00927B1F">
        <w:t>о</w:t>
      </w:r>
      <w:r w:rsidRPr="00927B1F">
        <w:t xml:space="preserve">шения продажи, информационные данные </w:t>
      </w:r>
      <w:r w:rsidRPr="00756750">
        <w:t>[</w:t>
      </w:r>
      <w:r w:rsidRPr="00927B1F">
        <w:t>7</w:t>
      </w:r>
      <w:r w:rsidRPr="00756750">
        <w:t>]</w:t>
      </w:r>
      <w:r w:rsidRPr="00927B1F">
        <w:t>.</w:t>
      </w:r>
    </w:p>
    <w:p w:rsidR="006D30D6" w:rsidRPr="00927B1F" w:rsidRDefault="006D30D6" w:rsidP="00545EE4">
      <w:pPr>
        <w:pStyle w:val="a1"/>
      </w:pPr>
      <w:r>
        <w:t>Р</w:t>
      </w:r>
      <w:r w:rsidRPr="00927B1F">
        <w:t xml:space="preserve">ынок </w:t>
      </w:r>
      <w:r>
        <w:t xml:space="preserve">услуг </w:t>
      </w:r>
      <w:r w:rsidRPr="00927B1F">
        <w:t>формируется экономич</w:t>
      </w:r>
      <w:r w:rsidRPr="00927B1F">
        <w:t>е</w:t>
      </w:r>
      <w:r w:rsidRPr="00927B1F">
        <w:t xml:space="preserve">скими отношениями, связанными </w:t>
      </w:r>
      <w:r w:rsidRPr="00927B1F">
        <w:rPr>
          <w:lang w:val="en-US"/>
        </w:rPr>
        <w:t>c</w:t>
      </w:r>
      <w:r w:rsidRPr="00927B1F">
        <w:t xml:space="preserve"> формир</w:t>
      </w:r>
      <w:r w:rsidRPr="00927B1F">
        <w:t>о</w:t>
      </w:r>
      <w:r w:rsidRPr="00927B1F">
        <w:t>ванием спроса, предложения, цены посредс</w:t>
      </w:r>
      <w:r w:rsidRPr="00927B1F">
        <w:t>т</w:t>
      </w:r>
      <w:r w:rsidRPr="00927B1F">
        <w:t>вом обмена товара</w:t>
      </w:r>
      <w:r w:rsidR="0075669C" w:rsidRPr="00927B1F">
        <w:t xml:space="preserve"> или</w:t>
      </w:r>
      <w:r w:rsidR="0075669C">
        <w:t> </w:t>
      </w:r>
      <w:r w:rsidR="0075669C" w:rsidRPr="00927B1F">
        <w:t>услуги</w:t>
      </w:r>
      <w:r w:rsidRPr="00927B1F">
        <w:t xml:space="preserve"> </w:t>
      </w:r>
      <w:r w:rsidRPr="00756750">
        <w:t>[</w:t>
      </w:r>
      <w:r w:rsidRPr="00927B1F">
        <w:t>8</w:t>
      </w:r>
      <w:r w:rsidRPr="00756750">
        <w:t>]</w:t>
      </w:r>
      <w:r w:rsidRPr="00927B1F">
        <w:t>.</w:t>
      </w:r>
    </w:p>
    <w:p w:rsidR="006D30D6" w:rsidRPr="00927B1F" w:rsidRDefault="006D30D6" w:rsidP="00545EE4">
      <w:pPr>
        <w:pStyle w:val="a1"/>
      </w:pPr>
      <w:r w:rsidRPr="00927B1F">
        <w:t>С</w:t>
      </w:r>
      <w:r>
        <w:t xml:space="preserve"> учетом национальной специфики</w:t>
      </w:r>
      <w:r w:rsidRPr="00927B1F">
        <w:t xml:space="preserve"> р</w:t>
      </w:r>
      <w:r w:rsidRPr="00927B1F">
        <w:t>ы</w:t>
      </w:r>
      <w:r w:rsidRPr="00927B1F">
        <w:t>нок</w:t>
      </w:r>
      <w:r>
        <w:t xml:space="preserve"> услуг </w:t>
      </w:r>
      <w:r w:rsidRPr="00927B1F">
        <w:t>характеризуется отношениями эк</w:t>
      </w:r>
      <w:r w:rsidRPr="00927B1F">
        <w:t>о</w:t>
      </w:r>
      <w:r w:rsidRPr="00927B1F">
        <w:t>номических субъектов, предполагающих ос</w:t>
      </w:r>
      <w:r w:rsidRPr="00927B1F">
        <w:t>у</w:t>
      </w:r>
      <w:r w:rsidRPr="00927B1F">
        <w:t>ществление взаимодействия</w:t>
      </w:r>
      <w:r w:rsidR="0075669C" w:rsidRPr="00927B1F">
        <w:t xml:space="preserve"> в</w:t>
      </w:r>
      <w:r w:rsidR="0075669C">
        <w:t> </w:t>
      </w:r>
      <w:r w:rsidR="0075669C" w:rsidRPr="00927B1F">
        <w:t>предоставлении и</w:t>
      </w:r>
      <w:r w:rsidR="0075669C">
        <w:t> </w:t>
      </w:r>
      <w:r w:rsidR="0075669C" w:rsidRPr="00927B1F">
        <w:t>потреблении</w:t>
      </w:r>
      <w:r w:rsidRPr="00927B1F">
        <w:t xml:space="preserve"> продукта, регулируемого орг</w:t>
      </w:r>
      <w:r w:rsidRPr="00927B1F">
        <w:t>а</w:t>
      </w:r>
      <w:r w:rsidRPr="00927B1F">
        <w:t>нами государственной власти</w:t>
      </w:r>
      <w:r>
        <w:t xml:space="preserve"> </w:t>
      </w:r>
      <w:r w:rsidRPr="00756750">
        <w:t>[</w:t>
      </w:r>
      <w:r>
        <w:t>6</w:t>
      </w:r>
      <w:r w:rsidRPr="00756750">
        <w:t>]</w:t>
      </w:r>
      <w:r w:rsidRPr="00927B1F">
        <w:t>.</w:t>
      </w:r>
    </w:p>
    <w:p w:rsidR="006D30D6" w:rsidRDefault="006D30D6" w:rsidP="00D45664">
      <w:pPr>
        <w:pStyle w:val="2"/>
      </w:pPr>
      <w:r w:rsidRPr="009808ED">
        <w:t xml:space="preserve">Инвестиционная привлекательность </w:t>
      </w:r>
      <w:r>
        <w:t>рынка услуг</w:t>
      </w:r>
    </w:p>
    <w:p w:rsidR="006D30D6" w:rsidRPr="009808ED" w:rsidRDefault="006D30D6" w:rsidP="00545EE4">
      <w:pPr>
        <w:pStyle w:val="a1"/>
      </w:pPr>
      <w:r w:rsidRPr="009808ED">
        <w:t>Инвестиционная привлекательность</w:t>
      </w:r>
      <w:r w:rsidR="0075669C" w:rsidRPr="009808ED">
        <w:t xml:space="preserve"> на</w:t>
      </w:r>
      <w:r w:rsidR="001B2423">
        <w:t xml:space="preserve"> </w:t>
      </w:r>
      <w:r w:rsidR="0075669C" w:rsidRPr="009808ED">
        <w:t>рынке</w:t>
      </w:r>
      <w:r w:rsidRPr="009808ED">
        <w:t xml:space="preserve"> услуг характеризуется объемом инв</w:t>
      </w:r>
      <w:r w:rsidRPr="009808ED">
        <w:t>е</w:t>
      </w:r>
      <w:r w:rsidRPr="009808ED">
        <w:t>стиционной</w:t>
      </w:r>
      <w:r w:rsidR="00756750">
        <w:t xml:space="preserve"> </w:t>
      </w:r>
      <w:r w:rsidRPr="009808ED">
        <w:t>деятельности, ценами товаров</w:t>
      </w:r>
      <w:r w:rsidR="0075669C" w:rsidRPr="009808ED">
        <w:t xml:space="preserve"> и</w:t>
      </w:r>
      <w:r w:rsidR="001B2423">
        <w:t xml:space="preserve"> </w:t>
      </w:r>
      <w:r w:rsidR="0075669C" w:rsidRPr="009808ED">
        <w:t>услуг</w:t>
      </w:r>
      <w:r w:rsidRPr="009808ED">
        <w:t>, объемом потребления, издержками предприятия, динамикой привлечения дене</w:t>
      </w:r>
      <w:r w:rsidRPr="009808ED">
        <w:t>ж</w:t>
      </w:r>
      <w:r w:rsidRPr="009808ED">
        <w:t xml:space="preserve">ных средств </w:t>
      </w:r>
      <w:r w:rsidRPr="00756750">
        <w:t>[</w:t>
      </w:r>
      <w:r w:rsidRPr="009808ED">
        <w:t>8</w:t>
      </w:r>
      <w:r w:rsidRPr="00756750">
        <w:t>]</w:t>
      </w:r>
      <w:r w:rsidRPr="009808ED">
        <w:t>.</w:t>
      </w:r>
    </w:p>
    <w:p w:rsidR="006D30D6" w:rsidRPr="009808ED" w:rsidRDefault="006D30D6" w:rsidP="00545EE4">
      <w:pPr>
        <w:pStyle w:val="a1"/>
      </w:pPr>
      <w:r w:rsidRPr="009808ED">
        <w:t>Инвестиционная привлекательность о</w:t>
      </w:r>
      <w:r w:rsidRPr="009808ED">
        <w:t>т</w:t>
      </w:r>
      <w:r w:rsidRPr="009808ED">
        <w:t xml:space="preserve">раслевого сегмента оценивается следующим образом </w:t>
      </w:r>
      <w:r w:rsidRPr="00756750">
        <w:t>[</w:t>
      </w:r>
      <w:r w:rsidRPr="009808ED">
        <w:t>9</w:t>
      </w:r>
      <w:r w:rsidRPr="00756750">
        <w:t>]</w:t>
      </w:r>
      <w:r w:rsidRPr="009808ED">
        <w:t>:</w:t>
      </w:r>
    </w:p>
    <w:p w:rsidR="006D30D6" w:rsidRPr="00D45664" w:rsidRDefault="00756750" w:rsidP="00D45664">
      <w:pPr>
        <w:pStyle w:val="dashitem"/>
        <w:rPr>
          <w:lang w:val="ru-RU"/>
        </w:rPr>
      </w:pPr>
      <w:r w:rsidRPr="00D45664">
        <w:rPr>
          <w:lang w:val="ru-RU"/>
        </w:rPr>
        <w:t>о</w:t>
      </w:r>
      <w:r w:rsidR="006D30D6" w:rsidRPr="00D45664">
        <w:rPr>
          <w:lang w:val="ru-RU"/>
        </w:rPr>
        <w:t>пределение возможности появления конкурирующих предприятий, предоставля</w:t>
      </w:r>
      <w:r w:rsidR="006D30D6" w:rsidRPr="00D45664">
        <w:rPr>
          <w:lang w:val="ru-RU"/>
        </w:rPr>
        <w:t>ю</w:t>
      </w:r>
      <w:r w:rsidR="006D30D6" w:rsidRPr="00D45664">
        <w:rPr>
          <w:lang w:val="ru-RU"/>
        </w:rPr>
        <w:t>щих товары и услуги;</w:t>
      </w:r>
    </w:p>
    <w:p w:rsidR="006D30D6" w:rsidRPr="00D45664" w:rsidRDefault="00756750" w:rsidP="00D45664">
      <w:pPr>
        <w:pStyle w:val="dashitem"/>
        <w:rPr>
          <w:lang w:val="ru-RU"/>
        </w:rPr>
      </w:pPr>
      <w:r w:rsidRPr="00D45664">
        <w:rPr>
          <w:lang w:val="ru-RU"/>
        </w:rPr>
        <w:t>о</w:t>
      </w:r>
      <w:r w:rsidR="006D30D6" w:rsidRPr="00D45664">
        <w:rPr>
          <w:lang w:val="ru-RU"/>
        </w:rPr>
        <w:t>пределение наличия внутриотрасл</w:t>
      </w:r>
      <w:r w:rsidR="006D30D6" w:rsidRPr="00D45664">
        <w:rPr>
          <w:lang w:val="ru-RU"/>
        </w:rPr>
        <w:t>е</w:t>
      </w:r>
      <w:r w:rsidR="006D30D6" w:rsidRPr="00D45664">
        <w:rPr>
          <w:lang w:val="ru-RU"/>
        </w:rPr>
        <w:t>вой конкуренции;</w:t>
      </w:r>
    </w:p>
    <w:p w:rsidR="006D30D6" w:rsidRPr="00D45664" w:rsidRDefault="00756750" w:rsidP="00D45664">
      <w:pPr>
        <w:pStyle w:val="dashitem"/>
        <w:rPr>
          <w:lang w:val="ru-RU"/>
        </w:rPr>
      </w:pPr>
      <w:r w:rsidRPr="00D45664">
        <w:rPr>
          <w:lang w:val="ru-RU"/>
        </w:rPr>
        <w:t>о</w:t>
      </w:r>
      <w:r w:rsidR="006D30D6" w:rsidRPr="00D45664">
        <w:rPr>
          <w:lang w:val="ru-RU"/>
        </w:rPr>
        <w:t>пределение влияния потребителей предприятий, воздействия макроэкономич</w:t>
      </w:r>
      <w:r w:rsidR="006D30D6" w:rsidRPr="00D45664">
        <w:rPr>
          <w:lang w:val="ru-RU"/>
        </w:rPr>
        <w:t>е</w:t>
      </w:r>
      <w:r w:rsidR="006D30D6" w:rsidRPr="00D45664">
        <w:rPr>
          <w:lang w:val="ru-RU"/>
        </w:rPr>
        <w:t>ских условий развития.</w:t>
      </w:r>
    </w:p>
    <w:p w:rsidR="006D30D6" w:rsidRDefault="006D30D6" w:rsidP="00545EE4">
      <w:pPr>
        <w:pStyle w:val="a1"/>
      </w:pPr>
      <w:r w:rsidRPr="009808ED">
        <w:t>Региональное развитие зависит</w:t>
      </w:r>
      <w:r w:rsidR="0075669C" w:rsidRPr="009808ED">
        <w:t xml:space="preserve"> от</w:t>
      </w:r>
      <w:r w:rsidR="0075669C">
        <w:t> </w:t>
      </w:r>
      <w:r w:rsidR="0075669C" w:rsidRPr="009808ED">
        <w:t>конкурентоспособности и</w:t>
      </w:r>
      <w:r w:rsidR="0075669C">
        <w:t> </w:t>
      </w:r>
      <w:r w:rsidR="0075669C" w:rsidRPr="009808ED">
        <w:t>инвестиционной</w:t>
      </w:r>
      <w:r w:rsidRPr="009808ED">
        <w:t xml:space="preserve"> привлекательности предприятий, служит о</w:t>
      </w:r>
      <w:r w:rsidRPr="009808ED">
        <w:t>п</w:t>
      </w:r>
      <w:r w:rsidRPr="009808ED">
        <w:t>ределяющим показателем</w:t>
      </w:r>
      <w:r w:rsidR="0075669C" w:rsidRPr="009808ED">
        <w:t>, так</w:t>
      </w:r>
      <w:r w:rsidR="0075669C">
        <w:t> </w:t>
      </w:r>
      <w:r w:rsidR="0075669C" w:rsidRPr="009808ED">
        <w:t>к</w:t>
      </w:r>
      <w:r w:rsidRPr="009808ED">
        <w:t>ак повышение конкурентоспособности</w:t>
      </w:r>
      <w:r w:rsidR="0075669C" w:rsidRPr="009808ED">
        <w:t xml:space="preserve"> и</w:t>
      </w:r>
      <w:r w:rsidR="0075669C">
        <w:t> </w:t>
      </w:r>
      <w:r w:rsidR="0075669C" w:rsidRPr="009808ED">
        <w:t>инвестиционной</w:t>
      </w:r>
      <w:r w:rsidRPr="009808ED">
        <w:t xml:space="preserve"> привлекательности влечет</w:t>
      </w:r>
      <w:r w:rsidR="0075669C" w:rsidRPr="009808ED">
        <w:t xml:space="preserve"> за</w:t>
      </w:r>
      <w:r w:rsidR="0075669C">
        <w:t> </w:t>
      </w:r>
      <w:r w:rsidR="0075669C" w:rsidRPr="009808ED">
        <w:t>собой</w:t>
      </w:r>
      <w:r w:rsidRPr="009808ED">
        <w:t xml:space="preserve"> увеличение</w:t>
      </w:r>
      <w:r w:rsidR="00756750">
        <w:t xml:space="preserve"> </w:t>
      </w:r>
      <w:r w:rsidRPr="009808ED">
        <w:t>межрегиональных</w:t>
      </w:r>
      <w:r w:rsidR="0075669C" w:rsidRPr="009808ED">
        <w:t xml:space="preserve"> и</w:t>
      </w:r>
      <w:r w:rsidR="0075669C">
        <w:t> </w:t>
      </w:r>
      <w:r w:rsidR="0075669C" w:rsidRPr="009808ED">
        <w:t>межгосударственных</w:t>
      </w:r>
      <w:r w:rsidRPr="009808ED">
        <w:t xml:space="preserve"> ко</w:t>
      </w:r>
      <w:r w:rsidRPr="009808ED">
        <w:t>н</w:t>
      </w:r>
      <w:r w:rsidRPr="009808ED">
        <w:t>курентных преимуществ.</w:t>
      </w:r>
    </w:p>
    <w:p w:rsidR="006D30D6" w:rsidRPr="0010473E" w:rsidRDefault="006D30D6" w:rsidP="00A6066E">
      <w:pPr>
        <w:pStyle w:val="a1"/>
      </w:pPr>
      <w:r w:rsidRPr="00CA1E17">
        <w:t>Потребителей интересует качественный продукт, имеющий минимальную цену.</w:t>
      </w:r>
      <w:r w:rsidR="0075669C" w:rsidRPr="00CA1E17">
        <w:t xml:space="preserve"> В</w:t>
      </w:r>
      <w:r w:rsidR="0075669C">
        <w:t> </w:t>
      </w:r>
      <w:r w:rsidR="0075669C" w:rsidRPr="00CA1E17">
        <w:t>то</w:t>
      </w:r>
      <w:r w:rsidRPr="00CA1E17">
        <w:t xml:space="preserve"> же время предприятия планируют осуществить продажу продукта</w:t>
      </w:r>
      <w:r w:rsidR="0075669C" w:rsidRPr="00CA1E17">
        <w:t xml:space="preserve"> по</w:t>
      </w:r>
      <w:r w:rsidR="0075669C">
        <w:t> </w:t>
      </w:r>
      <w:r w:rsidR="0075669C" w:rsidRPr="00CA1E17">
        <w:t>высоким</w:t>
      </w:r>
      <w:r w:rsidRPr="00CA1E17">
        <w:t xml:space="preserve"> ценам, обесп</w:t>
      </w:r>
      <w:r w:rsidRPr="00CA1E17">
        <w:t>е</w:t>
      </w:r>
      <w:r w:rsidRPr="00CA1E17">
        <w:t>чивающим доходность</w:t>
      </w:r>
      <w:r w:rsidR="0075669C" w:rsidRPr="00CA1E17">
        <w:t xml:space="preserve"> и</w:t>
      </w:r>
      <w:r w:rsidR="0075669C">
        <w:t> </w:t>
      </w:r>
      <w:r w:rsidR="0075669C" w:rsidRPr="00CA1E17">
        <w:t>увеличение</w:t>
      </w:r>
      <w:r w:rsidRPr="00CA1E17">
        <w:t xml:space="preserve"> платеж</w:t>
      </w:r>
      <w:r w:rsidRPr="00CA1E17">
        <w:t>е</w:t>
      </w:r>
      <w:r w:rsidRPr="00CA1E17">
        <w:t xml:space="preserve">способного спроса </w:t>
      </w:r>
      <w:r w:rsidRPr="00756750">
        <w:t>[</w:t>
      </w:r>
      <w:r w:rsidRPr="00CA1E17">
        <w:t>2</w:t>
      </w:r>
      <w:r w:rsidRPr="00756750">
        <w:t>]</w:t>
      </w:r>
      <w:r w:rsidRPr="00CA1E17">
        <w:t>.</w:t>
      </w:r>
    </w:p>
    <w:p w:rsidR="00E84D63" w:rsidRDefault="00E84D63" w:rsidP="00545EE4">
      <w:pPr>
        <w:pStyle w:val="a1"/>
        <w:sectPr w:rsidR="00E84D63" w:rsidSect="006D512B">
          <w:type w:val="continuous"/>
          <w:pgSz w:w="11906" w:h="16838" w:code="9"/>
          <w:pgMar w:top="1418" w:right="1021" w:bottom="1418" w:left="1247" w:header="1020" w:footer="1020" w:gutter="0"/>
          <w:cols w:num="2" w:space="709"/>
          <w:docGrid w:linePitch="360"/>
        </w:sectPr>
      </w:pPr>
    </w:p>
    <w:p w:rsidR="006D30D6" w:rsidRPr="00927B1F" w:rsidRDefault="006D30D6" w:rsidP="00D45664">
      <w:pPr>
        <w:pStyle w:val="af1"/>
      </w:pPr>
      <w:r w:rsidRPr="00927B1F">
        <w:lastRenderedPageBreak/>
        <w:t>Таблица</w:t>
      </w:r>
      <w:r w:rsidR="00756750">
        <w:t> </w:t>
      </w:r>
      <w:r w:rsidRPr="00927B1F">
        <w:t>1</w:t>
      </w:r>
    </w:p>
    <w:p w:rsidR="006D30D6" w:rsidRPr="00DA64F9" w:rsidRDefault="006D30D6" w:rsidP="0022584D">
      <w:pPr>
        <w:pStyle w:val="af2"/>
      </w:pPr>
      <w:r w:rsidRPr="00927B1F">
        <w:t>Регулирование управленческой деятельности рынка</w:t>
      </w:r>
      <w:r>
        <w:t xml:space="preserve"> услуг</w:t>
      </w:r>
    </w:p>
    <w:p w:rsidR="006D30D6" w:rsidRPr="00756750" w:rsidRDefault="006D30D6" w:rsidP="0022584D">
      <w:pPr>
        <w:pStyle w:val="af1"/>
        <w:rPr>
          <w:lang w:val="en-US"/>
        </w:rPr>
      </w:pPr>
      <w:r w:rsidRPr="00756750">
        <w:rPr>
          <w:lang w:val="en-US"/>
        </w:rPr>
        <w:t xml:space="preserve">Table </w:t>
      </w:r>
      <w:fldSimple w:instr=" SEQ &quot;Table&quot; \* MERGEFORMAT ">
        <w:r w:rsidRPr="00756750">
          <w:rPr>
            <w:noProof/>
            <w:lang w:val="en-US"/>
          </w:rPr>
          <w:t>1</w:t>
        </w:r>
      </w:fldSimple>
      <w:r w:rsidRPr="00756750">
        <w:rPr>
          <w:lang w:val="en-US"/>
        </w:rPr>
        <w:t>.</w:t>
      </w:r>
    </w:p>
    <w:p w:rsidR="006D30D6" w:rsidRPr="00CA34FD" w:rsidRDefault="006D30D6" w:rsidP="0022584D">
      <w:pPr>
        <w:pStyle w:val="Tablecaption"/>
        <w:rPr>
          <w:rStyle w:val="shorttext"/>
          <w:color w:val="222222"/>
          <w:szCs w:val="22"/>
          <w:lang w:val="en-US"/>
        </w:rPr>
      </w:pPr>
      <w:r w:rsidRPr="00CA34FD">
        <w:rPr>
          <w:rStyle w:val="shorttext"/>
          <w:color w:val="222222"/>
          <w:szCs w:val="22"/>
          <w:lang w:val="en-US"/>
        </w:rPr>
        <w:t>Regulation management services market activity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7373"/>
      </w:tblGrid>
      <w:tr w:rsidR="00C15C49" w:rsidRPr="00C15C49" w:rsidTr="00C15C49">
        <w:trPr>
          <w:cantSplit/>
          <w:trHeight w:val="20"/>
          <w:jc w:val="center"/>
        </w:trPr>
        <w:tc>
          <w:tcPr>
            <w:tcW w:w="1259" w:type="pct"/>
            <w:vAlign w:val="center"/>
          </w:tcPr>
          <w:p w:rsidR="00C15C49" w:rsidRPr="00C15C49" w:rsidRDefault="00C15C49" w:rsidP="00C15C49">
            <w:pPr>
              <w:pStyle w:val="aff"/>
              <w:jc w:val="left"/>
            </w:pPr>
            <w:r w:rsidRPr="00C15C49">
              <w:t>Принцип / Principle</w:t>
            </w:r>
          </w:p>
        </w:tc>
        <w:tc>
          <w:tcPr>
            <w:tcW w:w="3741" w:type="pct"/>
            <w:vAlign w:val="center"/>
          </w:tcPr>
          <w:p w:rsidR="00C15C49" w:rsidRPr="00C15C49" w:rsidRDefault="00C15C49" w:rsidP="00C15C49">
            <w:pPr>
              <w:pStyle w:val="aff"/>
              <w:jc w:val="left"/>
            </w:pPr>
            <w:r w:rsidRPr="00C15C49">
              <w:t>Инструменты принципа / Tools principle</w:t>
            </w:r>
          </w:p>
        </w:tc>
      </w:tr>
      <w:tr w:rsidR="00C15C49" w:rsidRPr="00E7775B" w:rsidTr="00C15C49">
        <w:trPr>
          <w:cantSplit/>
          <w:trHeight w:val="20"/>
          <w:jc w:val="center"/>
        </w:trPr>
        <w:tc>
          <w:tcPr>
            <w:tcW w:w="1259" w:type="pct"/>
            <w:vAlign w:val="center"/>
          </w:tcPr>
          <w:p w:rsidR="00C15C49" w:rsidRPr="00C15C49" w:rsidRDefault="00C15C49" w:rsidP="00C15C49">
            <w:pPr>
              <w:pStyle w:val="aff"/>
              <w:jc w:val="left"/>
            </w:pPr>
            <w:r w:rsidRPr="00C15C49">
              <w:t>Целостность / Integrity</w:t>
            </w:r>
          </w:p>
        </w:tc>
        <w:tc>
          <w:tcPr>
            <w:tcW w:w="3741" w:type="pct"/>
            <w:vAlign w:val="center"/>
          </w:tcPr>
          <w:p w:rsidR="00C15C49" w:rsidRPr="00FC0631" w:rsidRDefault="00C15C49" w:rsidP="00C15C49">
            <w:pPr>
              <w:pStyle w:val="aff"/>
              <w:jc w:val="left"/>
              <w:rPr>
                <w:lang w:val="en-US"/>
              </w:rPr>
            </w:pPr>
            <w:r w:rsidRPr="00C15C49">
              <w:t>Исследование</w:t>
            </w:r>
            <w:r w:rsidRPr="00FC0631">
              <w:rPr>
                <w:lang w:val="en-US"/>
              </w:rPr>
              <w:t xml:space="preserve"> </w:t>
            </w:r>
            <w:r w:rsidRPr="00C15C49">
              <w:t>системы</w:t>
            </w:r>
            <w:r w:rsidRPr="00FC0631">
              <w:rPr>
                <w:lang w:val="en-US"/>
              </w:rPr>
              <w:t xml:space="preserve"> </w:t>
            </w:r>
            <w:r w:rsidRPr="00C15C49">
              <w:t>как</w:t>
            </w:r>
            <w:r w:rsidRPr="00FC0631">
              <w:rPr>
                <w:lang w:val="en-US"/>
              </w:rPr>
              <w:t xml:space="preserve"> </w:t>
            </w:r>
            <w:r w:rsidRPr="00C15C49">
              <w:t>единого</w:t>
            </w:r>
            <w:r w:rsidRPr="00FC0631">
              <w:rPr>
                <w:lang w:val="en-US"/>
              </w:rPr>
              <w:t xml:space="preserve"> </w:t>
            </w:r>
            <w:r w:rsidRPr="00C15C49">
              <w:t>организма</w:t>
            </w:r>
            <w:r w:rsidRPr="00FC0631">
              <w:rPr>
                <w:lang w:val="en-US"/>
              </w:rPr>
              <w:t xml:space="preserve">, </w:t>
            </w:r>
            <w:r w:rsidRPr="00C15C49">
              <w:t>учитывая</w:t>
            </w:r>
            <w:r w:rsidRPr="00FC0631">
              <w:rPr>
                <w:lang w:val="en-US"/>
              </w:rPr>
              <w:t xml:space="preserve"> </w:t>
            </w:r>
            <w:r w:rsidRPr="00C15C49">
              <w:t>проявление</w:t>
            </w:r>
            <w:r w:rsidRPr="00FC0631">
              <w:rPr>
                <w:lang w:val="en-US"/>
              </w:rPr>
              <w:t xml:space="preserve"> </w:t>
            </w:r>
            <w:r w:rsidRPr="00C15C49">
              <w:t>свойства</w:t>
            </w:r>
            <w:r w:rsidRPr="00FC0631">
              <w:rPr>
                <w:lang w:val="en-US"/>
              </w:rPr>
              <w:t xml:space="preserve">, </w:t>
            </w:r>
            <w:r w:rsidRPr="00C15C49">
              <w:t>внутренней</w:t>
            </w:r>
            <w:r w:rsidRPr="00FC0631">
              <w:rPr>
                <w:lang w:val="en-US"/>
              </w:rPr>
              <w:t xml:space="preserve"> </w:t>
            </w:r>
            <w:r w:rsidRPr="00C15C49">
              <w:t>связи</w:t>
            </w:r>
            <w:r w:rsidRPr="00FC0631">
              <w:rPr>
                <w:lang w:val="en-US"/>
              </w:rPr>
              <w:t xml:space="preserve"> </w:t>
            </w:r>
            <w:r w:rsidRPr="00C15C49">
              <w:t>элементов</w:t>
            </w:r>
            <w:r w:rsidRPr="00FC0631">
              <w:rPr>
                <w:lang w:val="en-US"/>
              </w:rPr>
              <w:t xml:space="preserve"> </w:t>
            </w:r>
            <w:r w:rsidRPr="00C15C49">
              <w:t>и</w:t>
            </w:r>
            <w:r w:rsidRPr="00FC0631">
              <w:rPr>
                <w:lang w:val="en-US"/>
              </w:rPr>
              <w:t xml:space="preserve"> </w:t>
            </w:r>
            <w:r w:rsidRPr="00C15C49">
              <w:t>внешней</w:t>
            </w:r>
            <w:r w:rsidRPr="00FC0631">
              <w:rPr>
                <w:lang w:val="en-US"/>
              </w:rPr>
              <w:t xml:space="preserve"> </w:t>
            </w:r>
            <w:r w:rsidRPr="00C15C49">
              <w:t>связи</w:t>
            </w:r>
            <w:r w:rsidRPr="00FC0631">
              <w:rPr>
                <w:lang w:val="en-US"/>
              </w:rPr>
              <w:t xml:space="preserve"> </w:t>
            </w:r>
            <w:r w:rsidRPr="00C15C49">
              <w:t>других</w:t>
            </w:r>
            <w:r w:rsidRPr="00FC0631">
              <w:rPr>
                <w:lang w:val="en-US"/>
              </w:rPr>
              <w:t xml:space="preserve"> </w:t>
            </w:r>
            <w:r w:rsidRPr="00C15C49">
              <w:t>объектов</w:t>
            </w:r>
            <w:r w:rsidRPr="00FC0631">
              <w:rPr>
                <w:lang w:val="en-US"/>
              </w:rPr>
              <w:t>. / The research sy</w:t>
            </w:r>
            <w:r w:rsidRPr="00FC0631">
              <w:rPr>
                <w:lang w:val="en-US"/>
              </w:rPr>
              <w:t>s</w:t>
            </w:r>
            <w:r w:rsidRPr="00FC0631">
              <w:rPr>
                <w:lang w:val="en-US"/>
              </w:rPr>
              <w:t>tem as a single organism, given the manifestation of the properties of elements of inte</w:t>
            </w:r>
            <w:r w:rsidRPr="00FC0631">
              <w:rPr>
                <w:lang w:val="en-US"/>
              </w:rPr>
              <w:t>r</w:t>
            </w:r>
            <w:r w:rsidRPr="00FC0631">
              <w:rPr>
                <w:lang w:val="en-US"/>
              </w:rPr>
              <w:t>nal communication and external communication of other objects.</w:t>
            </w:r>
          </w:p>
        </w:tc>
      </w:tr>
      <w:tr w:rsidR="00C15C49" w:rsidRPr="00E7775B" w:rsidTr="00C15C49">
        <w:trPr>
          <w:cantSplit/>
          <w:trHeight w:val="20"/>
          <w:jc w:val="center"/>
        </w:trPr>
        <w:tc>
          <w:tcPr>
            <w:tcW w:w="1259" w:type="pct"/>
            <w:vAlign w:val="center"/>
          </w:tcPr>
          <w:p w:rsidR="00C15C49" w:rsidRPr="00C15C49" w:rsidRDefault="00C15C49" w:rsidP="00C15C49">
            <w:pPr>
              <w:pStyle w:val="aff"/>
              <w:jc w:val="left"/>
            </w:pPr>
            <w:r w:rsidRPr="00C15C49">
              <w:t>Иерархическая упоряд</w:t>
            </w:r>
            <w:r w:rsidRPr="00C15C49">
              <w:t>о</w:t>
            </w:r>
            <w:r w:rsidRPr="00C15C49">
              <w:t>ченность / Hierarchical ordering</w:t>
            </w:r>
          </w:p>
        </w:tc>
        <w:tc>
          <w:tcPr>
            <w:tcW w:w="3741" w:type="pct"/>
            <w:vAlign w:val="center"/>
          </w:tcPr>
          <w:p w:rsidR="00C15C49" w:rsidRPr="00FC0631" w:rsidRDefault="00C15C49" w:rsidP="00C15C49">
            <w:pPr>
              <w:pStyle w:val="aff"/>
              <w:jc w:val="left"/>
              <w:rPr>
                <w:lang w:val="en-US"/>
              </w:rPr>
            </w:pPr>
            <w:r w:rsidRPr="00C15C49">
              <w:t>Различный</w:t>
            </w:r>
            <w:r w:rsidRPr="00FC0631">
              <w:rPr>
                <w:lang w:val="en-US"/>
              </w:rPr>
              <w:t xml:space="preserve"> </w:t>
            </w:r>
            <w:r w:rsidRPr="00C15C49">
              <w:t>иерархический</w:t>
            </w:r>
            <w:r w:rsidRPr="00FC0631">
              <w:rPr>
                <w:lang w:val="en-US"/>
              </w:rPr>
              <w:t xml:space="preserve"> </w:t>
            </w:r>
            <w:r w:rsidRPr="00C15C49">
              <w:t>уровень</w:t>
            </w:r>
            <w:r w:rsidRPr="00FC0631">
              <w:rPr>
                <w:lang w:val="en-US"/>
              </w:rPr>
              <w:t xml:space="preserve"> </w:t>
            </w:r>
            <w:r w:rsidRPr="00C15C49">
              <w:t>каждого</w:t>
            </w:r>
            <w:r w:rsidRPr="00FC0631">
              <w:rPr>
                <w:lang w:val="en-US"/>
              </w:rPr>
              <w:t xml:space="preserve"> </w:t>
            </w:r>
            <w:r w:rsidRPr="00C15C49">
              <w:t>элемента</w:t>
            </w:r>
            <w:r w:rsidRPr="00FC0631">
              <w:rPr>
                <w:lang w:val="en-US"/>
              </w:rPr>
              <w:t xml:space="preserve"> </w:t>
            </w:r>
            <w:r w:rsidRPr="00C15C49">
              <w:t>системы</w:t>
            </w:r>
            <w:r w:rsidRPr="00FC0631">
              <w:rPr>
                <w:lang w:val="en-US"/>
              </w:rPr>
              <w:t xml:space="preserve"> / Different hiera</w:t>
            </w:r>
            <w:r w:rsidRPr="00FC0631">
              <w:rPr>
                <w:lang w:val="en-US"/>
              </w:rPr>
              <w:t>r</w:t>
            </w:r>
            <w:r w:rsidRPr="00FC0631">
              <w:rPr>
                <w:lang w:val="en-US"/>
              </w:rPr>
              <w:t>chical level of each element of the system</w:t>
            </w:r>
          </w:p>
        </w:tc>
      </w:tr>
      <w:tr w:rsidR="00C15C49" w:rsidRPr="00E7775B" w:rsidTr="00C15C49">
        <w:trPr>
          <w:cantSplit/>
          <w:trHeight w:val="20"/>
          <w:jc w:val="center"/>
        </w:trPr>
        <w:tc>
          <w:tcPr>
            <w:tcW w:w="1259" w:type="pct"/>
            <w:vAlign w:val="center"/>
          </w:tcPr>
          <w:p w:rsidR="00C15C49" w:rsidRPr="00C15C49" w:rsidRDefault="00C15C49" w:rsidP="00C15C49">
            <w:pPr>
              <w:pStyle w:val="aff"/>
              <w:jc w:val="left"/>
            </w:pPr>
            <w:r w:rsidRPr="00C15C49">
              <w:t>Целевая направленность / Targeting</w:t>
            </w:r>
          </w:p>
        </w:tc>
        <w:tc>
          <w:tcPr>
            <w:tcW w:w="3741" w:type="pct"/>
            <w:vAlign w:val="center"/>
          </w:tcPr>
          <w:p w:rsidR="00C15C49" w:rsidRPr="001B2423" w:rsidRDefault="00C15C49" w:rsidP="00C15C49">
            <w:pPr>
              <w:pStyle w:val="aff"/>
              <w:jc w:val="left"/>
              <w:rPr>
                <w:lang w:val="en-US"/>
              </w:rPr>
            </w:pPr>
            <w:r w:rsidRPr="00C15C49">
              <w:t>Функционирование</w:t>
            </w:r>
            <w:r w:rsidRPr="001B2423">
              <w:rPr>
                <w:lang w:val="en-US"/>
              </w:rPr>
              <w:t xml:space="preserve"> </w:t>
            </w:r>
            <w:r w:rsidRPr="00C15C49">
              <w:t>элементов</w:t>
            </w:r>
            <w:r w:rsidRPr="001B2423">
              <w:rPr>
                <w:lang w:val="en-US"/>
              </w:rPr>
              <w:t xml:space="preserve"> </w:t>
            </w:r>
            <w:r w:rsidRPr="00C15C49">
              <w:t>в</w:t>
            </w:r>
            <w:r w:rsidRPr="001B2423">
              <w:rPr>
                <w:lang w:val="en-US"/>
              </w:rPr>
              <w:t xml:space="preserve"> </w:t>
            </w:r>
            <w:r w:rsidRPr="00C15C49">
              <w:t>системе</w:t>
            </w:r>
            <w:r w:rsidRPr="001B2423">
              <w:rPr>
                <w:lang w:val="en-US"/>
              </w:rPr>
              <w:t xml:space="preserve"> </w:t>
            </w:r>
            <w:r w:rsidRPr="00C15C49">
              <w:t>в</w:t>
            </w:r>
            <w:r w:rsidRPr="001B2423">
              <w:rPr>
                <w:lang w:val="en-US"/>
              </w:rPr>
              <w:t xml:space="preserve"> </w:t>
            </w:r>
            <w:r w:rsidRPr="00C15C49">
              <w:t>виде</w:t>
            </w:r>
            <w:r w:rsidRPr="001B2423">
              <w:rPr>
                <w:lang w:val="en-US"/>
              </w:rPr>
              <w:t xml:space="preserve"> </w:t>
            </w:r>
            <w:r w:rsidRPr="00C15C49">
              <w:t>единого</w:t>
            </w:r>
            <w:r w:rsidRPr="001B2423">
              <w:rPr>
                <w:lang w:val="en-US"/>
              </w:rPr>
              <w:t xml:space="preserve"> </w:t>
            </w:r>
            <w:r w:rsidRPr="00C15C49">
              <w:t>целого</w:t>
            </w:r>
            <w:r w:rsidRPr="001B2423">
              <w:rPr>
                <w:lang w:val="en-US"/>
              </w:rPr>
              <w:t xml:space="preserve"> / Operation of the elements in the system as a whole</w:t>
            </w:r>
          </w:p>
        </w:tc>
      </w:tr>
      <w:tr w:rsidR="00C15C49" w:rsidRPr="00E7775B" w:rsidTr="00C15C49">
        <w:trPr>
          <w:cantSplit/>
          <w:trHeight w:val="20"/>
          <w:jc w:val="center"/>
        </w:trPr>
        <w:tc>
          <w:tcPr>
            <w:tcW w:w="1259" w:type="pct"/>
            <w:vAlign w:val="center"/>
          </w:tcPr>
          <w:p w:rsidR="00C15C49" w:rsidRPr="00C15C49" w:rsidRDefault="00C15C49" w:rsidP="00C15C49">
            <w:pPr>
              <w:pStyle w:val="aff"/>
              <w:jc w:val="left"/>
            </w:pPr>
            <w:r w:rsidRPr="00C15C49">
              <w:t>Необходимое разнообр</w:t>
            </w:r>
            <w:r w:rsidRPr="00C15C49">
              <w:t>а</w:t>
            </w:r>
            <w:r w:rsidRPr="00C15C49">
              <w:t>зие / Requisite variety</w:t>
            </w:r>
          </w:p>
        </w:tc>
        <w:tc>
          <w:tcPr>
            <w:tcW w:w="3741" w:type="pct"/>
            <w:vAlign w:val="center"/>
          </w:tcPr>
          <w:p w:rsidR="00C15C49" w:rsidRPr="00FC0631" w:rsidRDefault="00C15C49" w:rsidP="00C15C49">
            <w:pPr>
              <w:pStyle w:val="aff"/>
              <w:jc w:val="left"/>
              <w:rPr>
                <w:lang w:val="en-US"/>
              </w:rPr>
            </w:pPr>
            <w:r w:rsidRPr="00C15C49">
              <w:t>Разнообразные</w:t>
            </w:r>
            <w:r w:rsidRPr="00FC0631">
              <w:rPr>
                <w:lang w:val="en-US"/>
              </w:rPr>
              <w:t xml:space="preserve"> </w:t>
            </w:r>
            <w:r w:rsidRPr="00C15C49">
              <w:t>элементы</w:t>
            </w:r>
            <w:r w:rsidRPr="00FC0631">
              <w:rPr>
                <w:lang w:val="en-US"/>
              </w:rPr>
              <w:t xml:space="preserve"> </w:t>
            </w:r>
            <w:r w:rsidRPr="00C15C49">
              <w:t>системы</w:t>
            </w:r>
            <w:r w:rsidRPr="00FC0631">
              <w:rPr>
                <w:lang w:val="en-US"/>
              </w:rPr>
              <w:t xml:space="preserve">, </w:t>
            </w:r>
            <w:r w:rsidRPr="00C15C49">
              <w:t>ограниченные</w:t>
            </w:r>
            <w:r w:rsidRPr="00FC0631">
              <w:rPr>
                <w:lang w:val="en-US"/>
              </w:rPr>
              <w:t xml:space="preserve"> </w:t>
            </w:r>
            <w:r w:rsidRPr="00C15C49">
              <w:t>минимумом</w:t>
            </w:r>
            <w:r w:rsidRPr="00FC0631">
              <w:rPr>
                <w:lang w:val="en-US"/>
              </w:rPr>
              <w:t xml:space="preserve"> </w:t>
            </w:r>
            <w:r w:rsidRPr="00C15C49">
              <w:t>и</w:t>
            </w:r>
            <w:r w:rsidRPr="00FC0631">
              <w:rPr>
                <w:lang w:val="en-US"/>
              </w:rPr>
              <w:t xml:space="preserve"> </w:t>
            </w:r>
            <w:r w:rsidRPr="00C15C49">
              <w:t>максимумом</w:t>
            </w:r>
            <w:r w:rsidRPr="00FC0631">
              <w:rPr>
                <w:lang w:val="en-US"/>
              </w:rPr>
              <w:t xml:space="preserve"> / Va</w:t>
            </w:r>
            <w:r w:rsidRPr="00FC0631">
              <w:rPr>
                <w:lang w:val="en-US"/>
              </w:rPr>
              <w:t>r</w:t>
            </w:r>
            <w:r w:rsidRPr="00FC0631">
              <w:rPr>
                <w:lang w:val="en-US"/>
              </w:rPr>
              <w:t>ious elements of the system, limited to the minimum and maximum</w:t>
            </w:r>
          </w:p>
        </w:tc>
      </w:tr>
      <w:tr w:rsidR="00C15C49" w:rsidRPr="00E7775B" w:rsidTr="00C15C49">
        <w:trPr>
          <w:cantSplit/>
          <w:trHeight w:val="20"/>
          <w:jc w:val="center"/>
        </w:trPr>
        <w:tc>
          <w:tcPr>
            <w:tcW w:w="1259" w:type="pct"/>
            <w:vAlign w:val="center"/>
          </w:tcPr>
          <w:p w:rsidR="00C15C49" w:rsidRPr="00C15C49" w:rsidRDefault="00C15C49" w:rsidP="00C15C49">
            <w:pPr>
              <w:pStyle w:val="aff"/>
              <w:jc w:val="left"/>
            </w:pPr>
            <w:r w:rsidRPr="00C15C49">
              <w:t>Эмержентность / Emerzhent</w:t>
            </w:r>
          </w:p>
        </w:tc>
        <w:tc>
          <w:tcPr>
            <w:tcW w:w="3741" w:type="pct"/>
            <w:vAlign w:val="center"/>
          </w:tcPr>
          <w:p w:rsidR="00C15C49" w:rsidRPr="001B2423" w:rsidRDefault="00C15C49" w:rsidP="00C15C49">
            <w:pPr>
              <w:pStyle w:val="aff"/>
              <w:jc w:val="left"/>
              <w:rPr>
                <w:lang w:val="en-US"/>
              </w:rPr>
            </w:pPr>
            <w:r w:rsidRPr="00C15C49">
              <w:t>Не</w:t>
            </w:r>
            <w:r w:rsidRPr="001B2423">
              <w:rPr>
                <w:lang w:val="en-US"/>
              </w:rPr>
              <w:t xml:space="preserve"> </w:t>
            </w:r>
            <w:r w:rsidRPr="00C15C49">
              <w:t>совпадение</w:t>
            </w:r>
            <w:r w:rsidRPr="001B2423">
              <w:rPr>
                <w:lang w:val="en-US"/>
              </w:rPr>
              <w:t xml:space="preserve"> </w:t>
            </w:r>
            <w:r w:rsidRPr="00C15C49">
              <w:t>критериев</w:t>
            </w:r>
            <w:r w:rsidRPr="001B2423">
              <w:rPr>
                <w:lang w:val="en-US"/>
              </w:rPr>
              <w:t xml:space="preserve"> </w:t>
            </w:r>
            <w:r w:rsidRPr="00C15C49">
              <w:t>в</w:t>
            </w:r>
            <w:r w:rsidRPr="001B2423">
              <w:rPr>
                <w:lang w:val="en-US"/>
              </w:rPr>
              <w:t xml:space="preserve"> </w:t>
            </w:r>
            <w:r w:rsidRPr="00C15C49">
              <w:t>отдельных</w:t>
            </w:r>
            <w:r w:rsidRPr="001B2423">
              <w:rPr>
                <w:lang w:val="en-US"/>
              </w:rPr>
              <w:t xml:space="preserve"> </w:t>
            </w:r>
            <w:r w:rsidRPr="00C15C49">
              <w:t>элементах</w:t>
            </w:r>
            <w:r w:rsidRPr="001B2423">
              <w:rPr>
                <w:lang w:val="en-US"/>
              </w:rPr>
              <w:t xml:space="preserve">, </w:t>
            </w:r>
            <w:r w:rsidRPr="00C15C49">
              <w:t>таких</w:t>
            </w:r>
            <w:r w:rsidRPr="001B2423">
              <w:rPr>
                <w:lang w:val="en-US"/>
              </w:rPr>
              <w:t xml:space="preserve"> </w:t>
            </w:r>
            <w:r w:rsidRPr="00C15C49">
              <w:t>как</w:t>
            </w:r>
            <w:r w:rsidRPr="001B2423">
              <w:rPr>
                <w:lang w:val="en-US"/>
              </w:rPr>
              <w:t xml:space="preserve"> </w:t>
            </w:r>
            <w:r w:rsidRPr="00C15C49">
              <w:t>глобальная</w:t>
            </w:r>
            <w:r w:rsidRPr="001B2423">
              <w:rPr>
                <w:lang w:val="en-US"/>
              </w:rPr>
              <w:t xml:space="preserve"> </w:t>
            </w:r>
            <w:r w:rsidRPr="00C15C49">
              <w:t>цель</w:t>
            </w:r>
            <w:r w:rsidRPr="001B2423">
              <w:rPr>
                <w:lang w:val="en-US"/>
              </w:rPr>
              <w:t xml:space="preserve"> </w:t>
            </w:r>
            <w:r w:rsidRPr="00C15C49">
              <w:t>и</w:t>
            </w:r>
            <w:r w:rsidRPr="001B2423">
              <w:rPr>
                <w:lang w:val="en-US"/>
              </w:rPr>
              <w:t xml:space="preserve"> </w:t>
            </w:r>
            <w:r w:rsidRPr="00C15C49">
              <w:t>си</w:t>
            </w:r>
            <w:r w:rsidRPr="00C15C49">
              <w:t>с</w:t>
            </w:r>
            <w:r w:rsidRPr="00C15C49">
              <w:t>темные</w:t>
            </w:r>
            <w:r w:rsidRPr="001B2423">
              <w:rPr>
                <w:lang w:val="en-US"/>
              </w:rPr>
              <w:t xml:space="preserve"> </w:t>
            </w:r>
            <w:r w:rsidRPr="00C15C49">
              <w:t>составляющие</w:t>
            </w:r>
            <w:r w:rsidRPr="001B2423">
              <w:rPr>
                <w:lang w:val="en-US"/>
              </w:rPr>
              <w:t xml:space="preserve"> / Do not match the criteria in separate elements, such as a global goal and system components</w:t>
            </w:r>
          </w:p>
        </w:tc>
      </w:tr>
      <w:tr w:rsidR="00C15C49" w:rsidRPr="00E7775B" w:rsidTr="00C15C49">
        <w:trPr>
          <w:cantSplit/>
          <w:trHeight w:val="20"/>
          <w:jc w:val="center"/>
        </w:trPr>
        <w:tc>
          <w:tcPr>
            <w:tcW w:w="1259" w:type="pct"/>
            <w:vAlign w:val="center"/>
          </w:tcPr>
          <w:p w:rsidR="00C15C49" w:rsidRPr="00C15C49" w:rsidRDefault="00C15C49" w:rsidP="00C15C49">
            <w:pPr>
              <w:pStyle w:val="aff"/>
              <w:jc w:val="left"/>
              <w:divId w:val="1880898459"/>
            </w:pPr>
            <w:r w:rsidRPr="00C15C49">
              <w:t>Обратная связь / Feedback</w:t>
            </w:r>
          </w:p>
        </w:tc>
        <w:tc>
          <w:tcPr>
            <w:tcW w:w="3741" w:type="pct"/>
            <w:vAlign w:val="center"/>
          </w:tcPr>
          <w:p w:rsidR="00C15C49" w:rsidRPr="001B2423" w:rsidRDefault="00C15C49" w:rsidP="00C15C49">
            <w:pPr>
              <w:pStyle w:val="aff"/>
              <w:jc w:val="left"/>
              <w:divId w:val="1312782742"/>
              <w:rPr>
                <w:lang w:val="en-US"/>
              </w:rPr>
            </w:pPr>
            <w:r w:rsidRPr="00C15C49">
              <w:t>Взаимодействие</w:t>
            </w:r>
            <w:r w:rsidRPr="001B2423">
              <w:rPr>
                <w:lang w:val="en-US"/>
              </w:rPr>
              <w:t xml:space="preserve"> </w:t>
            </w:r>
            <w:r w:rsidRPr="00C15C49">
              <w:t>взаимосвязанных</w:t>
            </w:r>
            <w:r w:rsidRPr="001B2423">
              <w:rPr>
                <w:lang w:val="en-US"/>
              </w:rPr>
              <w:t xml:space="preserve"> </w:t>
            </w:r>
            <w:r w:rsidRPr="00C15C49">
              <w:t>элементов</w:t>
            </w:r>
            <w:r w:rsidRPr="001B2423">
              <w:rPr>
                <w:lang w:val="en-US"/>
              </w:rPr>
              <w:t xml:space="preserve"> </w:t>
            </w:r>
            <w:r w:rsidRPr="00C15C49">
              <w:t>в</w:t>
            </w:r>
            <w:r w:rsidRPr="001B2423">
              <w:rPr>
                <w:lang w:val="en-US"/>
              </w:rPr>
              <w:t xml:space="preserve"> </w:t>
            </w:r>
            <w:r w:rsidRPr="00C15C49">
              <w:t>системе</w:t>
            </w:r>
            <w:r w:rsidRPr="001B2423">
              <w:rPr>
                <w:lang w:val="en-US"/>
              </w:rPr>
              <w:t xml:space="preserve"> / The interaction of interr</w:t>
            </w:r>
            <w:r w:rsidRPr="001B2423">
              <w:rPr>
                <w:lang w:val="en-US"/>
              </w:rPr>
              <w:t>e</w:t>
            </w:r>
            <w:r w:rsidRPr="001B2423">
              <w:rPr>
                <w:lang w:val="en-US"/>
              </w:rPr>
              <w:t>lated elements in the system</w:t>
            </w:r>
          </w:p>
        </w:tc>
      </w:tr>
      <w:tr w:rsidR="00C15C49" w:rsidRPr="00E7775B" w:rsidTr="00C15C49">
        <w:trPr>
          <w:cantSplit/>
          <w:trHeight w:val="20"/>
          <w:jc w:val="center"/>
        </w:trPr>
        <w:tc>
          <w:tcPr>
            <w:tcW w:w="1259" w:type="pct"/>
            <w:vAlign w:val="center"/>
          </w:tcPr>
          <w:p w:rsidR="00C15C49" w:rsidRPr="00C15C49" w:rsidRDefault="00C15C49" w:rsidP="00C15C49">
            <w:pPr>
              <w:pStyle w:val="aff"/>
              <w:jc w:val="left"/>
            </w:pPr>
            <w:r w:rsidRPr="00C15C49">
              <w:t>Альтернативность / Alternativity</w:t>
            </w:r>
          </w:p>
        </w:tc>
        <w:tc>
          <w:tcPr>
            <w:tcW w:w="3741" w:type="pct"/>
            <w:vAlign w:val="center"/>
          </w:tcPr>
          <w:p w:rsidR="00C15C49" w:rsidRPr="001B2423" w:rsidRDefault="00C15C49" w:rsidP="00C15C49">
            <w:pPr>
              <w:pStyle w:val="aff"/>
              <w:jc w:val="left"/>
              <w:rPr>
                <w:lang w:val="en-US"/>
              </w:rPr>
            </w:pPr>
            <w:r w:rsidRPr="00C15C49">
              <w:t>Варианты</w:t>
            </w:r>
            <w:r w:rsidRPr="001B2423">
              <w:rPr>
                <w:lang w:val="en-US"/>
              </w:rPr>
              <w:t xml:space="preserve"> </w:t>
            </w:r>
            <w:r w:rsidRPr="00C15C49">
              <w:t>возможного</w:t>
            </w:r>
            <w:r w:rsidRPr="001B2423">
              <w:rPr>
                <w:lang w:val="en-US"/>
              </w:rPr>
              <w:t xml:space="preserve"> </w:t>
            </w:r>
            <w:r w:rsidRPr="00C15C49">
              <w:t>решения</w:t>
            </w:r>
            <w:r w:rsidRPr="001B2423">
              <w:rPr>
                <w:lang w:val="en-US"/>
              </w:rPr>
              <w:t xml:space="preserve"> </w:t>
            </w:r>
            <w:r w:rsidRPr="00C15C49">
              <w:t>проблем</w:t>
            </w:r>
            <w:r w:rsidRPr="001B2423">
              <w:rPr>
                <w:lang w:val="en-US"/>
              </w:rPr>
              <w:t xml:space="preserve"> / Options for possible solutions to problems</w:t>
            </w:r>
          </w:p>
        </w:tc>
      </w:tr>
    </w:tbl>
    <w:p w:rsidR="00E84D63" w:rsidRPr="00C15C49" w:rsidRDefault="00E84D63" w:rsidP="0010473E">
      <w:pPr>
        <w:ind w:firstLine="709"/>
        <w:rPr>
          <w:sz w:val="14"/>
          <w:szCs w:val="2"/>
          <w:lang w:val="en-US"/>
        </w:rPr>
        <w:sectPr w:rsidR="00E84D63" w:rsidRPr="00C15C49" w:rsidSect="00E84D63">
          <w:type w:val="continuous"/>
          <w:pgSz w:w="11906" w:h="16838" w:code="9"/>
          <w:pgMar w:top="1418" w:right="1021" w:bottom="1418" w:left="1247" w:header="1020" w:footer="1020" w:gutter="0"/>
          <w:cols w:space="709" w:equalWidth="0">
            <w:col w:w="9638"/>
          </w:cols>
          <w:docGrid w:linePitch="360"/>
        </w:sectPr>
      </w:pPr>
    </w:p>
    <w:p w:rsidR="008C4E12" w:rsidRDefault="008C4E12" w:rsidP="00545EE4">
      <w:pPr>
        <w:pStyle w:val="a1"/>
      </w:pPr>
      <w:r w:rsidRPr="00927B1F">
        <w:lastRenderedPageBreak/>
        <w:t>Поэтому необходимо создавать субъе</w:t>
      </w:r>
      <w:r w:rsidRPr="00927B1F">
        <w:t>к</w:t>
      </w:r>
      <w:r w:rsidRPr="00927B1F">
        <w:t>тивные</w:t>
      </w:r>
      <w:r w:rsidR="0075669C" w:rsidRPr="00927B1F">
        <w:t xml:space="preserve"> и</w:t>
      </w:r>
      <w:r w:rsidR="0075669C">
        <w:t> </w:t>
      </w:r>
      <w:r w:rsidR="0075669C" w:rsidRPr="00927B1F">
        <w:t>объективные</w:t>
      </w:r>
      <w:r w:rsidRPr="00927B1F">
        <w:t xml:space="preserve"> элементы, формиру</w:t>
      </w:r>
      <w:r w:rsidRPr="00927B1F">
        <w:t>ю</w:t>
      </w:r>
      <w:r w:rsidRPr="00927B1F">
        <w:t>щие управленческую культуру, включающую стили</w:t>
      </w:r>
      <w:r w:rsidR="0075669C" w:rsidRPr="00927B1F">
        <w:t xml:space="preserve"> </w:t>
      </w:r>
      <w:r w:rsidR="0075669C">
        <w:t>и стратегии</w:t>
      </w:r>
      <w:r>
        <w:t xml:space="preserve"> управления</w:t>
      </w:r>
      <w:r w:rsidRPr="00927B1F">
        <w:t xml:space="preserve"> </w:t>
      </w:r>
      <w:r w:rsidRPr="00756750">
        <w:t>[</w:t>
      </w:r>
      <w:r>
        <w:t>4</w:t>
      </w:r>
      <w:r w:rsidR="00756750">
        <w:t xml:space="preserve">, </w:t>
      </w:r>
      <w:r>
        <w:t>5</w:t>
      </w:r>
      <w:r w:rsidR="00756750">
        <w:t xml:space="preserve">, </w:t>
      </w:r>
      <w:r>
        <w:t>8</w:t>
      </w:r>
      <w:r w:rsidRPr="00756750">
        <w:t>]</w:t>
      </w:r>
      <w:r>
        <w:rPr>
          <w:sz w:val="28"/>
        </w:rPr>
        <w:t xml:space="preserve"> </w:t>
      </w:r>
      <w:r w:rsidR="0022584D">
        <w:t>(рис</w:t>
      </w:r>
      <w:r w:rsidR="0022584D">
        <w:t>у</w:t>
      </w:r>
      <w:r w:rsidR="0022584D">
        <w:t>нок</w:t>
      </w:r>
      <w:r w:rsidR="00756750">
        <w:t> </w:t>
      </w:r>
      <w:r w:rsidR="00756750" w:rsidRPr="00927B1F">
        <w:t>1</w:t>
      </w:r>
      <w:r w:rsidRPr="00756750">
        <w:t>)</w:t>
      </w:r>
      <w:r w:rsidRPr="00927B1F">
        <w:t>.</w:t>
      </w:r>
    </w:p>
    <w:p w:rsidR="008C4E12" w:rsidRPr="00927B1F" w:rsidRDefault="008C4E12" w:rsidP="00545EE4">
      <w:pPr>
        <w:pStyle w:val="a1"/>
      </w:pPr>
      <w:r w:rsidRPr="00927B1F">
        <w:t>Современное демократическое госуда</w:t>
      </w:r>
      <w:r w:rsidRPr="00927B1F">
        <w:t>р</w:t>
      </w:r>
      <w:r w:rsidRPr="00927B1F">
        <w:t>ство может эффективно развиваться при нал</w:t>
      </w:r>
      <w:r w:rsidRPr="00927B1F">
        <w:t>и</w:t>
      </w:r>
      <w:r w:rsidRPr="00927B1F">
        <w:t>чие открытого, информированного общества, которому способствует развитая информац</w:t>
      </w:r>
      <w:r w:rsidRPr="00927B1F">
        <w:t>и</w:t>
      </w:r>
      <w:r w:rsidRPr="00927B1F">
        <w:t>онная, телекоммуникационная инфраструкт</w:t>
      </w:r>
      <w:r w:rsidRPr="00927B1F">
        <w:t>у</w:t>
      </w:r>
      <w:r w:rsidRPr="00927B1F">
        <w:t>ра.</w:t>
      </w:r>
    </w:p>
    <w:p w:rsidR="008C4E12" w:rsidRPr="00927B1F" w:rsidRDefault="008C4E12" w:rsidP="00545EE4">
      <w:pPr>
        <w:pStyle w:val="a1"/>
      </w:pPr>
      <w:r w:rsidRPr="00927B1F">
        <w:t>Общественной информированностью определяется общественный интеллект, соц</w:t>
      </w:r>
      <w:r w:rsidRPr="00927B1F">
        <w:t>и</w:t>
      </w:r>
      <w:r w:rsidRPr="00927B1F">
        <w:t>альная воля, целенаправленность.</w:t>
      </w:r>
    </w:p>
    <w:p w:rsidR="008C4E12" w:rsidRPr="00CA34FD" w:rsidRDefault="008C4E12" w:rsidP="00545EE4">
      <w:pPr>
        <w:pStyle w:val="a1"/>
      </w:pPr>
      <w:r w:rsidRPr="00927B1F">
        <w:t>Рост информации, знании, информац</w:t>
      </w:r>
      <w:r w:rsidRPr="00927B1F">
        <w:t>и</w:t>
      </w:r>
      <w:r w:rsidRPr="00927B1F">
        <w:t>онных услуг, всех отраслей, связанных</w:t>
      </w:r>
      <w:r w:rsidR="0075669C" w:rsidRPr="00927B1F">
        <w:t xml:space="preserve"> с</w:t>
      </w:r>
      <w:r w:rsidR="0075669C">
        <w:t> </w:t>
      </w:r>
      <w:r w:rsidR="0075669C" w:rsidRPr="00927B1F">
        <w:t>производственной</w:t>
      </w:r>
      <w:r w:rsidRPr="00927B1F">
        <w:t xml:space="preserve"> деятельностью </w:t>
      </w:r>
      <w:r w:rsidRPr="00756750">
        <w:t>(</w:t>
      </w:r>
      <w:r w:rsidRPr="00927B1F">
        <w:t>телеко</w:t>
      </w:r>
      <w:r w:rsidRPr="00927B1F">
        <w:t>м</w:t>
      </w:r>
      <w:r w:rsidRPr="00927B1F">
        <w:t>муникационной, компьютерной, телевизио</w:t>
      </w:r>
      <w:r w:rsidRPr="00927B1F">
        <w:t>н</w:t>
      </w:r>
      <w:r w:rsidRPr="00927B1F">
        <w:t>ной</w:t>
      </w:r>
      <w:r w:rsidRPr="00756750">
        <w:t>)</w:t>
      </w:r>
      <w:r w:rsidRPr="00927B1F">
        <w:t xml:space="preserve"> является доминирующим фактором эк</w:t>
      </w:r>
      <w:r w:rsidRPr="00927B1F">
        <w:t>о</w:t>
      </w:r>
      <w:r w:rsidRPr="00927B1F">
        <w:t xml:space="preserve">номического </w:t>
      </w:r>
      <w:r w:rsidRPr="00A009B0">
        <w:t xml:space="preserve">развития </w:t>
      </w:r>
      <w:r w:rsidRPr="00756750">
        <w:t>[</w:t>
      </w:r>
      <w:r>
        <w:t>1</w:t>
      </w:r>
      <w:r w:rsidR="00C41B18" w:rsidRPr="00756750">
        <w:t>]</w:t>
      </w:r>
    </w:p>
    <w:p w:rsidR="008C4E12" w:rsidRPr="008C4E12" w:rsidRDefault="008C4E12" w:rsidP="00545EE4">
      <w:pPr>
        <w:pStyle w:val="a1"/>
      </w:pPr>
      <w:r>
        <w:t xml:space="preserve">Информационные </w:t>
      </w:r>
      <w:r w:rsidRPr="00927B1F">
        <w:t>технологии имеют всепроникающий характер</w:t>
      </w:r>
      <w:r w:rsidR="0075669C" w:rsidRPr="00927B1F">
        <w:t xml:space="preserve"> и</w:t>
      </w:r>
      <w:r w:rsidR="0075669C">
        <w:t> </w:t>
      </w:r>
      <w:r w:rsidR="0075669C" w:rsidRPr="00927B1F">
        <w:t>скорость</w:t>
      </w:r>
      <w:r w:rsidRPr="00927B1F">
        <w:t xml:space="preserve"> прони</w:t>
      </w:r>
      <w:r w:rsidRPr="00927B1F">
        <w:t>к</w:t>
      </w:r>
      <w:r w:rsidRPr="00927B1F">
        <w:t>новения</w:t>
      </w:r>
      <w:r w:rsidR="0075669C" w:rsidRPr="00927B1F">
        <w:t xml:space="preserve"> </w:t>
      </w:r>
      <w:r w:rsidR="0075669C">
        <w:t>на предприятии</w:t>
      </w:r>
      <w:r>
        <w:t>,</w:t>
      </w:r>
      <w:r w:rsidR="0075669C">
        <w:t xml:space="preserve"> </w:t>
      </w:r>
      <w:r w:rsidR="0075669C" w:rsidRPr="00927B1F">
        <w:t>в</w:t>
      </w:r>
      <w:r w:rsidR="0075669C">
        <w:t> </w:t>
      </w:r>
      <w:r w:rsidR="0075669C" w:rsidRPr="00927B1F">
        <w:t>каждый</w:t>
      </w:r>
      <w:r w:rsidRPr="00927B1F">
        <w:t xml:space="preserve"> сектор промышленности, государственного управл</w:t>
      </w:r>
      <w:r w:rsidRPr="00927B1F">
        <w:t>е</w:t>
      </w:r>
      <w:r w:rsidRPr="00927B1F">
        <w:t>ния</w:t>
      </w:r>
      <w:r>
        <w:t xml:space="preserve"> </w:t>
      </w:r>
      <w:r w:rsidRPr="00756750">
        <w:t>[</w:t>
      </w:r>
      <w:r w:rsidRPr="00A009B0">
        <w:t>3</w:t>
      </w:r>
      <w:r>
        <w:t>,7</w:t>
      </w:r>
      <w:r w:rsidRPr="00756750">
        <w:t>]</w:t>
      </w:r>
      <w:r w:rsidRPr="00927B1F">
        <w:t>.</w:t>
      </w:r>
    </w:p>
    <w:p w:rsidR="008C4E12" w:rsidRPr="00927B1F" w:rsidRDefault="008C4E12" w:rsidP="00545EE4">
      <w:pPr>
        <w:pStyle w:val="a1"/>
      </w:pPr>
      <w:r w:rsidRPr="00927B1F">
        <w:t>Внутренними факторами системы, уч</w:t>
      </w:r>
      <w:r w:rsidRPr="00927B1F">
        <w:t>и</w:t>
      </w:r>
      <w:r w:rsidRPr="00927B1F">
        <w:t>тывающими привлекательность экономики региона</w:t>
      </w:r>
      <w:r w:rsidR="0075669C" w:rsidRPr="00927B1F">
        <w:t xml:space="preserve"> и</w:t>
      </w:r>
      <w:r w:rsidR="0075669C">
        <w:t> </w:t>
      </w:r>
      <w:r w:rsidR="0075669C" w:rsidRPr="00927B1F">
        <w:t>предприятий в</w:t>
      </w:r>
      <w:r w:rsidR="0075669C">
        <w:t> </w:t>
      </w:r>
      <w:r w:rsidR="0075669C" w:rsidRPr="00927B1F">
        <w:t>регионе</w:t>
      </w:r>
      <w:r w:rsidRPr="00927B1F">
        <w:t xml:space="preserve"> являются:</w:t>
      </w:r>
    </w:p>
    <w:p w:rsidR="008C4E12" w:rsidRPr="0022584D" w:rsidRDefault="008C4E12" w:rsidP="0022584D">
      <w:pPr>
        <w:pStyle w:val="dashitem"/>
        <w:rPr>
          <w:lang w:val="ru-RU"/>
        </w:rPr>
      </w:pPr>
      <w:r w:rsidRPr="0022584D">
        <w:rPr>
          <w:lang w:val="ru-RU"/>
        </w:rPr>
        <w:t>показатели уровня развития эконом</w:t>
      </w:r>
      <w:r w:rsidRPr="0022584D">
        <w:rPr>
          <w:lang w:val="ru-RU"/>
        </w:rPr>
        <w:t>и</w:t>
      </w:r>
      <w:r w:rsidRPr="0022584D">
        <w:rPr>
          <w:lang w:val="ru-RU"/>
        </w:rPr>
        <w:t>ки региона и емкости рынка;</w:t>
      </w:r>
    </w:p>
    <w:p w:rsidR="008C4E12" w:rsidRPr="0022584D" w:rsidRDefault="008C4E12" w:rsidP="0022584D">
      <w:pPr>
        <w:pStyle w:val="dashitem"/>
        <w:rPr>
          <w:lang w:val="ru-RU"/>
        </w:rPr>
      </w:pPr>
      <w:r w:rsidRPr="0022584D">
        <w:rPr>
          <w:lang w:val="ru-RU"/>
        </w:rPr>
        <w:t>многообразие регионального ресурса;</w:t>
      </w:r>
    </w:p>
    <w:p w:rsidR="008C4E12" w:rsidRPr="0022584D" w:rsidRDefault="008C4E12" w:rsidP="0022584D">
      <w:pPr>
        <w:pStyle w:val="dashitem"/>
        <w:rPr>
          <w:lang w:val="ru-RU"/>
        </w:rPr>
      </w:pPr>
      <w:r w:rsidRPr="0022584D">
        <w:rPr>
          <w:lang w:val="ru-RU"/>
        </w:rPr>
        <w:lastRenderedPageBreak/>
        <w:t>инфраструктура рынка;</w:t>
      </w:r>
    </w:p>
    <w:p w:rsidR="008C4E12" w:rsidRPr="0022584D" w:rsidRDefault="008C4E12" w:rsidP="0022584D">
      <w:pPr>
        <w:pStyle w:val="dashitem"/>
        <w:rPr>
          <w:lang w:val="ru-RU"/>
        </w:rPr>
      </w:pPr>
      <w:r w:rsidRPr="0022584D">
        <w:rPr>
          <w:lang w:val="ru-RU"/>
        </w:rPr>
        <w:t>доступность информации;</w:t>
      </w:r>
    </w:p>
    <w:p w:rsidR="008C4E12" w:rsidRPr="0022584D" w:rsidRDefault="008C4E12" w:rsidP="0022584D">
      <w:pPr>
        <w:pStyle w:val="dashitem"/>
        <w:rPr>
          <w:lang w:val="ru-RU"/>
        </w:rPr>
      </w:pPr>
      <w:r w:rsidRPr="0022584D">
        <w:rPr>
          <w:lang w:val="ru-RU"/>
        </w:rPr>
        <w:t>другой спектр социально-экономических факторов.</w:t>
      </w:r>
    </w:p>
    <w:p w:rsidR="00715EED" w:rsidRPr="00715EED" w:rsidRDefault="008C4E12" w:rsidP="00715EED">
      <w:pPr>
        <w:autoSpaceDE w:val="0"/>
        <w:autoSpaceDN w:val="0"/>
        <w:adjustRightInd w:val="0"/>
        <w:ind w:firstLine="709"/>
        <w:rPr>
          <w:szCs w:val="22"/>
        </w:rPr>
      </w:pPr>
      <w:r w:rsidRPr="00715EED">
        <w:rPr>
          <w:szCs w:val="22"/>
        </w:rPr>
        <w:t>Поэтому необходимо создавать суб</w:t>
      </w:r>
      <w:r w:rsidRPr="00715EED">
        <w:rPr>
          <w:szCs w:val="22"/>
        </w:rPr>
        <w:t>ъ</w:t>
      </w:r>
      <w:r w:rsidRPr="00715EED">
        <w:rPr>
          <w:szCs w:val="22"/>
        </w:rPr>
        <w:t>ективные</w:t>
      </w:r>
      <w:r w:rsidR="0075669C" w:rsidRPr="00715EED">
        <w:rPr>
          <w:szCs w:val="22"/>
        </w:rPr>
        <w:t xml:space="preserve"> и объективные</w:t>
      </w:r>
      <w:r w:rsidRPr="00715EED">
        <w:rPr>
          <w:szCs w:val="22"/>
        </w:rPr>
        <w:t xml:space="preserve"> элементы, форм</w:t>
      </w:r>
      <w:r w:rsidRPr="00715EED">
        <w:rPr>
          <w:szCs w:val="22"/>
        </w:rPr>
        <w:t>и</w:t>
      </w:r>
      <w:r w:rsidRPr="00715EED">
        <w:rPr>
          <w:szCs w:val="22"/>
        </w:rPr>
        <w:t>рующие управленческую культуру, включа</w:t>
      </w:r>
      <w:r w:rsidRPr="00715EED">
        <w:rPr>
          <w:szCs w:val="22"/>
        </w:rPr>
        <w:t>ю</w:t>
      </w:r>
      <w:r w:rsidRPr="00715EED">
        <w:rPr>
          <w:szCs w:val="22"/>
        </w:rPr>
        <w:t>щую стили</w:t>
      </w:r>
      <w:r w:rsidR="0075669C" w:rsidRPr="00715EED">
        <w:rPr>
          <w:szCs w:val="22"/>
        </w:rPr>
        <w:t xml:space="preserve"> и стратегии</w:t>
      </w:r>
      <w:r w:rsidRPr="00715EED">
        <w:rPr>
          <w:szCs w:val="22"/>
        </w:rPr>
        <w:t xml:space="preserve"> управления [4</w:t>
      </w:r>
      <w:r w:rsidR="00756750" w:rsidRPr="00715EED">
        <w:rPr>
          <w:szCs w:val="22"/>
        </w:rPr>
        <w:t xml:space="preserve">, </w:t>
      </w:r>
      <w:r w:rsidRPr="00715EED">
        <w:rPr>
          <w:szCs w:val="22"/>
        </w:rPr>
        <w:t>5</w:t>
      </w:r>
      <w:r w:rsidR="00756750" w:rsidRPr="00715EED">
        <w:rPr>
          <w:szCs w:val="22"/>
        </w:rPr>
        <w:t xml:space="preserve">, </w:t>
      </w:r>
      <w:r w:rsidRPr="00715EED">
        <w:rPr>
          <w:szCs w:val="22"/>
        </w:rPr>
        <w:t xml:space="preserve">8] </w:t>
      </w:r>
      <w:r w:rsidR="0022584D" w:rsidRPr="00715EED">
        <w:rPr>
          <w:szCs w:val="22"/>
        </w:rPr>
        <w:t>(рисунок</w:t>
      </w:r>
      <w:r w:rsidR="00756750" w:rsidRPr="00715EED">
        <w:rPr>
          <w:szCs w:val="22"/>
        </w:rPr>
        <w:t> </w:t>
      </w:r>
      <w:r w:rsidR="000E5D73" w:rsidRPr="00715EED">
        <w:rPr>
          <w:szCs w:val="22"/>
        </w:rPr>
        <w:t>2</w:t>
      </w:r>
      <w:r w:rsidRPr="00715EED">
        <w:rPr>
          <w:szCs w:val="22"/>
        </w:rPr>
        <w:t>).</w:t>
      </w:r>
      <w:r w:rsidR="00715EED" w:rsidRPr="00715EED">
        <w:rPr>
          <w:szCs w:val="22"/>
        </w:rPr>
        <w:t xml:space="preserve"> Социально – экономический п</w:t>
      </w:r>
      <w:r w:rsidR="00715EED" w:rsidRPr="00715EED">
        <w:rPr>
          <w:szCs w:val="22"/>
        </w:rPr>
        <w:t>о</w:t>
      </w:r>
      <w:r w:rsidR="00715EED" w:rsidRPr="00715EED">
        <w:rPr>
          <w:szCs w:val="22"/>
        </w:rPr>
        <w:t>тенциал региона охватывает все  ресурсы (средства, запасы, источники) – материальные, человеческие, природные, уже вовлеченные в процессы производства и социального разв</w:t>
      </w:r>
      <w:r w:rsidR="00715EED" w:rsidRPr="00715EED">
        <w:rPr>
          <w:szCs w:val="22"/>
        </w:rPr>
        <w:t>и</w:t>
      </w:r>
      <w:r w:rsidR="00715EED" w:rsidRPr="00715EED">
        <w:rPr>
          <w:szCs w:val="22"/>
        </w:rPr>
        <w:t>тия, а также ресурсы, используемые для роста экономической эффективности, позволяющие укрепить социально – политическую стабил</w:t>
      </w:r>
      <w:r w:rsidR="00715EED" w:rsidRPr="00715EED">
        <w:rPr>
          <w:szCs w:val="22"/>
        </w:rPr>
        <w:t>ь</w:t>
      </w:r>
      <w:r w:rsidR="00715EED" w:rsidRPr="00715EED">
        <w:rPr>
          <w:szCs w:val="22"/>
        </w:rPr>
        <w:t>ность, повысить уровень и качество жизни н</w:t>
      </w:r>
      <w:r w:rsidR="00715EED" w:rsidRPr="00715EED">
        <w:rPr>
          <w:szCs w:val="22"/>
        </w:rPr>
        <w:t>а</w:t>
      </w:r>
      <w:r w:rsidR="00715EED" w:rsidRPr="00715EED">
        <w:rPr>
          <w:szCs w:val="22"/>
        </w:rPr>
        <w:t>селения региона [4,5,6].</w:t>
      </w:r>
    </w:p>
    <w:p w:rsidR="00715EED" w:rsidRPr="00715EED" w:rsidRDefault="00715EED" w:rsidP="00715EED">
      <w:pPr>
        <w:autoSpaceDE w:val="0"/>
        <w:autoSpaceDN w:val="0"/>
        <w:adjustRightInd w:val="0"/>
        <w:ind w:firstLine="709"/>
        <w:rPr>
          <w:szCs w:val="22"/>
        </w:rPr>
      </w:pPr>
      <w:r w:rsidRPr="00715EED">
        <w:rPr>
          <w:szCs w:val="22"/>
        </w:rPr>
        <w:t>Предложенный подход к оценке соц</w:t>
      </w:r>
      <w:r w:rsidRPr="00715EED">
        <w:rPr>
          <w:szCs w:val="22"/>
        </w:rPr>
        <w:t>и</w:t>
      </w:r>
      <w:r w:rsidRPr="00715EED">
        <w:rPr>
          <w:szCs w:val="22"/>
        </w:rPr>
        <w:t>ально – экономического потенциала региона включает следующие этапы [8,9,10]:</w:t>
      </w:r>
    </w:p>
    <w:p w:rsidR="00715EED" w:rsidRPr="00715EED" w:rsidRDefault="00715EED" w:rsidP="00715EED">
      <w:pPr>
        <w:autoSpaceDE w:val="0"/>
        <w:autoSpaceDN w:val="0"/>
        <w:adjustRightInd w:val="0"/>
        <w:ind w:firstLine="709"/>
        <w:rPr>
          <w:szCs w:val="22"/>
        </w:rPr>
      </w:pPr>
      <w:r w:rsidRPr="00715EED">
        <w:rPr>
          <w:szCs w:val="22"/>
          <w:lang w:val="en-US"/>
        </w:rPr>
        <w:t>I</w:t>
      </w:r>
      <w:r w:rsidRPr="00715EED">
        <w:rPr>
          <w:szCs w:val="22"/>
        </w:rPr>
        <w:t xml:space="preserve"> этап. Применение функционально – целевого подхода и возможность оценки о</w:t>
      </w:r>
      <w:r w:rsidRPr="00715EED">
        <w:rPr>
          <w:szCs w:val="22"/>
        </w:rPr>
        <w:t>т</w:t>
      </w:r>
      <w:r w:rsidRPr="00715EED">
        <w:rPr>
          <w:szCs w:val="22"/>
        </w:rPr>
        <w:t>дельных задач.</w:t>
      </w:r>
    </w:p>
    <w:p w:rsidR="00715EED" w:rsidRPr="00715EED" w:rsidRDefault="00715EED" w:rsidP="00715EED">
      <w:pPr>
        <w:autoSpaceDE w:val="0"/>
        <w:autoSpaceDN w:val="0"/>
        <w:adjustRightInd w:val="0"/>
        <w:ind w:firstLine="709"/>
        <w:rPr>
          <w:szCs w:val="22"/>
        </w:rPr>
      </w:pPr>
      <w:r w:rsidRPr="00715EED">
        <w:rPr>
          <w:szCs w:val="22"/>
          <w:lang w:val="en-US"/>
        </w:rPr>
        <w:t>II</w:t>
      </w:r>
      <w:r w:rsidRPr="00715EED">
        <w:rPr>
          <w:szCs w:val="22"/>
        </w:rPr>
        <w:t xml:space="preserve"> этап. Анализ потенциала региона. Позволяет оценить пропорциональность, сб</w:t>
      </w:r>
      <w:r w:rsidRPr="00715EED">
        <w:rPr>
          <w:szCs w:val="22"/>
        </w:rPr>
        <w:t>а</w:t>
      </w:r>
      <w:r w:rsidRPr="00715EED">
        <w:rPr>
          <w:szCs w:val="22"/>
        </w:rPr>
        <w:t>лансированность ресурсов региона.</w:t>
      </w:r>
    </w:p>
    <w:p w:rsidR="00715EED" w:rsidRPr="00715EED" w:rsidRDefault="00715EED" w:rsidP="00715EED">
      <w:pPr>
        <w:autoSpaceDE w:val="0"/>
        <w:autoSpaceDN w:val="0"/>
        <w:adjustRightInd w:val="0"/>
        <w:ind w:firstLine="709"/>
        <w:rPr>
          <w:szCs w:val="22"/>
        </w:rPr>
      </w:pPr>
      <w:r w:rsidRPr="00715EED">
        <w:rPr>
          <w:szCs w:val="22"/>
          <w:lang w:val="en-US"/>
        </w:rPr>
        <w:t>III</w:t>
      </w:r>
      <w:r w:rsidRPr="00715EED">
        <w:rPr>
          <w:szCs w:val="22"/>
        </w:rPr>
        <w:t xml:space="preserve"> этап. Разработка концепции м</w:t>
      </w:r>
      <w:r w:rsidRPr="00715EED">
        <w:rPr>
          <w:szCs w:val="22"/>
        </w:rPr>
        <w:t>е</w:t>
      </w:r>
      <w:r w:rsidRPr="00715EED">
        <w:rPr>
          <w:szCs w:val="22"/>
        </w:rPr>
        <w:t>неджмента оценки потенциала, представле</w:t>
      </w:r>
      <w:r w:rsidRPr="00715EED">
        <w:rPr>
          <w:szCs w:val="22"/>
        </w:rPr>
        <w:t>н</w:t>
      </w:r>
      <w:r w:rsidRPr="00715EED">
        <w:rPr>
          <w:szCs w:val="22"/>
        </w:rPr>
        <w:t>ной алгоритмом (рис. 1):</w:t>
      </w:r>
    </w:p>
    <w:p w:rsidR="00715EED" w:rsidRPr="00715EED" w:rsidRDefault="00715EED" w:rsidP="00715EED">
      <w:pPr>
        <w:autoSpaceDE w:val="0"/>
        <w:autoSpaceDN w:val="0"/>
        <w:adjustRightInd w:val="0"/>
        <w:rPr>
          <w:szCs w:val="22"/>
        </w:rPr>
      </w:pPr>
    </w:p>
    <w:p w:rsidR="00715EED" w:rsidRPr="00715EED" w:rsidRDefault="00715EED" w:rsidP="00715EED">
      <w:pPr>
        <w:autoSpaceDE w:val="0"/>
        <w:autoSpaceDN w:val="0"/>
        <w:adjustRightInd w:val="0"/>
        <w:rPr>
          <w:szCs w:val="22"/>
        </w:rPr>
      </w:pPr>
      <w:r w:rsidRPr="00715EED">
        <w:rPr>
          <w:noProof/>
          <w:szCs w:val="22"/>
          <w:lang w:eastAsia="ru-RU"/>
        </w:rPr>
        <w:lastRenderedPageBreak/>
        <w:drawing>
          <wp:anchor distT="0" distB="0" distL="114300" distR="114300" simplePos="0" relativeHeight="251660288" behindDoc="0" locked="0" layoutInCell="1" allowOverlap="1">
            <wp:simplePos x="0" y="0"/>
            <wp:positionH relativeFrom="column">
              <wp:posOffset>158115</wp:posOffset>
            </wp:positionH>
            <wp:positionV relativeFrom="paragraph">
              <wp:posOffset>32385</wp:posOffset>
            </wp:positionV>
            <wp:extent cx="4448175" cy="3343275"/>
            <wp:effectExtent l="19050" t="0" r="9525" b="0"/>
            <wp:wrapTopAndBottom/>
            <wp:docPr id="2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srcRect/>
                    <a:stretch>
                      <a:fillRect/>
                    </a:stretch>
                  </pic:blipFill>
                  <pic:spPr bwMode="auto">
                    <a:xfrm>
                      <a:off x="0" y="0"/>
                      <a:ext cx="4448175" cy="3343275"/>
                    </a:xfrm>
                    <a:prstGeom prst="rect">
                      <a:avLst/>
                    </a:prstGeom>
                    <a:noFill/>
                    <a:ln w="9525">
                      <a:noFill/>
                      <a:miter lim="800000"/>
                      <a:headEnd/>
                      <a:tailEnd/>
                    </a:ln>
                  </pic:spPr>
                </pic:pic>
              </a:graphicData>
            </a:graphic>
          </wp:anchor>
        </w:drawing>
      </w:r>
    </w:p>
    <w:p w:rsidR="00715EED" w:rsidRPr="00715EED" w:rsidRDefault="00715EED" w:rsidP="00715EED">
      <w:pPr>
        <w:autoSpaceDE w:val="0"/>
        <w:autoSpaceDN w:val="0"/>
        <w:adjustRightInd w:val="0"/>
        <w:ind w:firstLine="708"/>
        <w:rPr>
          <w:color w:val="000000"/>
          <w:szCs w:val="22"/>
          <w:shd w:val="clear" w:color="auto" w:fill="FFFFFF"/>
        </w:rPr>
      </w:pPr>
      <w:r w:rsidRPr="00715EED">
        <w:rPr>
          <w:szCs w:val="22"/>
        </w:rPr>
        <w:t>Рис. 1. Алгоритм разработки конце</w:t>
      </w:r>
      <w:r w:rsidRPr="00715EED">
        <w:rPr>
          <w:szCs w:val="22"/>
        </w:rPr>
        <w:t>п</w:t>
      </w:r>
      <w:r w:rsidRPr="00715EED">
        <w:rPr>
          <w:szCs w:val="22"/>
        </w:rPr>
        <w:t>ции менеджмента</w:t>
      </w:r>
    </w:p>
    <w:p w:rsidR="00715EED" w:rsidRPr="00715EED" w:rsidRDefault="00715EED" w:rsidP="00715EED">
      <w:pPr>
        <w:autoSpaceDE w:val="0"/>
        <w:autoSpaceDN w:val="0"/>
        <w:adjustRightInd w:val="0"/>
        <w:rPr>
          <w:noProof/>
          <w:szCs w:val="22"/>
        </w:rPr>
      </w:pPr>
    </w:p>
    <w:p w:rsidR="00715EED" w:rsidRPr="00715EED" w:rsidRDefault="00715EED" w:rsidP="00715EED">
      <w:pPr>
        <w:autoSpaceDE w:val="0"/>
        <w:autoSpaceDN w:val="0"/>
        <w:adjustRightInd w:val="0"/>
        <w:rPr>
          <w:szCs w:val="22"/>
        </w:rPr>
      </w:pPr>
      <w:r w:rsidRPr="00715EED">
        <w:rPr>
          <w:szCs w:val="22"/>
        </w:rPr>
        <w:tab/>
      </w:r>
      <w:r w:rsidRPr="00715EED">
        <w:rPr>
          <w:szCs w:val="22"/>
          <w:lang w:val="en-US"/>
        </w:rPr>
        <w:t>IV</w:t>
      </w:r>
      <w:r w:rsidRPr="00715EED">
        <w:rPr>
          <w:szCs w:val="22"/>
        </w:rPr>
        <w:t xml:space="preserve"> этап. Реализация подхода, позв</w:t>
      </w:r>
      <w:r w:rsidRPr="00715EED">
        <w:rPr>
          <w:szCs w:val="22"/>
        </w:rPr>
        <w:t>о</w:t>
      </w:r>
      <w:r w:rsidRPr="00715EED">
        <w:rPr>
          <w:szCs w:val="22"/>
        </w:rPr>
        <w:t>ляющего определить сумму отдельных (л</w:t>
      </w:r>
      <w:r w:rsidRPr="00715EED">
        <w:rPr>
          <w:szCs w:val="22"/>
        </w:rPr>
        <w:t>о</w:t>
      </w:r>
      <w:r w:rsidRPr="00715EED">
        <w:rPr>
          <w:szCs w:val="22"/>
        </w:rPr>
        <w:t>кальных) потенциалов и отразить их взаим</w:t>
      </w:r>
      <w:r w:rsidRPr="00715EED">
        <w:rPr>
          <w:szCs w:val="22"/>
        </w:rPr>
        <w:t>о</w:t>
      </w:r>
      <w:r w:rsidRPr="00715EED">
        <w:rPr>
          <w:szCs w:val="22"/>
        </w:rPr>
        <w:t>связь. Применяется для  оценки потенциала и инновационной стратегии развития регионал</w:t>
      </w:r>
      <w:r w:rsidRPr="00715EED">
        <w:rPr>
          <w:szCs w:val="22"/>
        </w:rPr>
        <w:t>ь</w:t>
      </w:r>
      <w:r w:rsidRPr="00715EED">
        <w:rPr>
          <w:szCs w:val="22"/>
        </w:rPr>
        <w:t>ного рынка услуг.</w:t>
      </w:r>
    </w:p>
    <w:p w:rsidR="00715EED" w:rsidRPr="00715EED" w:rsidRDefault="00715EED" w:rsidP="00715EED">
      <w:pPr>
        <w:autoSpaceDE w:val="0"/>
        <w:autoSpaceDN w:val="0"/>
        <w:adjustRightInd w:val="0"/>
        <w:ind w:firstLine="708"/>
        <w:rPr>
          <w:szCs w:val="22"/>
        </w:rPr>
      </w:pPr>
      <w:r w:rsidRPr="00715EED">
        <w:rPr>
          <w:szCs w:val="22"/>
        </w:rPr>
        <w:t>Экономический потенциал регионал</w:t>
      </w:r>
      <w:r w:rsidRPr="00715EED">
        <w:rPr>
          <w:szCs w:val="22"/>
        </w:rPr>
        <w:t>ь</w:t>
      </w:r>
      <w:r w:rsidRPr="00715EED">
        <w:rPr>
          <w:szCs w:val="22"/>
        </w:rPr>
        <w:t>ного рынка услуг можно оценить путем опр</w:t>
      </w:r>
      <w:r w:rsidRPr="00715EED">
        <w:rPr>
          <w:szCs w:val="22"/>
        </w:rPr>
        <w:t>е</w:t>
      </w:r>
      <w:r w:rsidRPr="00715EED">
        <w:rPr>
          <w:szCs w:val="22"/>
        </w:rPr>
        <w:t>деления пяти коэффициентов [3,7].</w:t>
      </w:r>
    </w:p>
    <w:p w:rsidR="00715EED" w:rsidRPr="00715EED" w:rsidRDefault="00715EED" w:rsidP="00715EED">
      <w:pPr>
        <w:autoSpaceDE w:val="0"/>
        <w:autoSpaceDN w:val="0"/>
        <w:adjustRightInd w:val="0"/>
        <w:ind w:firstLine="708"/>
        <w:rPr>
          <w:szCs w:val="22"/>
        </w:rPr>
      </w:pPr>
      <w:r w:rsidRPr="00715EED">
        <w:rPr>
          <w:szCs w:val="22"/>
        </w:rPr>
        <w:t>Экономический потенциал региона о</w:t>
      </w:r>
      <w:r w:rsidRPr="00715EED">
        <w:rPr>
          <w:szCs w:val="22"/>
        </w:rPr>
        <w:t>п</w:t>
      </w:r>
      <w:r w:rsidRPr="00715EED">
        <w:rPr>
          <w:szCs w:val="22"/>
        </w:rPr>
        <w:t xml:space="preserve">ределяется по формуле: </w:t>
      </w:r>
    </w:p>
    <w:p w:rsidR="00715EED" w:rsidRPr="00715EED" w:rsidRDefault="00715EED" w:rsidP="00715EED">
      <w:pPr>
        <w:autoSpaceDE w:val="0"/>
        <w:autoSpaceDN w:val="0"/>
        <w:adjustRightInd w:val="0"/>
        <w:rPr>
          <w:szCs w:val="22"/>
        </w:rPr>
      </w:pPr>
      <w:r w:rsidRPr="00715EED">
        <w:rPr>
          <w:szCs w:val="22"/>
        </w:rPr>
        <w:t xml:space="preserve"> </w:t>
      </w:r>
    </w:p>
    <w:p w:rsidR="00715EED" w:rsidRPr="00715EED" w:rsidRDefault="00715EED" w:rsidP="00715EED">
      <w:pPr>
        <w:ind w:firstLine="709"/>
        <w:jc w:val="center"/>
        <w:rPr>
          <w:szCs w:val="22"/>
          <w:vertAlign w:val="subscript"/>
        </w:rPr>
      </w:pPr>
      <w:r w:rsidRPr="00715EED">
        <w:rPr>
          <w:szCs w:val="22"/>
        </w:rPr>
        <w:t xml:space="preserve">                                         К</w:t>
      </w:r>
      <w:r w:rsidRPr="00715EED">
        <w:rPr>
          <w:szCs w:val="22"/>
          <w:vertAlign w:val="subscript"/>
        </w:rPr>
        <w:t xml:space="preserve">ЭП = </w:t>
      </w:r>
      <w:r w:rsidRPr="00715EED">
        <w:rPr>
          <w:position w:val="-24"/>
          <w:szCs w:val="22"/>
          <w:vertAlign w:val="subscript"/>
        </w:rPr>
        <w:object w:dxaOrig="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30.1pt" o:ole="">
            <v:imagedata r:id="rId17" o:title=""/>
          </v:shape>
          <o:OLEObject Type="Embed" ProgID="Equation.3" ShapeID="_x0000_i1025" DrawAspect="Content" ObjectID="_1613417854" r:id="rId18"/>
        </w:object>
      </w:r>
      <w:r w:rsidRPr="00715EED">
        <w:rPr>
          <w:szCs w:val="22"/>
          <w:vertAlign w:val="subscript"/>
        </w:rPr>
        <w:t xml:space="preserve">,                                                                         </w:t>
      </w:r>
      <w:r w:rsidRPr="00715EED">
        <w:rPr>
          <w:szCs w:val="22"/>
        </w:rPr>
        <w:t>(1)</w:t>
      </w:r>
      <w:r w:rsidRPr="00715EED">
        <w:rPr>
          <w:szCs w:val="22"/>
          <w:vertAlign w:val="subscript"/>
        </w:rPr>
        <w:t xml:space="preserve">        </w:t>
      </w:r>
    </w:p>
    <w:p w:rsidR="00715EED" w:rsidRPr="00715EED" w:rsidRDefault="00715EED" w:rsidP="00715EED">
      <w:pPr>
        <w:autoSpaceDE w:val="0"/>
        <w:autoSpaceDN w:val="0"/>
        <w:adjustRightInd w:val="0"/>
        <w:rPr>
          <w:szCs w:val="22"/>
        </w:rPr>
      </w:pPr>
      <w:r w:rsidRPr="00715EED">
        <w:rPr>
          <w:szCs w:val="22"/>
        </w:rPr>
        <w:t>где ВВП – валовой внутренний продукт реги</w:t>
      </w:r>
      <w:r w:rsidRPr="00715EED">
        <w:rPr>
          <w:szCs w:val="22"/>
        </w:rPr>
        <w:t>о</w:t>
      </w:r>
      <w:r w:rsidRPr="00715EED">
        <w:rPr>
          <w:szCs w:val="22"/>
        </w:rPr>
        <w:t>на в текущем году;</w:t>
      </w:r>
    </w:p>
    <w:p w:rsidR="00715EED" w:rsidRPr="00715EED" w:rsidRDefault="00715EED" w:rsidP="00715EED">
      <w:pPr>
        <w:autoSpaceDE w:val="0"/>
        <w:autoSpaceDN w:val="0"/>
        <w:adjustRightInd w:val="0"/>
        <w:rPr>
          <w:szCs w:val="22"/>
        </w:rPr>
      </w:pPr>
      <w:r w:rsidRPr="00715EED">
        <w:rPr>
          <w:szCs w:val="22"/>
        </w:rPr>
        <w:t xml:space="preserve">ЭП – экономический потенциал территории в годовом измерении. </w:t>
      </w:r>
    </w:p>
    <w:p w:rsidR="00715EED" w:rsidRPr="00715EED" w:rsidRDefault="00715EED" w:rsidP="00715EED">
      <w:pPr>
        <w:autoSpaceDE w:val="0"/>
        <w:autoSpaceDN w:val="0"/>
        <w:adjustRightInd w:val="0"/>
        <w:ind w:firstLine="708"/>
        <w:rPr>
          <w:szCs w:val="22"/>
        </w:rPr>
      </w:pPr>
      <w:r w:rsidRPr="00715EED">
        <w:rPr>
          <w:szCs w:val="22"/>
        </w:rPr>
        <w:t>Активная часть экономического поте</w:t>
      </w:r>
      <w:r w:rsidRPr="00715EED">
        <w:rPr>
          <w:szCs w:val="22"/>
        </w:rPr>
        <w:t>н</w:t>
      </w:r>
      <w:r w:rsidRPr="00715EED">
        <w:rPr>
          <w:szCs w:val="22"/>
        </w:rPr>
        <w:t xml:space="preserve">циала региона определяется по следующей формуле: </w:t>
      </w:r>
    </w:p>
    <w:p w:rsidR="00715EED" w:rsidRPr="00715EED" w:rsidRDefault="00715EED" w:rsidP="00715EED">
      <w:pPr>
        <w:jc w:val="center"/>
        <w:rPr>
          <w:szCs w:val="22"/>
          <w:vertAlign w:val="subscript"/>
        </w:rPr>
      </w:pPr>
      <w:r w:rsidRPr="00715EED">
        <w:rPr>
          <w:szCs w:val="22"/>
        </w:rPr>
        <w:t xml:space="preserve">                                                     К</w:t>
      </w:r>
      <w:r w:rsidRPr="00715EED">
        <w:rPr>
          <w:szCs w:val="22"/>
          <w:vertAlign w:val="subscript"/>
        </w:rPr>
        <w:t xml:space="preserve">ЭПа = </w:t>
      </w:r>
      <w:r w:rsidRPr="00715EED">
        <w:rPr>
          <w:position w:val="-24"/>
          <w:szCs w:val="22"/>
          <w:vertAlign w:val="subscript"/>
        </w:rPr>
        <w:object w:dxaOrig="600" w:dyaOrig="620">
          <v:shape id="_x0000_i1026" type="#_x0000_t75" style="width:30.1pt;height:30.1pt" o:ole="">
            <v:imagedata r:id="rId19" o:title=""/>
          </v:shape>
          <o:OLEObject Type="Embed" ProgID="Equation.3" ShapeID="_x0000_i1026" DrawAspect="Content" ObjectID="_1613417855" r:id="rId20"/>
        </w:object>
      </w:r>
      <w:r w:rsidRPr="00715EED">
        <w:rPr>
          <w:szCs w:val="22"/>
          <w:vertAlign w:val="subscript"/>
        </w:rPr>
        <w:t xml:space="preserve">,                                                                       </w:t>
      </w:r>
      <w:r w:rsidRPr="00715EED">
        <w:rPr>
          <w:szCs w:val="22"/>
        </w:rPr>
        <w:t>(2)</w:t>
      </w:r>
    </w:p>
    <w:p w:rsidR="00715EED" w:rsidRPr="00715EED" w:rsidRDefault="00715EED" w:rsidP="00715EED">
      <w:pPr>
        <w:autoSpaceDE w:val="0"/>
        <w:autoSpaceDN w:val="0"/>
        <w:adjustRightInd w:val="0"/>
        <w:rPr>
          <w:szCs w:val="22"/>
        </w:rPr>
      </w:pPr>
      <w:r w:rsidRPr="00715EED">
        <w:rPr>
          <w:szCs w:val="22"/>
        </w:rPr>
        <w:t>где Эпа – экономический потенциал региона (активная часть).</w:t>
      </w:r>
    </w:p>
    <w:p w:rsidR="00715EED" w:rsidRPr="00715EED" w:rsidRDefault="00715EED" w:rsidP="00715EED">
      <w:pPr>
        <w:autoSpaceDE w:val="0"/>
        <w:autoSpaceDN w:val="0"/>
        <w:adjustRightInd w:val="0"/>
        <w:ind w:firstLine="708"/>
        <w:rPr>
          <w:szCs w:val="22"/>
        </w:rPr>
      </w:pPr>
      <w:r w:rsidRPr="00715EED">
        <w:rPr>
          <w:szCs w:val="22"/>
        </w:rPr>
        <w:t>Экономические ресурсы региона оц</w:t>
      </w:r>
      <w:r w:rsidRPr="00715EED">
        <w:rPr>
          <w:szCs w:val="22"/>
        </w:rPr>
        <w:t>е</w:t>
      </w:r>
      <w:r w:rsidRPr="00715EED">
        <w:rPr>
          <w:szCs w:val="22"/>
        </w:rPr>
        <w:t>ниваются коэффициентом:</w:t>
      </w:r>
    </w:p>
    <w:p w:rsidR="00715EED" w:rsidRPr="00715EED" w:rsidRDefault="00715EED" w:rsidP="00715EED">
      <w:pPr>
        <w:jc w:val="center"/>
        <w:rPr>
          <w:szCs w:val="22"/>
          <w:vertAlign w:val="subscript"/>
        </w:rPr>
      </w:pPr>
      <w:r w:rsidRPr="00715EED">
        <w:rPr>
          <w:szCs w:val="22"/>
        </w:rPr>
        <w:t xml:space="preserve">                                                      Ка </w:t>
      </w:r>
      <w:r w:rsidRPr="00715EED">
        <w:rPr>
          <w:szCs w:val="22"/>
          <w:vertAlign w:val="subscript"/>
        </w:rPr>
        <w:t xml:space="preserve">= </w:t>
      </w:r>
      <w:r w:rsidRPr="00715EED">
        <w:rPr>
          <w:position w:val="-24"/>
          <w:szCs w:val="22"/>
          <w:vertAlign w:val="subscript"/>
        </w:rPr>
        <w:object w:dxaOrig="580" w:dyaOrig="620">
          <v:shape id="_x0000_i1027" type="#_x0000_t75" style="width:29.55pt;height:30.1pt" o:ole="">
            <v:imagedata r:id="rId21" o:title=""/>
          </v:shape>
          <o:OLEObject Type="Embed" ProgID="Equation.3" ShapeID="_x0000_i1027" DrawAspect="Content" ObjectID="_1613417856" r:id="rId22"/>
        </w:object>
      </w:r>
      <w:r w:rsidRPr="00715EED">
        <w:rPr>
          <w:szCs w:val="22"/>
          <w:vertAlign w:val="subscript"/>
        </w:rPr>
        <w:t xml:space="preserve">,                                                                           </w:t>
      </w:r>
      <w:r w:rsidRPr="00715EED">
        <w:rPr>
          <w:szCs w:val="22"/>
        </w:rPr>
        <w:t>(3)</w:t>
      </w:r>
    </w:p>
    <w:p w:rsidR="00715EED" w:rsidRPr="00715EED" w:rsidRDefault="00715EED" w:rsidP="00715EED">
      <w:pPr>
        <w:autoSpaceDE w:val="0"/>
        <w:autoSpaceDN w:val="0"/>
        <w:adjustRightInd w:val="0"/>
        <w:ind w:firstLine="708"/>
        <w:rPr>
          <w:szCs w:val="22"/>
        </w:rPr>
      </w:pPr>
      <w:r w:rsidRPr="00715EED">
        <w:rPr>
          <w:szCs w:val="22"/>
        </w:rPr>
        <w:t>Эффективность экономических ресу</w:t>
      </w:r>
      <w:r w:rsidRPr="00715EED">
        <w:rPr>
          <w:szCs w:val="22"/>
        </w:rPr>
        <w:t>р</w:t>
      </w:r>
      <w:r w:rsidRPr="00715EED">
        <w:rPr>
          <w:szCs w:val="22"/>
        </w:rPr>
        <w:t>сов региона определяется в виде следующего коэффициента:</w:t>
      </w:r>
    </w:p>
    <w:p w:rsidR="00715EED" w:rsidRPr="00715EED" w:rsidRDefault="00715EED" w:rsidP="00715EED">
      <w:pPr>
        <w:jc w:val="center"/>
        <w:rPr>
          <w:szCs w:val="22"/>
          <w:vertAlign w:val="subscript"/>
        </w:rPr>
      </w:pPr>
      <w:r w:rsidRPr="00715EED">
        <w:rPr>
          <w:szCs w:val="22"/>
        </w:rPr>
        <w:t xml:space="preserve">                                                        К</w:t>
      </w:r>
      <w:r w:rsidRPr="00715EED">
        <w:rPr>
          <w:szCs w:val="22"/>
          <w:vertAlign w:val="subscript"/>
        </w:rPr>
        <w:t xml:space="preserve">ЭР = </w:t>
      </w:r>
      <w:r w:rsidRPr="00715EED">
        <w:rPr>
          <w:position w:val="-24"/>
          <w:szCs w:val="22"/>
          <w:vertAlign w:val="subscript"/>
        </w:rPr>
        <w:object w:dxaOrig="460" w:dyaOrig="620">
          <v:shape id="_x0000_i1028" type="#_x0000_t75" style="width:23.65pt;height:30.1pt" o:ole="">
            <v:imagedata r:id="rId23" o:title=""/>
          </v:shape>
          <o:OLEObject Type="Embed" ProgID="Equation.3" ShapeID="_x0000_i1028" DrawAspect="Content" ObjectID="_1613417857" r:id="rId24"/>
        </w:object>
      </w:r>
      <w:r w:rsidRPr="00715EED">
        <w:rPr>
          <w:szCs w:val="22"/>
          <w:vertAlign w:val="subscript"/>
        </w:rPr>
        <w:t xml:space="preserve">,                                                                          </w:t>
      </w:r>
      <w:r w:rsidRPr="00715EED">
        <w:rPr>
          <w:szCs w:val="22"/>
        </w:rPr>
        <w:t>(4)</w:t>
      </w:r>
    </w:p>
    <w:p w:rsidR="00715EED" w:rsidRPr="00715EED" w:rsidRDefault="00715EED" w:rsidP="00715EED">
      <w:pPr>
        <w:autoSpaceDE w:val="0"/>
        <w:autoSpaceDN w:val="0"/>
        <w:adjustRightInd w:val="0"/>
        <w:rPr>
          <w:szCs w:val="22"/>
        </w:rPr>
      </w:pPr>
      <w:r w:rsidRPr="00715EED">
        <w:rPr>
          <w:szCs w:val="22"/>
        </w:rPr>
        <w:t>где Р – стоимостное выражение экономич</w:t>
      </w:r>
      <w:r w:rsidRPr="00715EED">
        <w:rPr>
          <w:szCs w:val="22"/>
        </w:rPr>
        <w:t>е</w:t>
      </w:r>
      <w:r w:rsidRPr="00715EED">
        <w:rPr>
          <w:szCs w:val="22"/>
        </w:rPr>
        <w:t>ских ресурсов, имеющихся в наличии на да</w:t>
      </w:r>
      <w:r w:rsidRPr="00715EED">
        <w:rPr>
          <w:szCs w:val="22"/>
        </w:rPr>
        <w:t>н</w:t>
      </w:r>
      <w:r w:rsidRPr="00715EED">
        <w:rPr>
          <w:szCs w:val="22"/>
        </w:rPr>
        <w:t>ной территории.</w:t>
      </w:r>
    </w:p>
    <w:p w:rsidR="00715EED" w:rsidRPr="00715EED" w:rsidRDefault="00715EED" w:rsidP="00715EED">
      <w:pPr>
        <w:autoSpaceDE w:val="0"/>
        <w:autoSpaceDN w:val="0"/>
        <w:adjustRightInd w:val="0"/>
        <w:ind w:firstLine="708"/>
        <w:rPr>
          <w:szCs w:val="22"/>
        </w:rPr>
      </w:pPr>
      <w:r w:rsidRPr="00715EED">
        <w:rPr>
          <w:szCs w:val="22"/>
        </w:rPr>
        <w:t>Локальный потенциал i-го вида пре</w:t>
      </w:r>
      <w:r w:rsidRPr="00715EED">
        <w:rPr>
          <w:szCs w:val="22"/>
        </w:rPr>
        <w:t>д</w:t>
      </w:r>
      <w:r w:rsidRPr="00715EED">
        <w:rPr>
          <w:szCs w:val="22"/>
        </w:rPr>
        <w:t>ставлен коэффициентом:</w:t>
      </w:r>
    </w:p>
    <w:p w:rsidR="00715EED" w:rsidRPr="00715EED" w:rsidRDefault="00715EED" w:rsidP="00715EED">
      <w:pPr>
        <w:ind w:firstLine="709"/>
        <w:jc w:val="center"/>
        <w:rPr>
          <w:szCs w:val="22"/>
          <w:vertAlign w:val="subscript"/>
        </w:rPr>
      </w:pPr>
      <w:r w:rsidRPr="00715EED">
        <w:rPr>
          <w:szCs w:val="22"/>
        </w:rPr>
        <w:t xml:space="preserve">                                                К</w:t>
      </w:r>
      <w:r w:rsidRPr="00715EED">
        <w:rPr>
          <w:szCs w:val="22"/>
          <w:vertAlign w:val="subscript"/>
        </w:rPr>
        <w:t>Эп</w:t>
      </w:r>
      <w:r w:rsidRPr="00715EED">
        <w:rPr>
          <w:szCs w:val="22"/>
          <w:vertAlign w:val="subscript"/>
          <w:lang w:val="en-US"/>
        </w:rPr>
        <w:t>i</w:t>
      </w:r>
      <w:r w:rsidRPr="00715EED">
        <w:rPr>
          <w:szCs w:val="22"/>
          <w:vertAlign w:val="subscript"/>
        </w:rPr>
        <w:t xml:space="preserve"> = </w:t>
      </w:r>
      <w:r w:rsidRPr="00715EED">
        <w:rPr>
          <w:position w:val="-24"/>
          <w:szCs w:val="22"/>
          <w:vertAlign w:val="subscript"/>
        </w:rPr>
        <w:object w:dxaOrig="520" w:dyaOrig="620">
          <v:shape id="_x0000_i1029" type="#_x0000_t75" style="width:26.35pt;height:30.1pt" o:ole="">
            <v:imagedata r:id="rId25" o:title=""/>
          </v:shape>
          <o:OLEObject Type="Embed" ProgID="Equation.3" ShapeID="_x0000_i1029" DrawAspect="Content" ObjectID="_1613417858" r:id="rId26"/>
        </w:object>
      </w:r>
      <w:r w:rsidRPr="00715EED">
        <w:rPr>
          <w:szCs w:val="22"/>
          <w:vertAlign w:val="subscript"/>
        </w:rPr>
        <w:t xml:space="preserve">,                                                                         </w:t>
      </w:r>
      <w:r w:rsidRPr="00715EED">
        <w:rPr>
          <w:szCs w:val="22"/>
        </w:rPr>
        <w:t>(5)</w:t>
      </w:r>
    </w:p>
    <w:p w:rsidR="00715EED" w:rsidRPr="00715EED" w:rsidRDefault="00715EED" w:rsidP="00715EED">
      <w:pPr>
        <w:autoSpaceDE w:val="0"/>
        <w:autoSpaceDN w:val="0"/>
        <w:adjustRightInd w:val="0"/>
        <w:ind w:firstLine="709"/>
        <w:rPr>
          <w:szCs w:val="22"/>
        </w:rPr>
      </w:pPr>
      <w:r w:rsidRPr="00715EED">
        <w:rPr>
          <w:szCs w:val="22"/>
        </w:rPr>
        <w:t>где Дi – фактический годовой доход, приходящийся на i-й вид экономического р</w:t>
      </w:r>
      <w:r w:rsidRPr="00715EED">
        <w:rPr>
          <w:szCs w:val="22"/>
        </w:rPr>
        <w:t>е</w:t>
      </w:r>
      <w:r w:rsidRPr="00715EED">
        <w:rPr>
          <w:szCs w:val="22"/>
        </w:rPr>
        <w:t>сурса;</w:t>
      </w:r>
    </w:p>
    <w:p w:rsidR="00715EED" w:rsidRPr="00715EED" w:rsidRDefault="00715EED" w:rsidP="00715EED">
      <w:pPr>
        <w:autoSpaceDE w:val="0"/>
        <w:autoSpaceDN w:val="0"/>
        <w:adjustRightInd w:val="0"/>
        <w:ind w:firstLine="709"/>
        <w:rPr>
          <w:szCs w:val="22"/>
        </w:rPr>
      </w:pPr>
      <w:r w:rsidRPr="00715EED">
        <w:rPr>
          <w:szCs w:val="22"/>
        </w:rPr>
        <w:t>Эпi – экономическая оценка локальн</w:t>
      </w:r>
      <w:r w:rsidRPr="00715EED">
        <w:rPr>
          <w:szCs w:val="22"/>
        </w:rPr>
        <w:t>о</w:t>
      </w:r>
      <w:r w:rsidRPr="00715EED">
        <w:rPr>
          <w:szCs w:val="22"/>
        </w:rPr>
        <w:t xml:space="preserve">го потенциала i- го вида в годовом измерении. </w:t>
      </w:r>
    </w:p>
    <w:p w:rsidR="00715EED" w:rsidRPr="00715EED" w:rsidRDefault="00715EED" w:rsidP="00715EED">
      <w:pPr>
        <w:autoSpaceDE w:val="0"/>
        <w:autoSpaceDN w:val="0"/>
        <w:adjustRightInd w:val="0"/>
        <w:ind w:firstLine="709"/>
        <w:rPr>
          <w:szCs w:val="22"/>
        </w:rPr>
      </w:pPr>
      <w:r w:rsidRPr="00715EED">
        <w:rPr>
          <w:szCs w:val="22"/>
        </w:rPr>
        <w:t>Суммарный экономический потенциал региона детерминирован как сумма локальных потенциалов.</w:t>
      </w:r>
    </w:p>
    <w:p w:rsidR="00715EED" w:rsidRPr="00A92888" w:rsidRDefault="00A92888" w:rsidP="00715EED">
      <w:pPr>
        <w:autoSpaceDE w:val="0"/>
        <w:autoSpaceDN w:val="0"/>
        <w:adjustRightInd w:val="0"/>
        <w:ind w:firstLine="709"/>
        <w:rPr>
          <w:bCs/>
          <w:color w:val="000000"/>
          <w:szCs w:val="22"/>
          <w:highlight w:val="white"/>
        </w:rPr>
      </w:pPr>
      <w:r w:rsidRPr="00A92888">
        <w:rPr>
          <w:bCs/>
          <w:szCs w:val="22"/>
        </w:rPr>
        <w:t>1.</w:t>
      </w:r>
      <w:r w:rsidR="00715EED" w:rsidRPr="00A92888">
        <w:rPr>
          <w:bCs/>
          <w:szCs w:val="22"/>
        </w:rPr>
        <w:t>3.  У</w:t>
      </w:r>
      <w:r w:rsidR="00715EED" w:rsidRPr="00A92888">
        <w:rPr>
          <w:bCs/>
          <w:color w:val="000000"/>
          <w:szCs w:val="22"/>
          <w:highlight w:val="white"/>
        </w:rPr>
        <w:t>правление конкурентоспособн</w:t>
      </w:r>
      <w:r w:rsidR="00715EED" w:rsidRPr="00A92888">
        <w:rPr>
          <w:bCs/>
          <w:color w:val="000000"/>
          <w:szCs w:val="22"/>
          <w:highlight w:val="white"/>
        </w:rPr>
        <w:t>о</w:t>
      </w:r>
      <w:r w:rsidR="00715EED" w:rsidRPr="00A92888">
        <w:rPr>
          <w:bCs/>
          <w:color w:val="000000"/>
          <w:szCs w:val="22"/>
          <w:highlight w:val="white"/>
        </w:rPr>
        <w:t xml:space="preserve">стью предприятия услуг на основе </w:t>
      </w:r>
      <w:r w:rsidR="00715EED" w:rsidRPr="00A92888">
        <w:rPr>
          <w:color w:val="000000"/>
          <w:szCs w:val="22"/>
        </w:rPr>
        <w:t>инновац</w:t>
      </w:r>
      <w:r w:rsidR="00715EED" w:rsidRPr="00A92888">
        <w:rPr>
          <w:color w:val="000000"/>
          <w:szCs w:val="22"/>
        </w:rPr>
        <w:t>и</w:t>
      </w:r>
      <w:r w:rsidR="00715EED" w:rsidRPr="00A92888">
        <w:rPr>
          <w:color w:val="000000"/>
          <w:szCs w:val="22"/>
        </w:rPr>
        <w:t>онного</w:t>
      </w:r>
      <w:r w:rsidR="00715EED" w:rsidRPr="00A92888">
        <w:rPr>
          <w:bCs/>
          <w:color w:val="000000"/>
          <w:szCs w:val="22"/>
          <w:highlight w:val="white"/>
        </w:rPr>
        <w:t xml:space="preserve"> подхода.</w:t>
      </w:r>
    </w:p>
    <w:p w:rsidR="00715EED" w:rsidRPr="00715EED" w:rsidRDefault="00715EED" w:rsidP="00715EED">
      <w:pPr>
        <w:autoSpaceDE w:val="0"/>
        <w:autoSpaceDN w:val="0"/>
        <w:adjustRightInd w:val="0"/>
        <w:ind w:firstLine="709"/>
        <w:rPr>
          <w:szCs w:val="22"/>
        </w:rPr>
      </w:pPr>
      <w:r w:rsidRPr="00715EED">
        <w:rPr>
          <w:szCs w:val="22"/>
        </w:rPr>
        <w:t>Конкурентоспособность и инвестиц</w:t>
      </w:r>
      <w:r w:rsidRPr="00715EED">
        <w:rPr>
          <w:szCs w:val="22"/>
        </w:rPr>
        <w:t>и</w:t>
      </w:r>
      <w:r w:rsidRPr="00715EED">
        <w:rPr>
          <w:szCs w:val="22"/>
        </w:rPr>
        <w:t>онная привлекательность регионального рынка услуг являются существенными факторами развития региона. Повышение их конкурент</w:t>
      </w:r>
      <w:r w:rsidRPr="00715EED">
        <w:rPr>
          <w:szCs w:val="22"/>
        </w:rPr>
        <w:t>о</w:t>
      </w:r>
      <w:r w:rsidRPr="00715EED">
        <w:rPr>
          <w:szCs w:val="22"/>
        </w:rPr>
        <w:t>способности и инвестиционной привлекател</w:t>
      </w:r>
      <w:r w:rsidRPr="00715EED">
        <w:rPr>
          <w:szCs w:val="22"/>
        </w:rPr>
        <w:t>ь</w:t>
      </w:r>
      <w:r w:rsidRPr="00715EED">
        <w:rPr>
          <w:szCs w:val="22"/>
        </w:rPr>
        <w:lastRenderedPageBreak/>
        <w:t>ности даёт возможность региону конкурир</w:t>
      </w:r>
      <w:r w:rsidRPr="00715EED">
        <w:rPr>
          <w:szCs w:val="22"/>
        </w:rPr>
        <w:t>о</w:t>
      </w:r>
      <w:r w:rsidRPr="00715EED">
        <w:rPr>
          <w:szCs w:val="22"/>
        </w:rPr>
        <w:t>вать на межрегиональном и межгосударстве</w:t>
      </w:r>
      <w:r w:rsidRPr="00715EED">
        <w:rPr>
          <w:szCs w:val="22"/>
        </w:rPr>
        <w:t>н</w:t>
      </w:r>
      <w:r w:rsidRPr="00715EED">
        <w:rPr>
          <w:szCs w:val="22"/>
        </w:rPr>
        <w:t>ном рынках.</w:t>
      </w:r>
    </w:p>
    <w:p w:rsidR="00715EED" w:rsidRPr="00715EED" w:rsidRDefault="00715EED" w:rsidP="00715EED">
      <w:pPr>
        <w:autoSpaceDE w:val="0"/>
        <w:autoSpaceDN w:val="0"/>
        <w:adjustRightInd w:val="0"/>
        <w:ind w:firstLine="709"/>
        <w:rPr>
          <w:szCs w:val="22"/>
        </w:rPr>
      </w:pPr>
      <w:r w:rsidRPr="00715EED">
        <w:rPr>
          <w:szCs w:val="22"/>
        </w:rPr>
        <w:t>Однако, конкурентоспособность отра</w:t>
      </w:r>
      <w:r w:rsidRPr="00715EED">
        <w:rPr>
          <w:szCs w:val="22"/>
        </w:rPr>
        <w:t>с</w:t>
      </w:r>
      <w:r w:rsidRPr="00715EED">
        <w:rPr>
          <w:szCs w:val="22"/>
        </w:rPr>
        <w:t>ли не всегда характеризуется конкурентосп</w:t>
      </w:r>
      <w:r w:rsidRPr="00715EED">
        <w:rPr>
          <w:szCs w:val="22"/>
        </w:rPr>
        <w:t>о</w:t>
      </w:r>
      <w:r w:rsidRPr="00715EED">
        <w:rPr>
          <w:szCs w:val="22"/>
        </w:rPr>
        <w:t>собностью предлагаемых в данном сегменте товаров и услуг, а также спросом на них.</w:t>
      </w:r>
    </w:p>
    <w:p w:rsidR="00715EED" w:rsidRPr="00715EED" w:rsidRDefault="00715EED" w:rsidP="00715EED">
      <w:pPr>
        <w:autoSpaceDE w:val="0"/>
        <w:autoSpaceDN w:val="0"/>
        <w:adjustRightInd w:val="0"/>
        <w:ind w:firstLine="708"/>
        <w:rPr>
          <w:szCs w:val="22"/>
        </w:rPr>
      </w:pPr>
      <w:r w:rsidRPr="00715EED">
        <w:rPr>
          <w:szCs w:val="22"/>
        </w:rPr>
        <w:t>Конкурентоспособным является то предприятие, которое предоставляет услуги на рынке, характеризующимся технико-функциональными, экономическими, орган</w:t>
      </w:r>
      <w:r w:rsidRPr="00715EED">
        <w:rPr>
          <w:szCs w:val="22"/>
        </w:rPr>
        <w:t>и</w:t>
      </w:r>
      <w:r w:rsidRPr="00715EED">
        <w:rPr>
          <w:szCs w:val="22"/>
        </w:rPr>
        <w:t>зационными и другими характеристиками, адекватными ожиданиям потребителя, опред</w:t>
      </w:r>
      <w:r w:rsidRPr="00715EED">
        <w:rPr>
          <w:szCs w:val="22"/>
        </w:rPr>
        <w:t>е</w:t>
      </w:r>
      <w:r w:rsidRPr="00715EED">
        <w:rPr>
          <w:szCs w:val="22"/>
        </w:rPr>
        <w:t>ляющим его рыночную долю и препятству</w:t>
      </w:r>
      <w:r w:rsidRPr="00715EED">
        <w:rPr>
          <w:szCs w:val="22"/>
        </w:rPr>
        <w:t>ю</w:t>
      </w:r>
      <w:r w:rsidRPr="00715EED">
        <w:rPr>
          <w:szCs w:val="22"/>
        </w:rPr>
        <w:t xml:space="preserve">щим распределению в пользу другого субъекта рынка услуг. </w:t>
      </w:r>
    </w:p>
    <w:p w:rsidR="00715EED" w:rsidRPr="00715EED" w:rsidRDefault="00715EED" w:rsidP="00715EED">
      <w:pPr>
        <w:autoSpaceDE w:val="0"/>
        <w:autoSpaceDN w:val="0"/>
        <w:adjustRightInd w:val="0"/>
        <w:rPr>
          <w:color w:val="000000"/>
          <w:szCs w:val="22"/>
          <w:highlight w:val="white"/>
        </w:rPr>
      </w:pPr>
      <w:r w:rsidRPr="00715EED">
        <w:rPr>
          <w:szCs w:val="22"/>
        </w:rPr>
        <w:tab/>
        <w:t>Конкурентоспособность предприятия идентифицируется комплексом показателей функционирования на рынке услуг. Потреб</w:t>
      </w:r>
      <w:r w:rsidRPr="00715EED">
        <w:rPr>
          <w:szCs w:val="22"/>
        </w:rPr>
        <w:t>и</w:t>
      </w:r>
      <w:r w:rsidRPr="00715EED">
        <w:rPr>
          <w:szCs w:val="22"/>
        </w:rPr>
        <w:t xml:space="preserve">тели выбирают предприятие, способное  в полной мере удовлетворить их потребности. Факторы, определяющие успех предприятия, обусловлены </w:t>
      </w:r>
      <w:r w:rsidRPr="00715EED">
        <w:rPr>
          <w:color w:val="000000"/>
          <w:szCs w:val="22"/>
          <w:highlight w:val="white"/>
        </w:rPr>
        <w:t>новыми технологиями и инстр</w:t>
      </w:r>
      <w:r w:rsidRPr="00715EED">
        <w:rPr>
          <w:color w:val="000000"/>
          <w:szCs w:val="22"/>
          <w:highlight w:val="white"/>
        </w:rPr>
        <w:t>у</w:t>
      </w:r>
      <w:r w:rsidRPr="00715EED">
        <w:rPr>
          <w:color w:val="000000"/>
          <w:szCs w:val="22"/>
          <w:highlight w:val="white"/>
        </w:rPr>
        <w:t xml:space="preserve">ментами в управлении, </w:t>
      </w:r>
      <w:r w:rsidRPr="00715EED">
        <w:rPr>
          <w:szCs w:val="22"/>
        </w:rPr>
        <w:t>низкой ценой товаров и услуг, высоким качеством предоставляемых дополнительных услуг, индивидуальным по</w:t>
      </w:r>
      <w:r w:rsidRPr="00715EED">
        <w:rPr>
          <w:szCs w:val="22"/>
        </w:rPr>
        <w:t>д</w:t>
      </w:r>
      <w:r w:rsidRPr="00715EED">
        <w:rPr>
          <w:szCs w:val="22"/>
        </w:rPr>
        <w:t>ходом к потребителям. Данные факторы п</w:t>
      </w:r>
      <w:r w:rsidRPr="00715EED">
        <w:rPr>
          <w:szCs w:val="22"/>
        </w:rPr>
        <w:t>о</w:t>
      </w:r>
      <w:r w:rsidRPr="00715EED">
        <w:rPr>
          <w:szCs w:val="22"/>
        </w:rPr>
        <w:t xml:space="preserve">зволяют оценить конкурентную позицию и </w:t>
      </w:r>
      <w:r w:rsidRPr="00715EED">
        <w:rPr>
          <w:color w:val="000000"/>
          <w:szCs w:val="22"/>
          <w:highlight w:val="white"/>
        </w:rPr>
        <w:t xml:space="preserve">конкурентные преимущества </w:t>
      </w:r>
      <w:r w:rsidRPr="00715EED">
        <w:rPr>
          <w:szCs w:val="22"/>
        </w:rPr>
        <w:t>предприятия у</w:t>
      </w:r>
      <w:r w:rsidRPr="00715EED">
        <w:rPr>
          <w:szCs w:val="22"/>
        </w:rPr>
        <w:t>с</w:t>
      </w:r>
      <w:r w:rsidRPr="00715EED">
        <w:rPr>
          <w:szCs w:val="22"/>
        </w:rPr>
        <w:t>луг и свидетельствуют об увеличении колич</w:t>
      </w:r>
      <w:r w:rsidRPr="00715EED">
        <w:rPr>
          <w:szCs w:val="22"/>
        </w:rPr>
        <w:t>е</w:t>
      </w:r>
      <w:r w:rsidRPr="00715EED">
        <w:rPr>
          <w:szCs w:val="22"/>
        </w:rPr>
        <w:t>ства конкурентов. Так как на деятельность предприятия большое влияние оказывает ма</w:t>
      </w:r>
      <w:r w:rsidRPr="00715EED">
        <w:rPr>
          <w:szCs w:val="22"/>
        </w:rPr>
        <w:t>к</w:t>
      </w:r>
      <w:r w:rsidRPr="00715EED">
        <w:rPr>
          <w:szCs w:val="22"/>
        </w:rPr>
        <w:t>росреда (внешняя среда), большое значение приобретает применение эффективных мет</w:t>
      </w:r>
      <w:r w:rsidRPr="00715EED">
        <w:rPr>
          <w:szCs w:val="22"/>
        </w:rPr>
        <w:t>о</w:t>
      </w:r>
      <w:r w:rsidRPr="00715EED">
        <w:rPr>
          <w:szCs w:val="22"/>
        </w:rPr>
        <w:t>дов управления, включающих способы и де</w:t>
      </w:r>
      <w:r w:rsidRPr="00715EED">
        <w:rPr>
          <w:szCs w:val="22"/>
        </w:rPr>
        <w:t>й</w:t>
      </w:r>
      <w:r w:rsidRPr="00715EED">
        <w:rPr>
          <w:szCs w:val="22"/>
        </w:rPr>
        <w:t>ствия, позволяющие предприятиям адаптир</w:t>
      </w:r>
      <w:r w:rsidRPr="00715EED">
        <w:rPr>
          <w:szCs w:val="22"/>
        </w:rPr>
        <w:t>о</w:t>
      </w:r>
      <w:r w:rsidRPr="00715EED">
        <w:rPr>
          <w:szCs w:val="22"/>
        </w:rPr>
        <w:t>ваться к внешним воздействиям и усилить конкурентную позицию. Эффективным в да</w:t>
      </w:r>
      <w:r w:rsidRPr="00715EED">
        <w:rPr>
          <w:szCs w:val="22"/>
        </w:rPr>
        <w:t>н</w:t>
      </w:r>
      <w:r w:rsidRPr="00715EED">
        <w:rPr>
          <w:szCs w:val="22"/>
        </w:rPr>
        <w:t xml:space="preserve">ном контексте является управление </w:t>
      </w:r>
      <w:r w:rsidRPr="00715EED">
        <w:rPr>
          <w:color w:val="000000"/>
          <w:szCs w:val="22"/>
          <w:highlight w:val="white"/>
        </w:rPr>
        <w:t xml:space="preserve">на основе </w:t>
      </w:r>
      <w:r w:rsidRPr="00715EED">
        <w:rPr>
          <w:color w:val="000000"/>
          <w:szCs w:val="22"/>
        </w:rPr>
        <w:t>инновационного</w:t>
      </w:r>
      <w:r w:rsidRPr="00715EED">
        <w:rPr>
          <w:color w:val="000000"/>
          <w:szCs w:val="22"/>
          <w:highlight w:val="white"/>
        </w:rPr>
        <w:t xml:space="preserve"> подхода (рис. 2)</w:t>
      </w:r>
      <w:r w:rsidRPr="00715EED">
        <w:rPr>
          <w:szCs w:val="22"/>
        </w:rPr>
        <w:t>, позволя</w:t>
      </w:r>
      <w:r w:rsidRPr="00715EED">
        <w:rPr>
          <w:szCs w:val="22"/>
        </w:rPr>
        <w:t>ю</w:t>
      </w:r>
      <w:r w:rsidRPr="00715EED">
        <w:rPr>
          <w:szCs w:val="22"/>
        </w:rPr>
        <w:t>щее разработать миссию, ключевы</w:t>
      </w:r>
      <w:r w:rsidRPr="00715EED">
        <w:rPr>
          <w:color w:val="000000"/>
          <w:szCs w:val="22"/>
          <w:highlight w:val="white"/>
        </w:rPr>
        <w:t>е цели, стратегию развития и способы её реализации, обеспечивающие функционирование предпр</w:t>
      </w:r>
      <w:r w:rsidRPr="00715EED">
        <w:rPr>
          <w:color w:val="000000"/>
          <w:szCs w:val="22"/>
          <w:highlight w:val="white"/>
        </w:rPr>
        <w:t>и</w:t>
      </w:r>
      <w:r w:rsidRPr="00715EED">
        <w:rPr>
          <w:color w:val="000000"/>
          <w:szCs w:val="22"/>
          <w:highlight w:val="white"/>
        </w:rPr>
        <w:t>ятия с учетом воздействий макросреды, пр</w:t>
      </w:r>
      <w:r w:rsidRPr="00715EED">
        <w:rPr>
          <w:color w:val="000000"/>
          <w:szCs w:val="22"/>
          <w:highlight w:val="white"/>
        </w:rPr>
        <w:t>и</w:t>
      </w:r>
      <w:r w:rsidRPr="00715EED">
        <w:rPr>
          <w:color w:val="000000"/>
          <w:szCs w:val="22"/>
          <w:highlight w:val="white"/>
        </w:rPr>
        <w:t>водящих к изменениям внутренней среды с</w:t>
      </w:r>
      <w:r w:rsidRPr="00715EED">
        <w:rPr>
          <w:color w:val="000000"/>
          <w:szCs w:val="22"/>
          <w:highlight w:val="white"/>
        </w:rPr>
        <w:t>а</w:t>
      </w:r>
      <w:r w:rsidRPr="00715EED">
        <w:rPr>
          <w:color w:val="000000"/>
          <w:szCs w:val="22"/>
          <w:highlight w:val="white"/>
        </w:rPr>
        <w:t xml:space="preserve">мого предприятия. </w:t>
      </w:r>
    </w:p>
    <w:p w:rsidR="00715EED" w:rsidRPr="00715EED" w:rsidRDefault="00715EED" w:rsidP="00715EED">
      <w:pPr>
        <w:autoSpaceDE w:val="0"/>
        <w:autoSpaceDN w:val="0"/>
        <w:adjustRightInd w:val="0"/>
        <w:ind w:firstLine="708"/>
        <w:rPr>
          <w:b/>
          <w:i/>
          <w:szCs w:val="22"/>
        </w:rPr>
      </w:pPr>
    </w:p>
    <w:p w:rsidR="00715EED" w:rsidRPr="00715EED" w:rsidRDefault="00715EED" w:rsidP="00715EED">
      <w:pPr>
        <w:rPr>
          <w:b/>
          <w:i/>
          <w:szCs w:val="22"/>
        </w:rPr>
      </w:pPr>
    </w:p>
    <w:p w:rsidR="00715EED" w:rsidRPr="00715EED" w:rsidRDefault="00715EED" w:rsidP="00715EED">
      <w:pPr>
        <w:rPr>
          <w:b/>
          <w:i/>
          <w:szCs w:val="22"/>
        </w:rPr>
      </w:pPr>
    </w:p>
    <w:p w:rsidR="00715EED" w:rsidRPr="00715EED" w:rsidRDefault="00715EED" w:rsidP="00715EED">
      <w:pPr>
        <w:rPr>
          <w:b/>
          <w:i/>
          <w:szCs w:val="22"/>
        </w:rPr>
      </w:pPr>
    </w:p>
    <w:p w:rsidR="00715EED" w:rsidRPr="00715EED" w:rsidRDefault="00715EED" w:rsidP="00715EED">
      <w:pPr>
        <w:rPr>
          <w:b/>
          <w:i/>
          <w:szCs w:val="22"/>
        </w:rPr>
      </w:pPr>
    </w:p>
    <w:p w:rsidR="00715EED" w:rsidRPr="00715EED" w:rsidRDefault="00715EED" w:rsidP="00715EED">
      <w:pPr>
        <w:rPr>
          <w:b/>
          <w:i/>
          <w:szCs w:val="22"/>
        </w:rPr>
      </w:pPr>
    </w:p>
    <w:p w:rsidR="00715EED" w:rsidRPr="00715EED" w:rsidRDefault="00715EED" w:rsidP="00715EED">
      <w:pPr>
        <w:rPr>
          <w:b/>
          <w:i/>
          <w:szCs w:val="22"/>
        </w:rPr>
      </w:pPr>
    </w:p>
    <w:p w:rsidR="00715EED" w:rsidRPr="00715EED" w:rsidRDefault="00715EED" w:rsidP="00715EED">
      <w:pPr>
        <w:rPr>
          <w:b/>
          <w:i/>
          <w:szCs w:val="22"/>
        </w:rPr>
      </w:pPr>
    </w:p>
    <w:p w:rsidR="00715EED" w:rsidRPr="00715EED" w:rsidRDefault="00715EED" w:rsidP="00715EED">
      <w:pPr>
        <w:rPr>
          <w:b/>
          <w:i/>
          <w:szCs w:val="22"/>
        </w:rPr>
      </w:pPr>
    </w:p>
    <w:p w:rsidR="00715EED" w:rsidRPr="00715EED" w:rsidRDefault="00715EED" w:rsidP="00715EED">
      <w:pPr>
        <w:ind w:firstLine="709"/>
        <w:jc w:val="center"/>
        <w:rPr>
          <w:b/>
          <w:i/>
          <w:szCs w:val="22"/>
        </w:rPr>
      </w:pPr>
    </w:p>
    <w:p w:rsidR="00715EED" w:rsidRPr="00715EED" w:rsidRDefault="00715EED" w:rsidP="00715EED">
      <w:pPr>
        <w:autoSpaceDE w:val="0"/>
        <w:autoSpaceDN w:val="0"/>
        <w:adjustRightInd w:val="0"/>
        <w:ind w:firstLine="708"/>
        <w:rPr>
          <w:color w:val="000000"/>
          <w:szCs w:val="22"/>
        </w:rPr>
      </w:pPr>
      <w:r w:rsidRPr="00715EED">
        <w:rPr>
          <w:szCs w:val="22"/>
        </w:rPr>
        <w:t xml:space="preserve">Управление </w:t>
      </w:r>
      <w:r w:rsidRPr="00715EED">
        <w:rPr>
          <w:color w:val="000000"/>
          <w:szCs w:val="22"/>
          <w:highlight w:val="white"/>
        </w:rPr>
        <w:t xml:space="preserve">на основе </w:t>
      </w:r>
      <w:r w:rsidRPr="00715EED">
        <w:rPr>
          <w:color w:val="000000"/>
          <w:szCs w:val="22"/>
        </w:rPr>
        <w:t>инновационного</w:t>
      </w:r>
      <w:r w:rsidRPr="00715EED">
        <w:rPr>
          <w:color w:val="000000"/>
          <w:szCs w:val="22"/>
          <w:highlight w:val="white"/>
        </w:rPr>
        <w:t xml:space="preserve"> подхода предполагает использование повт</w:t>
      </w:r>
      <w:r w:rsidRPr="00715EED">
        <w:rPr>
          <w:color w:val="000000"/>
          <w:szCs w:val="22"/>
          <w:highlight w:val="white"/>
        </w:rPr>
        <w:t>о</w:t>
      </w:r>
      <w:r w:rsidRPr="00715EED">
        <w:rPr>
          <w:color w:val="000000"/>
          <w:szCs w:val="22"/>
          <w:highlight w:val="white"/>
        </w:rPr>
        <w:t>ряющихся процедур, фаз, функций. Результ</w:t>
      </w:r>
      <w:r w:rsidRPr="00715EED">
        <w:rPr>
          <w:color w:val="000000"/>
          <w:szCs w:val="22"/>
          <w:highlight w:val="white"/>
        </w:rPr>
        <w:t>а</w:t>
      </w:r>
      <w:r w:rsidRPr="00715EED">
        <w:rPr>
          <w:color w:val="000000"/>
          <w:szCs w:val="22"/>
          <w:highlight w:val="white"/>
        </w:rPr>
        <w:t>том реализации таких функций управления как анализ является оценка конкурентоспособн</w:t>
      </w:r>
      <w:r w:rsidRPr="00715EED">
        <w:rPr>
          <w:color w:val="000000"/>
          <w:szCs w:val="22"/>
          <w:highlight w:val="white"/>
        </w:rPr>
        <w:t>о</w:t>
      </w:r>
      <w:r w:rsidRPr="00715EED">
        <w:rPr>
          <w:color w:val="000000"/>
          <w:szCs w:val="22"/>
          <w:highlight w:val="white"/>
        </w:rPr>
        <w:t>сти предприятия; прогнозирования — прогноз возможных состояний; планирования — ра</w:t>
      </w:r>
      <w:r w:rsidRPr="00715EED">
        <w:rPr>
          <w:color w:val="000000"/>
          <w:szCs w:val="22"/>
          <w:highlight w:val="white"/>
        </w:rPr>
        <w:t>з</w:t>
      </w:r>
      <w:r w:rsidRPr="00715EED">
        <w:rPr>
          <w:color w:val="000000"/>
          <w:szCs w:val="22"/>
          <w:highlight w:val="white"/>
        </w:rPr>
        <w:t>работка плана и стратегии развития; организ</w:t>
      </w:r>
      <w:r w:rsidRPr="00715EED">
        <w:rPr>
          <w:color w:val="000000"/>
          <w:szCs w:val="22"/>
          <w:highlight w:val="white"/>
        </w:rPr>
        <w:t>а</w:t>
      </w:r>
      <w:r w:rsidRPr="00715EED">
        <w:rPr>
          <w:color w:val="000000"/>
          <w:szCs w:val="22"/>
          <w:highlight w:val="white"/>
        </w:rPr>
        <w:t>ции и мотивации -  функционирование, мот</w:t>
      </w:r>
      <w:r w:rsidRPr="00715EED">
        <w:rPr>
          <w:color w:val="000000"/>
          <w:szCs w:val="22"/>
          <w:highlight w:val="white"/>
        </w:rPr>
        <w:t>и</w:t>
      </w:r>
      <w:r w:rsidRPr="00715EED">
        <w:rPr>
          <w:color w:val="000000"/>
          <w:szCs w:val="22"/>
          <w:highlight w:val="white"/>
        </w:rPr>
        <w:t>вация, финансирование, организационное и инвестиционное проектирование; контроля и регулирования -  корректировка и разработка программы, механизма деятельности.</w:t>
      </w:r>
    </w:p>
    <w:p w:rsidR="00715EED" w:rsidRPr="00715EED" w:rsidRDefault="00715EED" w:rsidP="00715EED">
      <w:pPr>
        <w:autoSpaceDE w:val="0"/>
        <w:autoSpaceDN w:val="0"/>
        <w:adjustRightInd w:val="0"/>
        <w:ind w:firstLine="708"/>
        <w:rPr>
          <w:color w:val="000000"/>
          <w:szCs w:val="22"/>
          <w:highlight w:val="white"/>
        </w:rPr>
      </w:pPr>
      <w:r w:rsidRPr="00715EED">
        <w:rPr>
          <w:color w:val="000000"/>
          <w:szCs w:val="22"/>
          <w:highlight w:val="white"/>
        </w:rPr>
        <w:t xml:space="preserve">Управление предприятием услуг </w:t>
      </w:r>
      <w:r w:rsidRPr="00715EED">
        <w:rPr>
          <w:color w:val="000000"/>
          <w:szCs w:val="22"/>
        </w:rPr>
        <w:t>на о</w:t>
      </w:r>
      <w:r w:rsidRPr="00715EED">
        <w:rPr>
          <w:color w:val="000000"/>
          <w:szCs w:val="22"/>
        </w:rPr>
        <w:t>с</w:t>
      </w:r>
      <w:r w:rsidRPr="00715EED">
        <w:rPr>
          <w:color w:val="000000"/>
          <w:szCs w:val="22"/>
        </w:rPr>
        <w:t>нове инновационного</w:t>
      </w:r>
      <w:r w:rsidRPr="00715EED">
        <w:rPr>
          <w:color w:val="000000"/>
          <w:szCs w:val="22"/>
          <w:highlight w:val="white"/>
        </w:rPr>
        <w:t xml:space="preserve"> подхода состоит из по</w:t>
      </w:r>
      <w:r w:rsidRPr="00715EED">
        <w:rPr>
          <w:color w:val="000000"/>
          <w:szCs w:val="22"/>
          <w:highlight w:val="white"/>
        </w:rPr>
        <w:t>д</w:t>
      </w:r>
      <w:r w:rsidRPr="00715EED">
        <w:rPr>
          <w:color w:val="000000"/>
          <w:szCs w:val="22"/>
          <w:highlight w:val="white"/>
        </w:rPr>
        <w:t>готовительного этапа, обеспечивающего ра</w:t>
      </w:r>
      <w:r w:rsidRPr="00715EED">
        <w:rPr>
          <w:color w:val="000000"/>
          <w:szCs w:val="22"/>
          <w:highlight w:val="white"/>
        </w:rPr>
        <w:t>з</w:t>
      </w:r>
      <w:r w:rsidRPr="00715EED">
        <w:rPr>
          <w:color w:val="000000"/>
          <w:szCs w:val="22"/>
          <w:highlight w:val="white"/>
        </w:rPr>
        <w:t>работку стратегии; основного этапа -  реализ</w:t>
      </w:r>
      <w:r w:rsidRPr="00715EED">
        <w:rPr>
          <w:color w:val="000000"/>
          <w:szCs w:val="22"/>
          <w:highlight w:val="white"/>
        </w:rPr>
        <w:t>а</w:t>
      </w:r>
      <w:r w:rsidRPr="00715EED">
        <w:rPr>
          <w:color w:val="000000"/>
          <w:szCs w:val="22"/>
          <w:highlight w:val="white"/>
        </w:rPr>
        <w:t>ции стратегии; заключительного этапа, в фо</w:t>
      </w:r>
      <w:r w:rsidRPr="00715EED">
        <w:rPr>
          <w:color w:val="000000"/>
          <w:szCs w:val="22"/>
          <w:highlight w:val="white"/>
        </w:rPr>
        <w:t>р</w:t>
      </w:r>
      <w:r w:rsidRPr="00715EED">
        <w:rPr>
          <w:color w:val="000000"/>
          <w:szCs w:val="22"/>
          <w:highlight w:val="white"/>
        </w:rPr>
        <w:t xml:space="preserve">мате которого осуществляется  корректировка и обратная связь. </w:t>
      </w:r>
    </w:p>
    <w:p w:rsidR="00715EED" w:rsidRPr="00715EED" w:rsidRDefault="00715EED" w:rsidP="00715EED">
      <w:pPr>
        <w:autoSpaceDE w:val="0"/>
        <w:autoSpaceDN w:val="0"/>
        <w:adjustRightInd w:val="0"/>
        <w:ind w:firstLine="708"/>
        <w:rPr>
          <w:color w:val="000000"/>
          <w:szCs w:val="22"/>
          <w:highlight w:val="white"/>
        </w:rPr>
      </w:pPr>
      <w:r w:rsidRPr="00715EED">
        <w:rPr>
          <w:color w:val="000000"/>
          <w:szCs w:val="22"/>
          <w:highlight w:val="white"/>
        </w:rPr>
        <w:t>Каждый этап включает реализацию о</w:t>
      </w:r>
      <w:r w:rsidRPr="00715EED">
        <w:rPr>
          <w:color w:val="000000"/>
          <w:szCs w:val="22"/>
          <w:highlight w:val="white"/>
        </w:rPr>
        <w:t>п</w:t>
      </w:r>
      <w:r w:rsidRPr="00715EED">
        <w:rPr>
          <w:color w:val="000000"/>
          <w:szCs w:val="22"/>
          <w:highlight w:val="white"/>
        </w:rPr>
        <w:t>ределенных функций управления: первый этап - анализа и прогнозирования микросреды и макросреды; второй — планирования; третий — организации и мотивации, контроля и рег</w:t>
      </w:r>
      <w:r w:rsidRPr="00715EED">
        <w:rPr>
          <w:color w:val="000000"/>
          <w:szCs w:val="22"/>
          <w:highlight w:val="white"/>
        </w:rPr>
        <w:t>у</w:t>
      </w:r>
      <w:r w:rsidRPr="00715EED">
        <w:rPr>
          <w:color w:val="000000"/>
          <w:szCs w:val="22"/>
          <w:highlight w:val="white"/>
        </w:rPr>
        <w:t>лирования.</w:t>
      </w:r>
    </w:p>
    <w:p w:rsidR="00715EED" w:rsidRPr="00715EED" w:rsidRDefault="00715EED" w:rsidP="00715EED">
      <w:pPr>
        <w:autoSpaceDE w:val="0"/>
        <w:autoSpaceDN w:val="0"/>
        <w:adjustRightInd w:val="0"/>
        <w:rPr>
          <w:color w:val="000000"/>
          <w:szCs w:val="22"/>
          <w:highlight w:val="white"/>
        </w:rPr>
      </w:pPr>
      <w:r w:rsidRPr="00715EED">
        <w:rPr>
          <w:color w:val="000000"/>
          <w:szCs w:val="22"/>
          <w:highlight w:val="white"/>
        </w:rPr>
        <w:tab/>
        <w:t>Макроокружение и рыночная среда подвергаются постоянному анализу.</w:t>
      </w:r>
      <w:r w:rsidRPr="00715EED">
        <w:rPr>
          <w:color w:val="000000"/>
          <w:szCs w:val="22"/>
          <w:highlight w:val="white"/>
        </w:rPr>
        <w:tab/>
      </w:r>
    </w:p>
    <w:p w:rsidR="00715EED" w:rsidRPr="00715EED" w:rsidRDefault="00715EED" w:rsidP="00715EED">
      <w:pPr>
        <w:autoSpaceDE w:val="0"/>
        <w:autoSpaceDN w:val="0"/>
        <w:adjustRightInd w:val="0"/>
        <w:ind w:firstLine="708"/>
        <w:rPr>
          <w:color w:val="000000"/>
          <w:szCs w:val="22"/>
          <w:highlight w:val="white"/>
        </w:rPr>
      </w:pPr>
      <w:r w:rsidRPr="00715EED">
        <w:rPr>
          <w:color w:val="000000"/>
          <w:szCs w:val="22"/>
          <w:highlight w:val="white"/>
        </w:rPr>
        <w:t>Предприятие услуг — это элемент макросреды. Соответствие деятельности пре</w:t>
      </w:r>
      <w:r w:rsidRPr="00715EED">
        <w:rPr>
          <w:color w:val="000000"/>
          <w:szCs w:val="22"/>
          <w:highlight w:val="white"/>
        </w:rPr>
        <w:t>д</w:t>
      </w:r>
      <w:r w:rsidRPr="00715EED">
        <w:rPr>
          <w:color w:val="000000"/>
          <w:szCs w:val="22"/>
          <w:highlight w:val="white"/>
        </w:rPr>
        <w:t>приятия услу условиям макросреды является необходимым требованием. Многие субъекты хозяйствования используют из макросреды ограниченные ресурсы, необходимые для того, чтобы поддержать продуктивную деятел</w:t>
      </w:r>
      <w:r w:rsidRPr="00715EED">
        <w:rPr>
          <w:color w:val="000000"/>
          <w:szCs w:val="22"/>
          <w:highlight w:val="white"/>
        </w:rPr>
        <w:t>ь</w:t>
      </w:r>
      <w:r w:rsidRPr="00715EED">
        <w:rPr>
          <w:color w:val="000000"/>
          <w:szCs w:val="22"/>
          <w:highlight w:val="white"/>
        </w:rPr>
        <w:t>ность, а также внутренний потенциал на аде</w:t>
      </w:r>
      <w:r w:rsidRPr="00715EED">
        <w:rPr>
          <w:color w:val="000000"/>
          <w:szCs w:val="22"/>
          <w:highlight w:val="white"/>
        </w:rPr>
        <w:t>к</w:t>
      </w:r>
      <w:r w:rsidRPr="00715EED">
        <w:rPr>
          <w:color w:val="000000"/>
          <w:szCs w:val="22"/>
          <w:highlight w:val="white"/>
        </w:rPr>
        <w:t>ватном уровне. При разработке стратегий управления развитием предприятий услуг сл</w:t>
      </w:r>
      <w:r w:rsidRPr="00715EED">
        <w:rPr>
          <w:color w:val="000000"/>
          <w:szCs w:val="22"/>
          <w:highlight w:val="white"/>
        </w:rPr>
        <w:t>е</w:t>
      </w:r>
      <w:r w:rsidRPr="00715EED">
        <w:rPr>
          <w:color w:val="000000"/>
          <w:szCs w:val="22"/>
          <w:highlight w:val="white"/>
        </w:rPr>
        <w:t>дует учитывать тенденции развития внешней среды и позицию, занимаемую предприятием в макросреде, что позволяет осуществить пр</w:t>
      </w:r>
      <w:r w:rsidRPr="00715EED">
        <w:rPr>
          <w:color w:val="000000"/>
          <w:szCs w:val="22"/>
          <w:highlight w:val="white"/>
        </w:rPr>
        <w:t>о</w:t>
      </w:r>
      <w:r w:rsidRPr="00715EED">
        <w:rPr>
          <w:color w:val="000000"/>
          <w:szCs w:val="22"/>
          <w:highlight w:val="white"/>
        </w:rPr>
        <w:t>гноз угроз и возможностей предприятия услуг на рынке.</w:t>
      </w:r>
      <w:r w:rsidRPr="00715EED">
        <w:rPr>
          <w:color w:val="000000"/>
          <w:szCs w:val="22"/>
          <w:highlight w:val="white"/>
        </w:rPr>
        <w:br/>
      </w:r>
      <w:r w:rsidRPr="00715EED">
        <w:rPr>
          <w:color w:val="000000"/>
          <w:szCs w:val="22"/>
          <w:highlight w:val="white"/>
        </w:rPr>
        <w:tab/>
        <w:t>Микросреда предприятия услуг хара</w:t>
      </w:r>
      <w:r w:rsidRPr="00715EED">
        <w:rPr>
          <w:color w:val="000000"/>
          <w:szCs w:val="22"/>
          <w:highlight w:val="white"/>
        </w:rPr>
        <w:t>к</w:t>
      </w:r>
      <w:r w:rsidRPr="00715EED">
        <w:rPr>
          <w:color w:val="000000"/>
          <w:szCs w:val="22"/>
          <w:highlight w:val="white"/>
        </w:rPr>
        <w:t>теризуется ресурсной возможностью, а также потенциалом, позволяющими выиграть конк</w:t>
      </w:r>
      <w:r w:rsidRPr="00715EED">
        <w:rPr>
          <w:color w:val="000000"/>
          <w:szCs w:val="22"/>
          <w:highlight w:val="white"/>
        </w:rPr>
        <w:t>у</w:t>
      </w:r>
      <w:r w:rsidRPr="00715EED">
        <w:rPr>
          <w:color w:val="000000"/>
          <w:szCs w:val="22"/>
          <w:highlight w:val="white"/>
        </w:rPr>
        <w:t>рентную борьбу. Основные составляющие микросреды предприятия услуг – это прои</w:t>
      </w:r>
      <w:r w:rsidRPr="00715EED">
        <w:rPr>
          <w:color w:val="000000"/>
          <w:szCs w:val="22"/>
          <w:highlight w:val="white"/>
        </w:rPr>
        <w:t>з</w:t>
      </w:r>
      <w:r w:rsidRPr="00715EED">
        <w:rPr>
          <w:color w:val="000000"/>
          <w:szCs w:val="22"/>
          <w:highlight w:val="white"/>
        </w:rPr>
        <w:t>водственные, финансовые, инвестиционные, маркетинговые, организационные компоне</w:t>
      </w:r>
      <w:r w:rsidRPr="00715EED">
        <w:rPr>
          <w:color w:val="000000"/>
          <w:szCs w:val="22"/>
          <w:highlight w:val="white"/>
        </w:rPr>
        <w:t>н</w:t>
      </w:r>
      <w:r w:rsidRPr="00715EED">
        <w:rPr>
          <w:color w:val="000000"/>
          <w:szCs w:val="22"/>
          <w:highlight w:val="white"/>
        </w:rPr>
        <w:t>ты. Эффективное управление позволяет по</w:t>
      </w:r>
      <w:r w:rsidRPr="00715EED">
        <w:rPr>
          <w:color w:val="000000"/>
          <w:szCs w:val="22"/>
          <w:highlight w:val="white"/>
        </w:rPr>
        <w:t>д</w:t>
      </w:r>
      <w:r w:rsidRPr="00715EED">
        <w:rPr>
          <w:color w:val="000000"/>
          <w:szCs w:val="22"/>
          <w:highlight w:val="white"/>
        </w:rPr>
        <w:t>держать и расширить деятельность предпр</w:t>
      </w:r>
      <w:r w:rsidRPr="00715EED">
        <w:rPr>
          <w:color w:val="000000"/>
          <w:szCs w:val="22"/>
          <w:highlight w:val="white"/>
        </w:rPr>
        <w:t>и</w:t>
      </w:r>
      <w:r w:rsidRPr="00715EED">
        <w:rPr>
          <w:color w:val="000000"/>
          <w:szCs w:val="22"/>
          <w:highlight w:val="white"/>
        </w:rPr>
        <w:t xml:space="preserve">ятия, обеспечить конкурентные преимущества в перспективе. </w:t>
      </w:r>
    </w:p>
    <w:p w:rsidR="00545EE4" w:rsidRDefault="00545EE4" w:rsidP="00715EED">
      <w:pPr>
        <w:pStyle w:val="a1"/>
      </w:pPr>
      <w:r w:rsidRPr="00715EED">
        <w:rPr>
          <w:szCs w:val="22"/>
        </w:rPr>
        <w:lastRenderedPageBreak/>
        <w:br w:type="page"/>
      </w:r>
    </w:p>
    <w:p w:rsidR="00F81D77" w:rsidRDefault="00F81D77" w:rsidP="00545EE4">
      <w:pPr>
        <w:pStyle w:val="a1"/>
        <w:sectPr w:rsidR="00F81D77" w:rsidSect="002C1B44">
          <w:type w:val="continuous"/>
          <w:pgSz w:w="11906" w:h="16838" w:code="9"/>
          <w:pgMar w:top="1418" w:right="1021" w:bottom="1418" w:left="1247" w:header="1020" w:footer="1020" w:gutter="0"/>
          <w:cols w:num="2" w:space="709"/>
          <w:docGrid w:linePitch="360"/>
        </w:sectPr>
      </w:pPr>
    </w:p>
    <w:p w:rsidR="00F81D77" w:rsidRDefault="00F81D77" w:rsidP="00E9639E">
      <w:pPr>
        <w:pStyle w:val="afffb"/>
        <w:rPr>
          <w:noProof/>
          <w:lang w:eastAsia="ru-RU"/>
        </w:rPr>
      </w:pPr>
    </w:p>
    <w:p w:rsidR="006C147B" w:rsidRPr="00C43C4F" w:rsidRDefault="006C147B" w:rsidP="007852C0">
      <w:pPr>
        <w:pStyle w:val="Figurecaption"/>
        <w:rPr>
          <w:lang w:val="ru-RU"/>
        </w:rPr>
        <w:sectPr w:rsidR="006C147B" w:rsidRPr="00C43C4F" w:rsidSect="00F81D77">
          <w:type w:val="continuous"/>
          <w:pgSz w:w="11906" w:h="16838" w:code="9"/>
          <w:pgMar w:top="1418" w:right="1021" w:bottom="1418" w:left="1247" w:header="1020" w:footer="1020" w:gutter="0"/>
          <w:cols w:space="720"/>
          <w:docGrid w:linePitch="360"/>
        </w:sectPr>
      </w:pPr>
    </w:p>
    <w:p w:rsidR="008B7217" w:rsidRDefault="008B7217" w:rsidP="00545EE4">
      <w:pPr>
        <w:pStyle w:val="a1"/>
      </w:pPr>
      <w:r w:rsidRPr="00927B1F">
        <w:lastRenderedPageBreak/>
        <w:t>Спрос</w:t>
      </w:r>
      <w:r w:rsidR="0075669C" w:rsidRPr="00927B1F">
        <w:t xml:space="preserve"> и</w:t>
      </w:r>
      <w:r w:rsidR="0075669C">
        <w:t> </w:t>
      </w:r>
      <w:r w:rsidR="0075669C" w:rsidRPr="00927B1F">
        <w:t>предложение</w:t>
      </w:r>
      <w:r w:rsidRPr="00927B1F">
        <w:t>, конъюнктура, о</w:t>
      </w:r>
      <w:r w:rsidRPr="00927B1F">
        <w:t>р</w:t>
      </w:r>
      <w:r w:rsidRPr="00927B1F">
        <w:t>ганизация сбытовых операций являются с</w:t>
      </w:r>
      <w:r w:rsidRPr="00927B1F">
        <w:t>о</w:t>
      </w:r>
      <w:r w:rsidRPr="00927B1F">
        <w:t>ставляющими анализа</w:t>
      </w:r>
      <w:r w:rsidR="0075669C" w:rsidRPr="00927B1F">
        <w:t xml:space="preserve"> и</w:t>
      </w:r>
      <w:r w:rsidR="0075669C">
        <w:t> </w:t>
      </w:r>
      <w:r w:rsidR="0075669C" w:rsidRPr="00927B1F">
        <w:t>прогноза</w:t>
      </w:r>
      <w:r w:rsidRPr="00927B1F">
        <w:t xml:space="preserve"> развития предприятий рынка</w:t>
      </w:r>
      <w:r>
        <w:t xml:space="preserve"> услуг</w:t>
      </w:r>
      <w:r w:rsidRPr="00927B1F">
        <w:t>,</w:t>
      </w:r>
      <w:r w:rsidR="0075669C" w:rsidRPr="00927B1F">
        <w:t xml:space="preserve"> с</w:t>
      </w:r>
      <w:r w:rsidR="0075669C">
        <w:t> </w:t>
      </w:r>
      <w:r w:rsidR="0075669C" w:rsidRPr="00927B1F">
        <w:t>учетом</w:t>
      </w:r>
      <w:r w:rsidRPr="00927B1F">
        <w:t xml:space="preserve"> факторов внешней</w:t>
      </w:r>
      <w:r w:rsidR="0075669C" w:rsidRPr="00927B1F">
        <w:t xml:space="preserve"> и</w:t>
      </w:r>
      <w:r w:rsidR="0075669C">
        <w:t> </w:t>
      </w:r>
      <w:r w:rsidR="0075669C" w:rsidRPr="00927B1F">
        <w:t>внутренней</w:t>
      </w:r>
      <w:r w:rsidRPr="00927B1F">
        <w:t xml:space="preserve"> среды.</w:t>
      </w:r>
    </w:p>
    <w:p w:rsidR="008B7217" w:rsidRPr="00927B1F" w:rsidRDefault="008B7217" w:rsidP="00545EE4">
      <w:pPr>
        <w:pStyle w:val="a1"/>
      </w:pPr>
      <w:r w:rsidRPr="00927B1F">
        <w:t>Рыночная деятельность является мног</w:t>
      </w:r>
      <w:r w:rsidRPr="00927B1F">
        <w:t>о</w:t>
      </w:r>
      <w:r w:rsidRPr="00927B1F">
        <w:t>плановым экономическим понятием, объе</w:t>
      </w:r>
      <w:r w:rsidRPr="00927B1F">
        <w:t>к</w:t>
      </w:r>
      <w:r w:rsidRPr="00927B1F">
        <w:t>тивным явлением экономикой политики, включающим людей, осуществляющих поку</w:t>
      </w:r>
      <w:r w:rsidRPr="00927B1F">
        <w:t>п</w:t>
      </w:r>
      <w:r w:rsidRPr="00927B1F">
        <w:t>ку</w:t>
      </w:r>
      <w:r w:rsidR="0075669C" w:rsidRPr="00927B1F">
        <w:t xml:space="preserve"> с</w:t>
      </w:r>
      <w:r w:rsidR="0075669C">
        <w:t> </w:t>
      </w:r>
      <w:r w:rsidR="0075669C" w:rsidRPr="00927B1F">
        <w:t>учетом</w:t>
      </w:r>
      <w:r w:rsidRPr="00927B1F">
        <w:t xml:space="preserve"> происходящих изменений, затр</w:t>
      </w:r>
      <w:r w:rsidRPr="00927B1F">
        <w:t>а</w:t>
      </w:r>
      <w:r w:rsidRPr="00927B1F">
        <w:t xml:space="preserve">гивающих всех участников рынка. Сферу </w:t>
      </w:r>
      <w:r>
        <w:t>у</w:t>
      </w:r>
      <w:r>
        <w:t>с</w:t>
      </w:r>
      <w:r>
        <w:t xml:space="preserve">луг </w:t>
      </w:r>
      <w:r w:rsidRPr="00927B1F">
        <w:t>составляет купля-продажа товара</w:t>
      </w:r>
      <w:r w:rsidR="0075669C" w:rsidRPr="00927B1F">
        <w:t xml:space="preserve"> или</w:t>
      </w:r>
      <w:r w:rsidR="0075669C">
        <w:t> </w:t>
      </w:r>
      <w:r w:rsidR="0075669C" w:rsidRPr="00927B1F">
        <w:t>услуги</w:t>
      </w:r>
      <w:r w:rsidRPr="00927B1F">
        <w:t xml:space="preserve">, </w:t>
      </w:r>
      <w:bookmarkStart w:id="4" w:name="_GoBack"/>
      <w:bookmarkEnd w:id="4"/>
      <w:r w:rsidRPr="00927B1F">
        <w:t>удовлетворяющей потребнос</w:t>
      </w:r>
      <w:r>
        <w:t>ть отдельного лица</w:t>
      </w:r>
      <w:r w:rsidR="0075669C">
        <w:t xml:space="preserve"> или организации</w:t>
      </w:r>
      <w:r>
        <w:t>.</w:t>
      </w:r>
    </w:p>
    <w:p w:rsidR="008C4E12" w:rsidRPr="00324116" w:rsidRDefault="008B7217" w:rsidP="00545EE4">
      <w:pPr>
        <w:pStyle w:val="a1"/>
      </w:pPr>
      <w:r w:rsidRPr="00927B1F">
        <w:t>Финансовые, материальные ресурсы, складывающаяся экономическая обстановка</w:t>
      </w:r>
      <w:r w:rsidR="0075669C" w:rsidRPr="00927B1F">
        <w:t xml:space="preserve"> в</w:t>
      </w:r>
      <w:r w:rsidR="001B2423">
        <w:t xml:space="preserve"> </w:t>
      </w:r>
      <w:r w:rsidR="0075669C" w:rsidRPr="00927B1F">
        <w:lastRenderedPageBreak/>
        <w:t>регионе</w:t>
      </w:r>
      <w:r w:rsidRPr="00927B1F">
        <w:t xml:space="preserve"> оказывают влияние</w:t>
      </w:r>
      <w:r w:rsidR="0075669C" w:rsidRPr="00927B1F">
        <w:t xml:space="preserve"> на</w:t>
      </w:r>
      <w:r w:rsidR="0075669C">
        <w:t> </w:t>
      </w:r>
      <w:r w:rsidR="0075669C" w:rsidRPr="00927B1F">
        <w:t>разработку</w:t>
      </w:r>
      <w:r w:rsidR="00756750">
        <w:t xml:space="preserve"> </w:t>
      </w:r>
      <w:r w:rsidRPr="00927B1F">
        <w:t>стратегий менеджмента</w:t>
      </w:r>
      <w:r w:rsidR="0075669C" w:rsidRPr="00927B1F">
        <w:t>, что</w:t>
      </w:r>
      <w:r w:rsidR="0075669C">
        <w:t> </w:t>
      </w:r>
      <w:r w:rsidR="0075669C" w:rsidRPr="00927B1F">
        <w:t>я</w:t>
      </w:r>
      <w:r w:rsidRPr="00927B1F">
        <w:t>вляется резул</w:t>
      </w:r>
      <w:r w:rsidRPr="00927B1F">
        <w:t>ь</w:t>
      </w:r>
      <w:r w:rsidRPr="00927B1F">
        <w:t>татом этого этапа. Исходя из этого, отдается предпочтение стратегии менеджмента,</w:t>
      </w:r>
      <w:r w:rsidR="0075669C" w:rsidRPr="00927B1F">
        <w:t xml:space="preserve"> и</w:t>
      </w:r>
      <w:r w:rsidR="001B2423">
        <w:t xml:space="preserve"> </w:t>
      </w:r>
      <w:r w:rsidR="0075669C" w:rsidRPr="00927B1F">
        <w:t>ра</w:t>
      </w:r>
      <w:r w:rsidR="0075669C" w:rsidRPr="00927B1F">
        <w:t>с</w:t>
      </w:r>
      <w:r w:rsidR="0075669C" w:rsidRPr="00927B1F">
        <w:t>сматриваются</w:t>
      </w:r>
      <w:r w:rsidRPr="00927B1F">
        <w:t xml:space="preserve"> планы</w:t>
      </w:r>
      <w:r w:rsidR="0075669C" w:rsidRPr="00927B1F">
        <w:t xml:space="preserve"> по</w:t>
      </w:r>
      <w:r w:rsidR="0075669C">
        <w:t> </w:t>
      </w:r>
      <w:r w:rsidR="0075669C" w:rsidRPr="00927B1F">
        <w:t>реализации</w:t>
      </w:r>
      <w:r w:rsidRPr="00927B1F">
        <w:t xml:space="preserve"> стратегии.</w:t>
      </w:r>
    </w:p>
    <w:p w:rsidR="00DA64F9" w:rsidRPr="00E377EC" w:rsidRDefault="00DA64F9" w:rsidP="00545EE4">
      <w:pPr>
        <w:pStyle w:val="nonumber"/>
      </w:pPr>
      <w:r w:rsidRPr="00E377EC">
        <w:t>Заключение</w:t>
      </w:r>
    </w:p>
    <w:p w:rsidR="00DA64F9" w:rsidRDefault="00545EE4" w:rsidP="001B2423">
      <w:pPr>
        <w:pStyle w:val="a1"/>
        <w:rPr>
          <w:sz w:val="16"/>
        </w:rPr>
      </w:pPr>
      <w:r w:rsidRPr="00545EE4">
        <w:t>Н</w:t>
      </w:r>
      <w:r w:rsidR="00DA64F9" w:rsidRPr="00545EE4">
        <w:t>а основе анализа</w:t>
      </w:r>
      <w:r w:rsidR="0075669C" w:rsidRPr="00545EE4">
        <w:t xml:space="preserve"> и</w:t>
      </w:r>
      <w:r w:rsidR="0075669C">
        <w:t> </w:t>
      </w:r>
      <w:r w:rsidR="0075669C" w:rsidRPr="00545EE4">
        <w:t>контроля</w:t>
      </w:r>
      <w:r w:rsidR="00DA64F9" w:rsidRPr="00545EE4">
        <w:t>, показ</w:t>
      </w:r>
      <w:r w:rsidR="00DA64F9" w:rsidRPr="00545EE4">
        <w:t>ы</w:t>
      </w:r>
      <w:r w:rsidR="00DA64F9" w:rsidRPr="00545EE4">
        <w:t>вающих эффективность применения стратегии,</w:t>
      </w:r>
      <w:r w:rsidR="0075669C" w:rsidRPr="00545EE4">
        <w:t xml:space="preserve"> и</w:t>
      </w:r>
      <w:r w:rsidR="001B2423">
        <w:t xml:space="preserve"> </w:t>
      </w:r>
      <w:r w:rsidR="0075669C" w:rsidRPr="00545EE4">
        <w:t>позволяющих</w:t>
      </w:r>
      <w:r w:rsidR="00DA64F9" w:rsidRPr="00545EE4">
        <w:t xml:space="preserve"> определить тенденции</w:t>
      </w:r>
      <w:r w:rsidR="0075669C" w:rsidRPr="00545EE4">
        <w:t xml:space="preserve"> и</w:t>
      </w:r>
      <w:r w:rsidR="001B2423">
        <w:t xml:space="preserve"> </w:t>
      </w:r>
      <w:r w:rsidR="0075669C" w:rsidRPr="00545EE4">
        <w:t>пе</w:t>
      </w:r>
      <w:r w:rsidR="0075669C" w:rsidRPr="00545EE4">
        <w:t>р</w:t>
      </w:r>
      <w:r w:rsidR="0075669C" w:rsidRPr="00545EE4">
        <w:t>спективы</w:t>
      </w:r>
      <w:r w:rsidR="00DA64F9" w:rsidRPr="00545EE4">
        <w:t xml:space="preserve"> развития предприятий рынка услуг, можно определить насколько соответствует проводимая политика запланированным ц</w:t>
      </w:r>
      <w:r w:rsidR="00DA64F9" w:rsidRPr="00545EE4">
        <w:t>е</w:t>
      </w:r>
      <w:r w:rsidR="00DA64F9" w:rsidRPr="00545EE4">
        <w:t>лям.</w:t>
      </w:r>
    </w:p>
    <w:p w:rsidR="001B2423" w:rsidRPr="00DA64F9" w:rsidRDefault="001B2423" w:rsidP="0010473E">
      <w:pPr>
        <w:pStyle w:val="a1"/>
        <w:ind w:firstLine="709"/>
        <w:rPr>
          <w:sz w:val="16"/>
        </w:rPr>
        <w:sectPr w:rsidR="001B2423" w:rsidRPr="00DA64F9" w:rsidSect="00F81D77">
          <w:type w:val="continuous"/>
          <w:pgSz w:w="11906" w:h="16838" w:code="9"/>
          <w:pgMar w:top="1418" w:right="1021" w:bottom="1418" w:left="1247" w:header="1020" w:footer="1020" w:gutter="0"/>
          <w:cols w:num="2" w:space="709"/>
          <w:docGrid w:linePitch="360"/>
        </w:sectPr>
      </w:pPr>
    </w:p>
    <w:p w:rsidR="00E95C13" w:rsidRPr="00DA64F9" w:rsidRDefault="00E95C13" w:rsidP="0010473E">
      <w:pPr>
        <w:pStyle w:val="a1"/>
        <w:ind w:firstLine="709"/>
        <w:rPr>
          <w:sz w:val="16"/>
        </w:rPr>
        <w:sectPr w:rsidR="00E95C13" w:rsidRPr="00DA64F9" w:rsidSect="002C1B44">
          <w:type w:val="continuous"/>
          <w:pgSz w:w="11906" w:h="16838" w:code="9"/>
          <w:pgMar w:top="1418" w:right="1021" w:bottom="1418" w:left="1247" w:header="1020" w:footer="1020" w:gutter="0"/>
          <w:cols w:num="2" w:space="709"/>
          <w:docGrid w:linePitch="360"/>
        </w:sectPr>
      </w:pPr>
    </w:p>
    <w:p w:rsidR="00602707" w:rsidRPr="0010473E" w:rsidRDefault="009E048B" w:rsidP="00E95C13">
      <w:pPr>
        <w:pStyle w:val="affd"/>
      </w:pPr>
      <w:sdt>
        <w:sdtPr>
          <w:id w:val="-962350611"/>
          <w:lock w:val="sdtContentLocked"/>
          <w:placeholder>
            <w:docPart w:val="75581DF8AC754383BC152862FC22615C"/>
          </w:placeholder>
          <w:showingPlcHdr/>
          <w:text/>
        </w:sdtPr>
        <w:sdtContent>
          <w:r w:rsidR="006A12EB">
            <w:t>Л</w:t>
          </w:r>
          <w:r w:rsidR="00E95C13" w:rsidRPr="00E95C13">
            <w:t>итература</w:t>
          </w:r>
        </w:sdtContent>
      </w:sdt>
    </w:p>
    <w:sdt>
      <w:sdtPr>
        <w:alias w:val="Литература"/>
        <w:tag w:val="Литература"/>
        <w:id w:val="869885223"/>
        <w:lock w:val="sdtLocked"/>
        <w:placeholder>
          <w:docPart w:val="4CE87C08DCBF4DA3A4AD81261794494E"/>
        </w:placeholder>
        <w:docPartList>
          <w:docPartGallery w:val="AutoText"/>
          <w:docPartCategory w:val="Литература"/>
        </w:docPartList>
      </w:sdtPr>
      <w:sdtEndPr>
        <w:rPr>
          <w:szCs w:val="20"/>
        </w:rPr>
      </w:sdtEndPr>
      <w:sdtContent>
        <w:p w:rsidR="00C26909" w:rsidRPr="00FF0726" w:rsidRDefault="00DA64F9" w:rsidP="00FF0726">
          <w:pPr>
            <w:pStyle w:val="a"/>
            <w:rPr>
              <w:rFonts w:eastAsiaTheme="minorHAnsi"/>
            </w:rPr>
          </w:pPr>
          <w:r w:rsidRPr="00FF0726">
            <w:rPr>
              <w:rFonts w:eastAsiaTheme="minorHAnsi"/>
            </w:rPr>
            <w:t>Кудрявцева Н.Н., Артеменко В.Б., Лап</w:t>
          </w:r>
          <w:r w:rsidRPr="00FF0726">
            <w:rPr>
              <w:rFonts w:eastAsiaTheme="minorHAnsi"/>
            </w:rPr>
            <w:t>ы</w:t>
          </w:r>
          <w:r w:rsidRPr="00FF0726">
            <w:rPr>
              <w:rFonts w:eastAsiaTheme="minorHAnsi"/>
            </w:rPr>
            <w:t>гина С.А. Информационное обеспечение инновац</w:t>
          </w:r>
          <w:r w:rsidRPr="00FF0726">
            <w:rPr>
              <w:rFonts w:eastAsiaTheme="minorHAnsi"/>
            </w:rPr>
            <w:t>и</w:t>
          </w:r>
          <w:r w:rsidRPr="00FF0726">
            <w:rPr>
              <w:rFonts w:eastAsiaTheme="minorHAnsi"/>
            </w:rPr>
            <w:t>онного развития предприятия на основе использ</w:t>
          </w:r>
          <w:r w:rsidRPr="00FF0726">
            <w:rPr>
              <w:rFonts w:eastAsiaTheme="minorHAnsi"/>
            </w:rPr>
            <w:t>о</w:t>
          </w:r>
          <w:r w:rsidRPr="00FF0726">
            <w:rPr>
              <w:rFonts w:eastAsiaTheme="minorHAnsi"/>
            </w:rPr>
            <w:t>вания инструментов контроллинга бизнес-процессов</w:t>
          </w:r>
          <w:r w:rsidR="00756750" w:rsidRPr="00FF0726">
            <w:rPr>
              <w:rFonts w:eastAsiaTheme="minorHAnsi"/>
            </w:rPr>
            <w:t> // Э</w:t>
          </w:r>
          <w:r w:rsidRPr="00FF0726">
            <w:rPr>
              <w:rFonts w:eastAsiaTheme="minorHAnsi"/>
            </w:rPr>
            <w:t>кономика и предпринимательство,</w:t>
          </w:r>
          <w:r w:rsidR="00756750" w:rsidRPr="00FF0726">
            <w:rPr>
              <w:rFonts w:eastAsiaTheme="minorHAnsi"/>
            </w:rPr>
            <w:t xml:space="preserve"> – </w:t>
          </w:r>
          <w:r w:rsidRPr="00FF0726">
            <w:rPr>
              <w:rFonts w:eastAsiaTheme="minorHAnsi"/>
            </w:rPr>
            <w:t>М.:</w:t>
          </w:r>
          <w:r w:rsidR="00756750" w:rsidRPr="00FF0726">
            <w:rPr>
              <w:rFonts w:eastAsiaTheme="minorHAnsi"/>
            </w:rPr>
            <w:t xml:space="preserve"> № 1</w:t>
          </w:r>
          <w:r w:rsidRPr="00FF0726">
            <w:rPr>
              <w:rFonts w:eastAsiaTheme="minorHAnsi"/>
            </w:rPr>
            <w:t>2 (</w:t>
          </w:r>
          <w:r w:rsidR="00756750" w:rsidRPr="00FF0726">
            <w:rPr>
              <w:rFonts w:eastAsiaTheme="minorHAnsi"/>
            </w:rPr>
            <w:t>ч. 4</w:t>
          </w:r>
          <w:r w:rsidRPr="00FF0726">
            <w:rPr>
              <w:rFonts w:eastAsiaTheme="minorHAnsi"/>
            </w:rPr>
            <w:t>), 2013</w:t>
          </w:r>
          <w:r w:rsidR="00756750" w:rsidRPr="00FF0726">
            <w:rPr>
              <w:rFonts w:eastAsiaTheme="minorHAnsi"/>
            </w:rPr>
            <w:t> – С. 704</w:t>
          </w:r>
          <w:r w:rsidRPr="00FF0726">
            <w:rPr>
              <w:rFonts w:eastAsiaTheme="minorHAnsi"/>
            </w:rPr>
            <w:t>–712.</w:t>
          </w:r>
        </w:p>
        <w:p w:rsidR="00522279" w:rsidRPr="00FF0726" w:rsidRDefault="00DA64F9" w:rsidP="00FF0726">
          <w:pPr>
            <w:pStyle w:val="a"/>
            <w:rPr>
              <w:rFonts w:eastAsiaTheme="minorHAnsi"/>
            </w:rPr>
          </w:pPr>
          <w:r w:rsidRPr="00FF0726">
            <w:rPr>
              <w:rFonts w:eastAsiaTheme="minorHAnsi"/>
            </w:rPr>
            <w:t>Кудрявцева Н.Н. Реализация сбалансир</w:t>
          </w:r>
          <w:r w:rsidRPr="00FF0726">
            <w:rPr>
              <w:rFonts w:eastAsiaTheme="minorHAnsi"/>
            </w:rPr>
            <w:t>о</w:t>
          </w:r>
          <w:r w:rsidRPr="00FF0726">
            <w:rPr>
              <w:rFonts w:eastAsiaTheme="minorHAnsi"/>
            </w:rPr>
            <w:t>ванной системы показателей на предпр</w:t>
          </w:r>
          <w:r w:rsidRPr="00FF0726">
            <w:rPr>
              <w:rFonts w:eastAsiaTheme="minorHAnsi"/>
            </w:rPr>
            <w:t>и</w:t>
          </w:r>
          <w:r w:rsidRPr="00FF0726">
            <w:rPr>
              <w:rFonts w:eastAsiaTheme="minorHAnsi"/>
            </w:rPr>
            <w:t>ятии</w:t>
          </w:r>
          <w:r w:rsidR="00756750" w:rsidRPr="00FF0726">
            <w:rPr>
              <w:rFonts w:eastAsiaTheme="minorHAnsi"/>
            </w:rPr>
            <w:t> //</w:t>
          </w:r>
          <w:r w:rsidRPr="00FF0726">
            <w:rPr>
              <w:rFonts w:eastAsiaTheme="minorHAnsi"/>
            </w:rPr>
            <w:t> </w:t>
          </w:r>
          <w:hyperlink r:id="rId27" w:tgtFrame="_blank" w:history="1">
            <w:r w:rsidRPr="00FF0726">
              <w:rPr>
                <w:rStyle w:val="aff2"/>
                <w:rFonts w:eastAsiaTheme="minorHAnsi"/>
              </w:rPr>
              <w:t>Инновационный Вестник Регион</w:t>
            </w:r>
          </w:hyperlink>
          <w:r w:rsidRPr="00FF0726">
            <w:rPr>
              <w:rFonts w:eastAsiaTheme="minorHAnsi"/>
            </w:rPr>
            <w:t xml:space="preserve">. 2012. </w:t>
          </w:r>
          <w:r w:rsidR="00756750" w:rsidRPr="00FF0726">
            <w:rPr>
              <w:rFonts w:eastAsiaTheme="minorHAnsi"/>
            </w:rPr>
            <w:t>№ 2</w:t>
          </w:r>
          <w:r w:rsidRPr="00FF0726">
            <w:rPr>
              <w:rFonts w:eastAsiaTheme="minorHAnsi"/>
            </w:rPr>
            <w:t>, С.</w:t>
          </w:r>
          <w:r w:rsidR="00756750" w:rsidRPr="00FF0726">
            <w:rPr>
              <w:rFonts w:eastAsiaTheme="minorHAnsi"/>
            </w:rPr>
            <w:t> 27–3</w:t>
          </w:r>
          <w:r w:rsidRPr="00FF0726">
            <w:rPr>
              <w:rFonts w:eastAsiaTheme="minorHAnsi"/>
            </w:rPr>
            <w:t>4.</w:t>
          </w:r>
        </w:p>
        <w:p w:rsidR="00FF0726" w:rsidRPr="002D2C79" w:rsidRDefault="00DA64F9" w:rsidP="00FF0726">
          <w:pPr>
            <w:pStyle w:val="a"/>
          </w:pPr>
          <w:r w:rsidRPr="00FF0726">
            <w:rPr>
              <w:rFonts w:eastAsiaTheme="minorHAnsi"/>
            </w:rPr>
            <w:t>Пахомова Ю.В., Кудрявцева Н.Н. Страт</w:t>
          </w:r>
          <w:r w:rsidRPr="00FF0726">
            <w:rPr>
              <w:rFonts w:eastAsiaTheme="minorHAnsi"/>
            </w:rPr>
            <w:t>е</w:t>
          </w:r>
          <w:r w:rsidRPr="00FF0726">
            <w:rPr>
              <w:rFonts w:eastAsiaTheme="minorHAnsi"/>
            </w:rPr>
            <w:t>гии менеджмента в управлении предприятием ры</w:t>
          </w:r>
          <w:r w:rsidRPr="00FF0726">
            <w:rPr>
              <w:rFonts w:eastAsiaTheme="minorHAnsi"/>
            </w:rPr>
            <w:t>н</w:t>
          </w:r>
          <w:r w:rsidRPr="00FF0726">
            <w:rPr>
              <w:rFonts w:eastAsiaTheme="minorHAnsi"/>
            </w:rPr>
            <w:t>ка услуг</w:t>
          </w:r>
          <w:r w:rsidR="00756750" w:rsidRPr="00FF0726">
            <w:rPr>
              <w:rFonts w:eastAsiaTheme="minorHAnsi"/>
            </w:rPr>
            <w:t> //</w:t>
          </w:r>
          <w:r w:rsidRPr="00FF0726">
            <w:rPr>
              <w:rFonts w:eastAsiaTheme="minorHAnsi"/>
            </w:rPr>
            <w:t xml:space="preserve"> Материалы IV междун. науч.-практ.</w:t>
          </w:r>
          <w:r w:rsidR="00D66A8B" w:rsidRPr="00FF0726">
            <w:rPr>
              <w:rFonts w:eastAsiaTheme="minorHAnsi"/>
            </w:rPr>
            <w:t xml:space="preserve"> конф. Саратов, 2014, С. 73–74.</w:t>
          </w:r>
        </w:p>
        <w:p w:rsidR="002D2C79" w:rsidRPr="002D2C79" w:rsidRDefault="002D2C79" w:rsidP="00FF0726">
          <w:pPr>
            <w:pStyle w:val="a"/>
            <w:rPr>
              <w:szCs w:val="20"/>
            </w:rPr>
          </w:pPr>
          <w:r w:rsidRPr="002D2C79">
            <w:rPr>
              <w:rFonts w:eastAsia="MS Mincho"/>
              <w:szCs w:val="20"/>
            </w:rPr>
            <w:t>Основы менеджмента: Учебное пособие / А.П. Балашов. - 2-e изд., перераб. и доп. - М.: В</w:t>
          </w:r>
          <w:r w:rsidRPr="002D2C79">
            <w:rPr>
              <w:rFonts w:eastAsia="MS Mincho"/>
              <w:szCs w:val="20"/>
            </w:rPr>
            <w:t>у</w:t>
          </w:r>
          <w:r w:rsidRPr="002D2C79">
            <w:rPr>
              <w:rFonts w:eastAsia="MS Mincho"/>
              <w:szCs w:val="20"/>
            </w:rPr>
            <w:t>зовский учебник: НИЦ ИНФРА-М, 2014. - 288 с.</w:t>
          </w:r>
        </w:p>
        <w:p w:rsidR="00FF0726" w:rsidRPr="002B00AD" w:rsidRDefault="009E048B" w:rsidP="00FF0726">
          <w:pPr>
            <w:pStyle w:val="a"/>
            <w:rPr>
              <w:lang w:val="en-US"/>
            </w:rPr>
          </w:pPr>
          <w:hyperlink r:id="rId28" w:history="1">
            <w:r w:rsidR="002B00AD" w:rsidRPr="002B00AD">
              <w:rPr>
                <w:szCs w:val="20"/>
                <w:lang w:val="en-US"/>
              </w:rPr>
              <w:t xml:space="preserve">Kihn Martin </w:t>
            </w:r>
          </w:hyperlink>
          <w:hyperlink r:id="rId29" w:history="1">
            <w:r w:rsidR="002B00AD" w:rsidRPr="001857CB">
              <w:rPr>
                <w:bCs/>
                <w:szCs w:val="20"/>
                <w:lang w:val="en-US"/>
              </w:rPr>
              <w:t>House of lies: how management consultants steal your watch and then tell you the time</w:t>
            </w:r>
          </w:hyperlink>
          <w:r w:rsidR="00FF0726" w:rsidRPr="002B00AD">
            <w:rPr>
              <w:lang w:val="en-US"/>
            </w:rPr>
            <w:t xml:space="preserve">. – </w:t>
          </w:r>
          <w:r w:rsidR="002B00AD" w:rsidRPr="002B00AD">
            <w:rPr>
              <w:lang w:val="en-US"/>
            </w:rPr>
            <w:t>2012. – P. 21</w:t>
          </w:r>
          <w:r w:rsidR="00FF0726" w:rsidRPr="002B00AD">
            <w:rPr>
              <w:lang w:val="en-US"/>
            </w:rPr>
            <w:t>–</w:t>
          </w:r>
          <w:r w:rsidR="002B00AD" w:rsidRPr="002B00AD">
            <w:rPr>
              <w:lang w:val="en-US"/>
            </w:rPr>
            <w:t>25</w:t>
          </w:r>
          <w:r w:rsidR="00C65FD6" w:rsidRPr="002B00AD">
            <w:rPr>
              <w:lang w:val="en-US"/>
            </w:rPr>
            <w:t>.</w:t>
          </w:r>
        </w:p>
        <w:p w:rsidR="00723577" w:rsidRPr="002B00AD" w:rsidRDefault="009E048B" w:rsidP="00FF0726">
          <w:pPr>
            <w:pStyle w:val="a"/>
            <w:rPr>
              <w:kern w:val="2"/>
              <w:szCs w:val="20"/>
              <w:lang w:val="en-US"/>
            </w:rPr>
          </w:pPr>
          <w:hyperlink r:id="rId30" w:history="1">
            <w:r w:rsidR="002B00AD" w:rsidRPr="002B00AD">
              <w:rPr>
                <w:szCs w:val="20"/>
                <w:lang w:val="en-US"/>
              </w:rPr>
              <w:t xml:space="preserve">Senor Dan </w:t>
            </w:r>
          </w:hyperlink>
          <w:r w:rsidR="002B00AD" w:rsidRPr="002B00AD">
            <w:rPr>
              <w:szCs w:val="20"/>
              <w:lang w:val="en-US"/>
            </w:rPr>
            <w:t xml:space="preserve"> </w:t>
          </w:r>
          <w:hyperlink r:id="rId31" w:history="1">
            <w:r w:rsidR="002B00AD" w:rsidRPr="002B00AD">
              <w:rPr>
                <w:bCs/>
                <w:szCs w:val="20"/>
                <w:lang w:val="en-US"/>
              </w:rPr>
              <w:t>Start-up Nation</w:t>
            </w:r>
          </w:hyperlink>
          <w:r w:rsidR="002B00AD" w:rsidRPr="002B00AD">
            <w:rPr>
              <w:szCs w:val="20"/>
              <w:lang w:val="en-US"/>
            </w:rPr>
            <w:t>, 2016</w:t>
          </w:r>
          <w:r w:rsidR="00C65FD6" w:rsidRPr="002B00AD">
            <w:rPr>
              <w:szCs w:val="20"/>
              <w:lang w:val="en-US"/>
            </w:rPr>
            <w:t>.</w:t>
          </w:r>
          <w:r w:rsidR="002B00AD" w:rsidRPr="002B00AD">
            <w:rPr>
              <w:szCs w:val="20"/>
              <w:lang w:val="en-US"/>
            </w:rPr>
            <w:t xml:space="preserve"> </w:t>
          </w:r>
          <w:r w:rsidR="00C65FD6" w:rsidRPr="002B00AD">
            <w:rPr>
              <w:szCs w:val="20"/>
              <w:lang w:val="en-US"/>
            </w:rPr>
            <w:t xml:space="preserve">– </w:t>
          </w:r>
          <w:r w:rsidR="002B00AD" w:rsidRPr="002B00AD">
            <w:rPr>
              <w:szCs w:val="20"/>
              <w:lang w:val="en-US"/>
            </w:rPr>
            <w:t>198</w:t>
          </w:r>
          <w:r w:rsidR="00C65FD6" w:rsidRPr="002B00AD">
            <w:rPr>
              <w:szCs w:val="20"/>
            </w:rPr>
            <w:t>р</w:t>
          </w:r>
          <w:r w:rsidR="00C65FD6" w:rsidRPr="002B00AD">
            <w:rPr>
              <w:szCs w:val="20"/>
              <w:lang w:val="en-US"/>
            </w:rPr>
            <w:t>.</w:t>
          </w:r>
        </w:p>
      </w:sdtContent>
    </w:sdt>
    <w:sdt>
      <w:sdtPr>
        <w:rPr>
          <w:sz w:val="20"/>
          <w:lang w:val="en-US" w:eastAsia="ru-RU"/>
        </w:rPr>
        <w:id w:val="-1374918016"/>
        <w:lock w:val="sdtContentLocked"/>
        <w:placeholder>
          <w:docPart w:val="EC8F263290D34BE6B30E912756F4A373"/>
        </w:placeholder>
        <w:text/>
      </w:sdtPr>
      <w:sdtContent>
        <w:p w:rsidR="002C1B44" w:rsidRPr="0010473E" w:rsidRDefault="006A12EB" w:rsidP="00E95C13">
          <w:pPr>
            <w:pStyle w:val="Reflist1"/>
            <w:rPr>
              <w:sz w:val="20"/>
              <w:lang w:val="en-US" w:eastAsia="ru-RU"/>
            </w:rPr>
          </w:pPr>
          <w:r>
            <w:rPr>
              <w:lang w:val="en-US"/>
            </w:rPr>
            <w:t>R</w:t>
          </w:r>
          <w:r w:rsidR="00602707" w:rsidRPr="00E95C13">
            <w:rPr>
              <w:lang w:val="en-US"/>
            </w:rPr>
            <w:t>eferences</w:t>
          </w:r>
        </w:p>
      </w:sdtContent>
    </w:sdt>
    <w:sdt>
      <w:sdtPr>
        <w:rPr>
          <w:rFonts w:eastAsiaTheme="minorHAnsi"/>
          <w:lang w:val="ru-RU"/>
        </w:rPr>
        <w:alias w:val="References"/>
        <w:tag w:val="References"/>
        <w:id w:val="618882112"/>
        <w:lock w:val="sdtLocked"/>
        <w:placeholder>
          <w:docPart w:val="3DC5C489A0B04607B89C3C3C406B8A16"/>
        </w:placeholder>
        <w:docPartList>
          <w:docPartGallery w:val="AutoText"/>
          <w:docPartCategory w:val="Reflist"/>
        </w:docPartList>
      </w:sdtPr>
      <w:sdtEndPr>
        <w:rPr>
          <w:rFonts w:eastAsia="Times New Roman"/>
        </w:rPr>
      </w:sdtEndPr>
      <w:sdtContent>
        <w:p w:rsidR="004B0FA2" w:rsidRPr="00FF0726" w:rsidRDefault="00DA64F9" w:rsidP="00FF0726">
          <w:pPr>
            <w:pStyle w:val="RefList"/>
            <w:rPr>
              <w:rFonts w:eastAsiaTheme="minorHAnsi"/>
            </w:rPr>
          </w:pPr>
          <w:r w:rsidRPr="00FF0726">
            <w:rPr>
              <w:rFonts w:eastAsiaTheme="minorHAnsi"/>
            </w:rPr>
            <w:t>Kudryavtseva N.N., Artemenko V.B. Lap</w:t>
          </w:r>
          <w:r w:rsidRPr="00FF0726">
            <w:rPr>
              <w:rFonts w:eastAsiaTheme="minorHAnsi"/>
            </w:rPr>
            <w:t>y</w:t>
          </w:r>
          <w:r w:rsidRPr="00FF0726">
            <w:rPr>
              <w:rFonts w:eastAsiaTheme="minorHAnsi"/>
            </w:rPr>
            <w:t>gina S.A. Information support of innovative enterprise development through the use of tools of controlling business processes</w:t>
          </w:r>
          <w:r w:rsidR="00756750" w:rsidRPr="00FF0726">
            <w:rPr>
              <w:rFonts w:eastAsiaTheme="minorHAnsi"/>
            </w:rPr>
            <w:t> //</w:t>
          </w:r>
          <w:r w:rsidRPr="00FF0726">
            <w:rPr>
              <w:rFonts w:eastAsiaTheme="minorHAnsi"/>
            </w:rPr>
            <w:t xml:space="preserve"> Economy and pre-preneurship,</w:t>
          </w:r>
          <w:r w:rsidR="00756750" w:rsidRPr="00FF0726">
            <w:rPr>
              <w:rFonts w:eastAsiaTheme="minorHAnsi"/>
            </w:rPr>
            <w:t xml:space="preserve"> – </w:t>
          </w:r>
          <w:r w:rsidRPr="00FF0726">
            <w:rPr>
              <w:rFonts w:eastAsiaTheme="minorHAnsi"/>
            </w:rPr>
            <w:t xml:space="preserve">M .: </w:t>
          </w:r>
          <w:r w:rsidR="00756750" w:rsidRPr="00FF0726">
            <w:rPr>
              <w:rFonts w:eastAsiaTheme="minorHAnsi"/>
            </w:rPr>
            <w:t>№ 1</w:t>
          </w:r>
          <w:r w:rsidRPr="00FF0726">
            <w:rPr>
              <w:rFonts w:eastAsiaTheme="minorHAnsi"/>
            </w:rPr>
            <w:t>2. (Part 4). 2013</w:t>
          </w:r>
          <w:r w:rsidR="00756750" w:rsidRPr="00FF0726">
            <w:rPr>
              <w:rFonts w:eastAsiaTheme="minorHAnsi"/>
            </w:rPr>
            <w:t> – S</w:t>
          </w:r>
          <w:r w:rsidRPr="00FF0726">
            <w:rPr>
              <w:rFonts w:eastAsiaTheme="minorHAnsi"/>
            </w:rPr>
            <w:t>.704</w:t>
          </w:r>
          <w:r w:rsidR="00756750" w:rsidRPr="00FF0726">
            <w:rPr>
              <w:rFonts w:eastAsiaTheme="minorHAnsi"/>
            </w:rPr>
            <w:t>–7</w:t>
          </w:r>
          <w:r w:rsidRPr="00FF0726">
            <w:rPr>
              <w:rFonts w:eastAsiaTheme="minorHAnsi"/>
            </w:rPr>
            <w:t>12.</w:t>
          </w:r>
        </w:p>
        <w:p w:rsidR="004B0FA2" w:rsidRPr="002D2C79" w:rsidRDefault="00DA64F9" w:rsidP="00FF0726">
          <w:pPr>
            <w:pStyle w:val="RefList"/>
            <w:rPr>
              <w:rFonts w:eastAsiaTheme="majorEastAsia"/>
            </w:rPr>
          </w:pPr>
          <w:r w:rsidRPr="00FF0726">
            <w:rPr>
              <w:rFonts w:eastAsiaTheme="minorHAnsi"/>
            </w:rPr>
            <w:t>Kudryavtseva N.N. The implementation of a balanced scorecard for the enterprise</w:t>
          </w:r>
          <w:r w:rsidR="00756750" w:rsidRPr="00FF0726">
            <w:rPr>
              <w:rFonts w:eastAsiaTheme="minorHAnsi"/>
            </w:rPr>
            <w:t> //</w:t>
          </w:r>
          <w:r w:rsidRPr="00FF0726">
            <w:rPr>
              <w:rFonts w:eastAsiaTheme="minorHAnsi"/>
            </w:rPr>
            <w:t xml:space="preserve"> Herald Innov</w:t>
          </w:r>
          <w:r w:rsidRPr="00FF0726">
            <w:rPr>
              <w:rFonts w:eastAsiaTheme="minorHAnsi"/>
            </w:rPr>
            <w:t>a</w:t>
          </w:r>
          <w:r w:rsidRPr="00FF0726">
            <w:rPr>
              <w:rFonts w:eastAsiaTheme="minorHAnsi"/>
            </w:rPr>
            <w:t xml:space="preserve">tive Region. 2012. </w:t>
          </w:r>
          <w:r w:rsidR="00756750" w:rsidRPr="00FF0726">
            <w:rPr>
              <w:rFonts w:eastAsiaTheme="minorHAnsi"/>
            </w:rPr>
            <w:t>№ 2</w:t>
          </w:r>
          <w:r w:rsidRPr="00FF0726">
            <w:rPr>
              <w:rFonts w:eastAsiaTheme="minorHAnsi"/>
            </w:rPr>
            <w:t>, pp 27</w:t>
          </w:r>
          <w:r w:rsidR="00756750" w:rsidRPr="00FF0726">
            <w:rPr>
              <w:rFonts w:eastAsiaTheme="minorHAnsi"/>
            </w:rPr>
            <w:t>–3</w:t>
          </w:r>
          <w:r w:rsidRPr="00FF0726">
            <w:rPr>
              <w:rFonts w:eastAsiaTheme="minorHAnsi"/>
            </w:rPr>
            <w:t>4.</w:t>
          </w:r>
        </w:p>
        <w:p w:rsidR="002D2C79" w:rsidRPr="00FF0726" w:rsidRDefault="002D2C79" w:rsidP="00FF0726">
          <w:pPr>
            <w:pStyle w:val="RefList"/>
            <w:rPr>
              <w:rFonts w:eastAsiaTheme="majorEastAsia"/>
            </w:rPr>
          </w:pPr>
          <w:r w:rsidRPr="002D2C79">
            <w:rPr>
              <w:rFonts w:eastAsiaTheme="majorEastAsia"/>
            </w:rPr>
            <w:t>Management bases: Education guidance / A.P. Balashov. - 2-e prod., reslave. and additional - M.: High school textbook: Research Center INFRA-M, 2014. - 288 pages.</w:t>
          </w:r>
        </w:p>
        <w:p w:rsidR="008D54B5" w:rsidRPr="00FF0726" w:rsidRDefault="00DA64F9" w:rsidP="00FF0726">
          <w:pPr>
            <w:pStyle w:val="RefList"/>
            <w:rPr>
              <w:rFonts w:eastAsiaTheme="majorEastAsia"/>
            </w:rPr>
          </w:pPr>
          <w:r w:rsidRPr="00FF0726">
            <w:rPr>
              <w:rFonts w:eastAsiaTheme="minorHAnsi"/>
            </w:rPr>
            <w:t>Pakhomova Y.W., Kudryavtseva N.N. Ma</w:t>
          </w:r>
          <w:r w:rsidRPr="00FF0726">
            <w:rPr>
              <w:rFonts w:eastAsiaTheme="minorHAnsi"/>
            </w:rPr>
            <w:t>n</w:t>
          </w:r>
          <w:r w:rsidRPr="00FF0726">
            <w:rPr>
              <w:rFonts w:eastAsiaTheme="minorHAnsi"/>
            </w:rPr>
            <w:t>agement strategies in the management of pre-acceptance service market</w:t>
          </w:r>
          <w:r w:rsidR="00756750" w:rsidRPr="00FF0726">
            <w:rPr>
              <w:rFonts w:eastAsiaTheme="minorHAnsi"/>
            </w:rPr>
            <w:t> //</w:t>
          </w:r>
          <w:r w:rsidRPr="00FF0726">
            <w:rPr>
              <w:rFonts w:eastAsiaTheme="minorHAnsi"/>
            </w:rPr>
            <w:t xml:space="preserve"> Proceedings of the IV Internat. scientific-practical. konf. Saratov, 2014. S.73</w:t>
          </w:r>
          <w:r w:rsidR="00756750" w:rsidRPr="00FF0726">
            <w:rPr>
              <w:rFonts w:eastAsiaTheme="minorHAnsi"/>
            </w:rPr>
            <w:t>–7</w:t>
          </w:r>
          <w:r w:rsidRPr="00FF0726">
            <w:rPr>
              <w:rFonts w:eastAsiaTheme="minorHAnsi"/>
            </w:rPr>
            <w:t>4.</w:t>
          </w:r>
          <w:r w:rsidRPr="00FF0726">
            <w:t xml:space="preserve"> </w:t>
          </w:r>
        </w:p>
        <w:p w:rsidR="002B00AD" w:rsidRPr="002B00AD" w:rsidRDefault="009E048B" w:rsidP="002B00AD">
          <w:pPr>
            <w:pStyle w:val="a"/>
            <w:rPr>
              <w:lang w:val="en-US"/>
            </w:rPr>
          </w:pPr>
          <w:hyperlink r:id="rId32" w:history="1">
            <w:r w:rsidR="002B00AD" w:rsidRPr="002B00AD">
              <w:rPr>
                <w:szCs w:val="20"/>
                <w:lang w:val="en-US"/>
              </w:rPr>
              <w:t xml:space="preserve">Kihn Martin </w:t>
            </w:r>
          </w:hyperlink>
          <w:hyperlink r:id="rId33" w:history="1">
            <w:r w:rsidR="002B00AD" w:rsidRPr="001857CB">
              <w:rPr>
                <w:bCs/>
                <w:szCs w:val="20"/>
                <w:lang w:val="en-US"/>
              </w:rPr>
              <w:t>House of lies: how management consultants steal your watch and then tell you the time</w:t>
            </w:r>
          </w:hyperlink>
          <w:r w:rsidR="002B00AD" w:rsidRPr="002B00AD">
            <w:rPr>
              <w:lang w:val="en-US"/>
            </w:rPr>
            <w:t>. – 2012. – P. 21–25.</w:t>
          </w:r>
        </w:p>
        <w:p w:rsidR="00723577" w:rsidRPr="002B00AD" w:rsidRDefault="009E048B" w:rsidP="002B00AD">
          <w:pPr>
            <w:pStyle w:val="a"/>
            <w:rPr>
              <w:kern w:val="2"/>
              <w:szCs w:val="20"/>
              <w:lang w:val="en-US"/>
            </w:rPr>
            <w:sectPr w:rsidR="00723577" w:rsidRPr="002B00AD" w:rsidSect="002C1B44">
              <w:type w:val="continuous"/>
              <w:pgSz w:w="11906" w:h="16838" w:code="9"/>
              <w:pgMar w:top="1418" w:right="1021" w:bottom="1418" w:left="1247" w:header="1020" w:footer="1020" w:gutter="0"/>
              <w:cols w:num="2" w:space="709"/>
              <w:docGrid w:linePitch="360"/>
            </w:sectPr>
          </w:pPr>
          <w:hyperlink r:id="rId34" w:history="1">
            <w:r w:rsidR="002B00AD" w:rsidRPr="002B00AD">
              <w:rPr>
                <w:szCs w:val="20"/>
                <w:lang w:val="en-US"/>
              </w:rPr>
              <w:t xml:space="preserve">Senor Dan </w:t>
            </w:r>
          </w:hyperlink>
          <w:r w:rsidR="002B00AD" w:rsidRPr="002B00AD">
            <w:rPr>
              <w:szCs w:val="20"/>
              <w:lang w:val="en-US"/>
            </w:rPr>
            <w:t xml:space="preserve"> </w:t>
          </w:r>
          <w:hyperlink r:id="rId35" w:history="1">
            <w:r w:rsidR="002B00AD" w:rsidRPr="002B00AD">
              <w:rPr>
                <w:bCs/>
                <w:szCs w:val="20"/>
                <w:lang w:val="en-US"/>
              </w:rPr>
              <w:t>Start-up Nation</w:t>
            </w:r>
          </w:hyperlink>
          <w:r w:rsidR="002B00AD" w:rsidRPr="002B00AD">
            <w:rPr>
              <w:szCs w:val="20"/>
              <w:lang w:val="en-US"/>
            </w:rPr>
            <w:t>, 2016. – 198</w:t>
          </w:r>
          <w:r w:rsidR="002B00AD" w:rsidRPr="002B00AD">
            <w:rPr>
              <w:szCs w:val="20"/>
            </w:rPr>
            <w:t>р</w:t>
          </w:r>
          <w:r w:rsidR="002B00AD" w:rsidRPr="002B00AD">
            <w:rPr>
              <w:szCs w:val="20"/>
              <w:lang w:val="en-US"/>
            </w:rPr>
            <w:t>.</w:t>
          </w:r>
        </w:p>
      </w:sdtContent>
    </w:sdt>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6A12EB" w:rsidRPr="006A12EB" w:rsidTr="005317F6">
        <w:tc>
          <w:tcPr>
            <w:cnfStyle w:val="001000000000"/>
            <w:tcW w:w="4814" w:type="dxa"/>
            <w:tcMar>
              <w:left w:w="0" w:type="dxa"/>
            </w:tcMar>
          </w:tcPr>
          <w:sdt>
            <w:sdtPr>
              <w:id w:val="1294799271"/>
              <w:lock w:val="sdtContentLocked"/>
              <w:placeholder>
                <w:docPart w:val="1929F56E88A448F194A93C0016515CD2"/>
              </w:placeholder>
              <w:text/>
            </w:sdtPr>
            <w:sdtContent>
              <w:p w:rsidR="006A12EB" w:rsidRPr="004B0FA2" w:rsidRDefault="006A12EB" w:rsidP="006A12EB">
                <w:pPr>
                  <w:pStyle w:val="nonumber"/>
                  <w:rPr>
                    <w:lang w:val="ru-RU"/>
                  </w:rPr>
                </w:pPr>
                <w:r w:rsidRPr="006A12EB">
                  <w:t>СВЕДЕНИЯ ОБ АВТОРАХ</w:t>
                </w:r>
              </w:p>
            </w:sdtContent>
          </w:sdt>
        </w:tc>
        <w:tc>
          <w:tcPr>
            <w:tcW w:w="4814" w:type="dxa"/>
          </w:tcPr>
          <w:p w:rsidR="006A12EB" w:rsidRPr="004B0FA2" w:rsidRDefault="009E048B" w:rsidP="006A12EB">
            <w:pPr>
              <w:pStyle w:val="nonumber"/>
              <w:cnfStyle w:val="000000000000"/>
              <w:rPr>
                <w:lang w:val="ru-RU"/>
              </w:rPr>
            </w:pPr>
            <w:sdt>
              <w:sdtPr>
                <w:rPr>
                  <w:lang w:val="en-US"/>
                </w:rPr>
                <w:id w:val="1166665949"/>
                <w:lock w:val="sdtContentLocked"/>
                <w:placeholder>
                  <w:docPart w:val="8E0024FE7D934E84B46FFE04BA4B1827"/>
                </w:placeholder>
                <w:text/>
              </w:sdtPr>
              <w:sdtContent>
                <w:r w:rsidR="006A12EB" w:rsidRPr="006A12EB">
                  <w:rPr>
                    <w:lang w:val="en-US"/>
                  </w:rPr>
                  <w:t>INFORMATION ABOUT AUTHORS</w:t>
                </w:r>
              </w:sdtContent>
            </w:sdt>
          </w:p>
        </w:tc>
      </w:tr>
      <w:tr w:rsidR="00021A14" w:rsidRPr="00E7775B" w:rsidTr="00021A14">
        <w:trPr>
          <w:trHeight w:val="486"/>
        </w:trPr>
        <w:tc>
          <w:tcPr>
            <w:cnfStyle w:val="001000000000"/>
            <w:tcW w:w="4814" w:type="dxa"/>
            <w:tcMar>
              <w:left w:w="0" w:type="dxa"/>
            </w:tcMar>
          </w:tcPr>
          <w:sdt>
            <w:sdtPr>
              <w:rPr>
                <w:rStyle w:val="Aboutauthors0"/>
                <w:b/>
              </w:rPr>
              <w:id w:val="-1540043927"/>
              <w:lock w:val="sdtContentLocked"/>
              <w:placeholder>
                <w:docPart w:val="55FDA1C168494E9AB665587D8E051B8F"/>
              </w:placeholder>
              <w:group/>
            </w:sdtPr>
            <w:sdtEndPr>
              <w:rPr>
                <w:rStyle w:val="a3"/>
                <w:b w:val="0"/>
              </w:rPr>
            </w:sdtEndPr>
            <w:sdtContent>
              <w:p w:rsidR="00021A14" w:rsidRPr="00A26017" w:rsidRDefault="009E048B" w:rsidP="000F5DEC">
                <w:pPr>
                  <w:rPr>
                    <w:lang w:val="ru-RU"/>
                  </w:rPr>
                </w:pPr>
                <w:sdt>
                  <w:sdtPr>
                    <w:rPr>
                      <w:rStyle w:val="Aboutauthors0"/>
                      <w:b/>
                    </w:rPr>
                    <w:id w:val="1047261418"/>
                    <w:placeholder>
                      <w:docPart w:val="27F283F4D43445BAAAFC91E36571C6E4"/>
                    </w:placeholder>
                    <w:dataBinding w:prefixMappings="xmlns:ns0='http://AddIn Basic XML Script/Basic Nodes' " w:xpath="/ns0:basic_XML[1]/ns0:author1[1]" w:storeItemID="{584DB894-62EB-436C-AFF3-E7CAAF8E4356}"/>
                    <w:text/>
                  </w:sdtPr>
                  <w:sdtContent>
                    <w:r w:rsidR="00C43C4F">
                      <w:rPr>
                        <w:rStyle w:val="Aboutauthors0"/>
                        <w:b/>
                        <w:lang w:val="ru-RU"/>
                      </w:rPr>
                      <w:t>Юлия В. Пахомова</w:t>
                    </w:r>
                  </w:sdtContent>
                </w:sdt>
                <w:r w:rsidR="00F067BC" w:rsidRPr="00A26017">
                  <w:rPr>
                    <w:rStyle w:val="Aboutauthors0"/>
                    <w:lang w:val="ru-RU"/>
                  </w:rPr>
                  <w:t xml:space="preserve"> </w:t>
                </w:r>
                <w:sdt>
                  <w:sdtPr>
                    <w:id w:val="4795059"/>
                    <w:placeholder>
                      <w:docPart w:val="27F283F4D43445BAAAFC91E36571C6E4"/>
                    </w:placeholder>
                    <w:dataBinding w:prefixMappings="xmlns:ns0='http://AddIn Basic XML Script/Basic Nodes' " w:xpath="/ns0:basic_XML[1]/ns0:aff1[1]" w:storeItemID="{584DB894-62EB-436C-AFF3-E7CAAF8E4356}"/>
                    <w:text/>
                  </w:sdtPr>
                  <w:sdtContent>
                    <w:r w:rsidR="00C26909">
                      <w:rPr>
                        <w:lang w:val="ru-RU"/>
                      </w:rPr>
                      <w:t>к</w:t>
                    </w:r>
                    <w:r w:rsidR="005A376B" w:rsidRPr="005A376B">
                      <w:rPr>
                        <w:lang w:val="ru-RU"/>
                      </w:rPr>
                      <w:t>. геогр. н., доцент</w:t>
                    </w:r>
                  </w:sdtContent>
                </w:sdt>
                <w:r w:rsidR="00E174BC" w:rsidRPr="00A26017">
                  <w:rPr>
                    <w:lang w:val="ru-RU"/>
                  </w:rPr>
                  <w:t>,</w:t>
                </w:r>
                <w:r w:rsidR="00F067BC" w:rsidRPr="00A26017">
                  <w:rPr>
                    <w:lang w:val="ru-RU"/>
                  </w:rPr>
                  <w:t xml:space="preserve"> </w:t>
                </w:r>
                <w:sdt>
                  <w:sdtPr>
                    <w:id w:val="1926680221"/>
                    <w:placeholder>
                      <w:docPart w:val="27F283F4D43445BAAAFC91E36571C6E4"/>
                    </w:placeholder>
                    <w:dataBinding w:prefixMappings="xmlns:ns0='http://AddIn Basic XML Script/Basic Nodes' " w:xpath="/ns0:basic_XML[1]/ns0:adress1[1]" w:storeItemID="{584DB894-62EB-436C-AFF3-E7CAAF8E4356}"/>
                    <w:text/>
                  </w:sdtPr>
                  <w:sdtContent>
                    <w:r w:rsidR="00C43C4F">
                      <w:rPr>
                        <w:lang w:val="ru-RU"/>
                      </w:rPr>
                      <w:t>кафедра инженерной экономики, Воронежский государственный технический университет, ул. Московский проспект, 14, г. Воронеж, Россия</w:t>
                    </w:r>
                  </w:sdtContent>
                </w:sdt>
                <w:r w:rsidR="00E174BC" w:rsidRPr="00A26017">
                  <w:rPr>
                    <w:lang w:val="ru-RU"/>
                  </w:rPr>
                  <w:t>,</w:t>
                </w:r>
                <w:r w:rsidR="00F067BC" w:rsidRPr="00A26017">
                  <w:rPr>
                    <w:lang w:val="ru-RU"/>
                  </w:rPr>
                  <w:t xml:space="preserve"> </w:t>
                </w:r>
                <w:sdt>
                  <w:sdtPr>
                    <w:rPr>
                      <w:rStyle w:val="Aboutauthors0"/>
                    </w:rPr>
                    <w:id w:val="-667324065"/>
                    <w:placeholder>
                      <w:docPart w:val="27F283F4D43445BAAAFC91E36571C6E4"/>
                    </w:placeholder>
                    <w:dataBinding w:prefixMappings="xmlns:ns0='http://AddIn Basic XML Script/Basic Nodes' " w:xpath="/ns0:basic_XML[1]/ns0:email1[1]" w:storeItemID="{584DB894-62EB-436C-AFF3-E7CAAF8E4356}"/>
                    <w:text/>
                  </w:sdtPr>
                  <w:sdtContent>
                    <w:r w:rsidR="00C43C4F">
                      <w:rPr>
                        <w:rStyle w:val="Aboutauthors0"/>
                        <w:lang w:val="ru-RU"/>
                      </w:rPr>
                      <w:t>yulia198007@mail.ru</w:t>
                    </w:r>
                  </w:sdtContent>
                </w:sdt>
              </w:p>
            </w:sdtContent>
          </w:sdt>
        </w:tc>
        <w:tc>
          <w:tcPr>
            <w:tcW w:w="4814" w:type="dxa"/>
            <w:tcMar>
              <w:right w:w="0" w:type="dxa"/>
            </w:tcMar>
          </w:tcPr>
          <w:sdt>
            <w:sdtPr>
              <w:rPr>
                <w:b/>
                <w:lang w:val="en-US"/>
              </w:rPr>
              <w:id w:val="-161779499"/>
              <w:lock w:val="sdtContentLocked"/>
              <w:placeholder>
                <w:docPart w:val="55FDA1C168494E9AB665587D8E051B8F"/>
              </w:placeholder>
              <w:group/>
            </w:sdtPr>
            <w:sdtEndPr>
              <w:rPr>
                <w:b w:val="0"/>
              </w:rPr>
            </w:sdtEndPr>
            <w:sdtContent>
              <w:p w:rsidR="006201E9" w:rsidRPr="00785E96" w:rsidRDefault="009E048B" w:rsidP="00363133">
                <w:pPr>
                  <w:cnfStyle w:val="000000000000"/>
                </w:pPr>
                <w:sdt>
                  <w:sdtPr>
                    <w:rPr>
                      <w:b/>
                      <w:lang w:val="en-US"/>
                    </w:rPr>
                    <w:id w:val="-2053223787"/>
                    <w:placeholder>
                      <w:docPart w:val="55FDA1C168494E9AB665587D8E051B8F"/>
                    </w:placeholder>
                    <w:dataBinding w:prefixMappings="xmlns:ns0='http://AddIn Basic XML Script/Basic Nodes' " w:xpath="/ns0:basic_XML[1]/ns0:author1[2]" w:storeItemID="{584DB894-62EB-436C-AFF3-E7CAAF8E4356}"/>
                    <w:text/>
                  </w:sdtPr>
                  <w:sdtContent>
                    <w:r w:rsidR="00C43C4F" w:rsidRPr="00C43C4F">
                      <w:rPr>
                        <w:b/>
                        <w:lang w:val="en-US"/>
                      </w:rPr>
                      <w:t>Yulia W. Pakhomova</w:t>
                    </w:r>
                  </w:sdtContent>
                </w:sdt>
                <w:r w:rsidR="00954456" w:rsidRPr="009947C7">
                  <w:rPr>
                    <w:lang w:val="ru-RU"/>
                  </w:rPr>
                  <w:t xml:space="preserve"> </w:t>
                </w:r>
                <w:sdt>
                  <w:sdtPr>
                    <w:rPr>
                      <w:color w:val="222222"/>
                      <w:szCs w:val="20"/>
                      <w:lang w:val="en-US"/>
                    </w:rPr>
                    <w:id w:val="-545446828"/>
                    <w:placeholder>
                      <w:docPart w:val="DABB57C8F0BE4BCA9A71A5088965C1B6"/>
                    </w:placeholder>
                    <w:dataBinding w:prefixMappings="xmlns:ns0='http://AddIn Basic XML Script/Basic Nodes' " w:xpath="/ns0:basic_XML[1]/ns0:aff1[2]" w:storeItemID="{584DB894-62EB-436C-AFF3-E7CAAF8E4356}"/>
                    <w:text/>
                  </w:sdtPr>
                  <w:sdtContent>
                    <w:r w:rsidR="007852C0">
                      <w:rPr>
                        <w:color w:val="222222"/>
                        <w:szCs w:val="20"/>
                        <w:lang w:val="en-US"/>
                      </w:rPr>
                      <w:t>candidate of geografical</w:t>
                    </w:r>
                    <w:r w:rsidR="00C41B18" w:rsidRPr="00CD2C57">
                      <w:rPr>
                        <w:color w:val="222222"/>
                        <w:szCs w:val="20"/>
                        <w:lang w:val="en-US"/>
                      </w:rPr>
                      <w:t xml:space="preserve"> sciences, assistant professor </w:t>
                    </w:r>
                  </w:sdtContent>
                </w:sdt>
                <w:r w:rsidR="00954456" w:rsidRPr="009947C7">
                  <w:rPr>
                    <w:lang w:val="ru-RU"/>
                  </w:rPr>
                  <w:t xml:space="preserve">, </w:t>
                </w:r>
                <w:sdt>
                  <w:sdtPr>
                    <w:rPr>
                      <w:color w:val="222222"/>
                      <w:szCs w:val="20"/>
                      <w:lang w:val="en-US"/>
                    </w:rPr>
                    <w:id w:val="18364798"/>
                    <w:placeholder>
                      <w:docPart w:val="DABB57C8F0BE4BCA9A71A5088965C1B6"/>
                    </w:placeholder>
                    <w:dataBinding w:prefixMappings="xmlns:ns0='http://AddIn Basic XML Script/Basic Nodes' " w:xpath="/ns0:basic_XML[1]/ns0:adress1[2]" w:storeItemID="{584DB894-62EB-436C-AFF3-E7CAAF8E4356}"/>
                    <w:text/>
                  </w:sdtPr>
                  <w:sdtContent>
                    <w:r w:rsidR="00612AB6" w:rsidRPr="00612AB6">
                      <w:rPr>
                        <w:color w:val="222222"/>
                        <w:szCs w:val="20"/>
                        <w:lang w:val="en-US"/>
                      </w:rPr>
                      <w:t>engineering economics department, Voronezh state technical university, Moskovsky Prospect str., 14, Voronezh, Russia</w:t>
                    </w:r>
                  </w:sdtContent>
                </w:sdt>
                <w:r w:rsidR="00954456" w:rsidRPr="009947C7">
                  <w:rPr>
                    <w:lang w:val="ru-RU"/>
                  </w:rPr>
                  <w:t xml:space="preserve">, </w:t>
                </w:r>
                <w:sdt>
                  <w:sdtPr>
                    <w:rPr>
                      <w:rStyle w:val="Aboutauthors0"/>
                      <w:lang w:val="en-US"/>
                    </w:rPr>
                    <w:id w:val="-94862662"/>
                    <w:placeholder>
                      <w:docPart w:val="DABB57C8F0BE4BCA9A71A5088965C1B6"/>
                    </w:placeholder>
                    <w:dataBinding w:prefixMappings="xmlns:ns0='http://AddIn Basic XML Script/Basic Nodes' " w:xpath="/ns0:basic_XML[1]/ns0:email1[1]" w:storeItemID="{584DB894-62EB-436C-AFF3-E7CAAF8E4356}"/>
                    <w:text/>
                  </w:sdtPr>
                  <w:sdtContent>
                    <w:r w:rsidR="00C43C4F" w:rsidRPr="00C43C4F">
                      <w:rPr>
                        <w:rStyle w:val="Aboutauthors0"/>
                        <w:lang w:val="en-US"/>
                      </w:rPr>
                      <w:t>yulia198007@mail.ru</w:t>
                    </w:r>
                  </w:sdtContent>
                </w:sdt>
              </w:p>
            </w:sdtContent>
          </w:sdt>
        </w:tc>
      </w:tr>
      <w:tr w:rsidR="00021A14" w:rsidRPr="00E7775B" w:rsidTr="005317F6">
        <w:trPr>
          <w:trHeight w:val="484"/>
        </w:trPr>
        <w:tc>
          <w:tcPr>
            <w:cnfStyle w:val="001000000000"/>
            <w:tcW w:w="4814" w:type="dxa"/>
            <w:tcMar>
              <w:left w:w="0" w:type="dxa"/>
            </w:tcMar>
          </w:tcPr>
          <w:sdt>
            <w:sdtPr>
              <w:rPr>
                <w:rStyle w:val="Aboutauthors0"/>
                <w:b/>
              </w:rPr>
              <w:id w:val="2087650832"/>
              <w:lock w:val="sdtContentLocked"/>
              <w:placeholder>
                <w:docPart w:val="55FDA1C168494E9AB665587D8E051B8F"/>
              </w:placeholder>
              <w:group/>
            </w:sdtPr>
            <w:sdtEndPr>
              <w:rPr>
                <w:rStyle w:val="Aboutauthors0"/>
                <w:b w:val="0"/>
              </w:rPr>
            </w:sdtEndPr>
            <w:sdtContent>
              <w:p w:rsidR="00021A14" w:rsidRPr="009864F7" w:rsidRDefault="009E048B" w:rsidP="00543ED3">
                <w:pPr>
                  <w:rPr>
                    <w:rStyle w:val="Aboutauthors0"/>
                    <w:lang w:val="ru-RU"/>
                  </w:rPr>
                </w:pPr>
                <w:sdt>
                  <w:sdtPr>
                    <w:rPr>
                      <w:rStyle w:val="Aboutauthors0"/>
                      <w:b/>
                    </w:rPr>
                    <w:id w:val="556364516"/>
                    <w:placeholder>
                      <w:docPart w:val="55FDA1C168494E9AB665587D8E051B8F"/>
                    </w:placeholder>
                    <w:dataBinding w:prefixMappings="xmlns:ns0='http://AddIn Basic XML Script/Basic Nodes' " w:xpath="/ns0:basic_XML[1]/ns0:author2[1]" w:storeItemID="{584DB894-62EB-436C-AFF3-E7CAAF8E4356}"/>
                    <w:text/>
                  </w:sdtPr>
                  <w:sdtContent>
                    <w:r w:rsidR="00C43C4F">
                      <w:rPr>
                        <w:rStyle w:val="Aboutauthors0"/>
                        <w:b/>
                        <w:lang w:val="ru-RU"/>
                      </w:rPr>
                      <w:t>Наталья Н. Кудрявцева</w:t>
                    </w:r>
                  </w:sdtContent>
                </w:sdt>
                <w:r w:rsidR="00F067BC" w:rsidRPr="009864F7">
                  <w:rPr>
                    <w:rStyle w:val="Aboutauthors0"/>
                    <w:lang w:val="ru-RU"/>
                  </w:rPr>
                  <w:t xml:space="preserve"> </w:t>
                </w:r>
                <w:sdt>
                  <w:sdtPr>
                    <w:rPr>
                      <w:rStyle w:val="Aboutauthors0"/>
                    </w:rPr>
                    <w:id w:val="911589010"/>
                    <w:placeholder>
                      <w:docPart w:val="28AC19031B2F4BA4BAC8C4FC9C2699F3"/>
                    </w:placeholder>
                    <w:dataBinding w:prefixMappings="xmlns:ns0='http://AddIn Basic XML Script/Basic Nodes' " w:xpath="/ns0:basic_XML[1]/ns0:aff2[1]" w:storeItemID="{584DB894-62EB-436C-AFF3-E7CAAF8E4356}"/>
                    <w:text/>
                  </w:sdtPr>
                  <w:sdtContent>
                    <w:r w:rsidR="00715EED">
                      <w:rPr>
                        <w:rStyle w:val="Aboutauthors0"/>
                        <w:lang w:val="ru-RU"/>
                      </w:rPr>
                      <w:t>к .э. н., доцент</w:t>
                    </w:r>
                  </w:sdtContent>
                </w:sdt>
                <w:r w:rsidR="00E174BC" w:rsidRPr="009864F7">
                  <w:rPr>
                    <w:lang w:val="ru-RU"/>
                  </w:rPr>
                  <w:t>,</w:t>
                </w:r>
                <w:r w:rsidR="00F067BC" w:rsidRPr="009864F7">
                  <w:rPr>
                    <w:lang w:val="ru-RU"/>
                  </w:rPr>
                  <w:t xml:space="preserve"> </w:t>
                </w:r>
                <w:sdt>
                  <w:sdtPr>
                    <w:id w:val="1747998320"/>
                    <w:placeholder>
                      <w:docPart w:val="55FDA1C168494E9AB665587D8E051B8F"/>
                    </w:placeholder>
                    <w:dataBinding w:prefixMappings="xmlns:ns0='http://AddIn Basic XML Script/Basic Nodes' " w:xpath="/ns0:basic_XML[1]/ns0:adr2[1]" w:storeItemID="{584DB894-62EB-436C-AFF3-E7CAAF8E4356}"/>
                    <w:text/>
                  </w:sdtPr>
                  <w:sdtContent>
                    <w:r w:rsidR="005A376B" w:rsidRPr="005A376B">
                      <w:rPr>
                        <w:lang w:val="ru-RU"/>
                      </w:rPr>
                      <w:t>кафедра инженерной экономики</w:t>
                    </w:r>
                    <w:r w:rsidR="00AA3CC1">
                      <w:rPr>
                        <w:lang w:val="ru-RU"/>
                      </w:rPr>
                      <w:t>,</w:t>
                    </w:r>
                    <w:r w:rsidR="005A376B" w:rsidRPr="005A376B">
                      <w:rPr>
                        <w:lang w:val="ru-RU"/>
                      </w:rPr>
                      <w:t xml:space="preserve"> Воронежский государственный техниче</w:t>
                    </w:r>
                    <w:r w:rsidR="00785E96">
                      <w:rPr>
                        <w:lang w:val="ru-RU"/>
                      </w:rPr>
                      <w:t>ский универ</w:t>
                    </w:r>
                    <w:r w:rsidR="005A376B" w:rsidRPr="005A376B">
                      <w:rPr>
                        <w:lang w:val="ru-RU"/>
                      </w:rPr>
                      <w:t>ситет, ул. Московский проспект, 14, г. Воронеж, Россия</w:t>
                    </w:r>
                  </w:sdtContent>
                </w:sdt>
                <w:r w:rsidR="004024EC" w:rsidRPr="009864F7">
                  <w:rPr>
                    <w:lang w:val="ru-RU"/>
                  </w:rPr>
                  <w:t xml:space="preserve">, </w:t>
                </w:r>
                <w:sdt>
                  <w:sdtPr>
                    <w:rPr>
                      <w:rStyle w:val="Aboutauthors0"/>
                    </w:rPr>
                    <w:id w:val="1596055416"/>
                    <w:placeholder>
                      <w:docPart w:val="55FDA1C168494E9AB665587D8E051B8F"/>
                    </w:placeholder>
                    <w:dataBinding w:prefixMappings="xmlns:ns0='http://AddIn Basic XML Script/Basic Nodes' " w:xpath="/ns0:basic_XML[1]/ns0:email2[1]" w:storeItemID="{584DB894-62EB-436C-AFF3-E7CAAF8E4356}"/>
                    <w:text/>
                  </w:sdtPr>
                  <w:sdtContent>
                    <w:r w:rsidR="00C43C4F">
                      <w:rPr>
                        <w:rStyle w:val="Aboutauthors0"/>
                        <w:lang w:val="ru-RU"/>
                      </w:rPr>
                      <w:t>konnat@mail.ru</w:t>
                    </w:r>
                  </w:sdtContent>
                </w:sdt>
              </w:p>
            </w:sdtContent>
          </w:sdt>
        </w:tc>
        <w:tc>
          <w:tcPr>
            <w:tcW w:w="4814" w:type="dxa"/>
            <w:tcMar>
              <w:right w:w="0" w:type="dxa"/>
            </w:tcMar>
          </w:tcPr>
          <w:sdt>
            <w:sdtPr>
              <w:rPr>
                <w:rStyle w:val="Aboutauthors0"/>
                <w:b/>
                <w:lang w:val="en-US"/>
              </w:rPr>
              <w:id w:val="421917468"/>
              <w:lock w:val="sdtContentLocked"/>
              <w:placeholder>
                <w:docPart w:val="55FDA1C168494E9AB665587D8E051B8F"/>
              </w:placeholder>
              <w:group/>
            </w:sdtPr>
            <w:sdtEndPr>
              <w:rPr>
                <w:rStyle w:val="Aboutauthors0"/>
                <w:b w:val="0"/>
              </w:rPr>
            </w:sdtEndPr>
            <w:sdtContent>
              <w:p w:rsidR="00021A14" w:rsidRPr="00F10066" w:rsidRDefault="009E048B" w:rsidP="00543ED3">
                <w:pPr>
                  <w:cnfStyle w:val="000000000000"/>
                  <w:rPr>
                    <w:rStyle w:val="Aboutauthors0"/>
                    <w:lang w:val="en-US"/>
                  </w:rPr>
                </w:pPr>
                <w:sdt>
                  <w:sdtPr>
                    <w:rPr>
                      <w:rStyle w:val="Aboutauthors0"/>
                      <w:b/>
                      <w:lang w:val="en-US"/>
                    </w:rPr>
                    <w:id w:val="-358590615"/>
                    <w:placeholder>
                      <w:docPart w:val="55FDA1C168494E9AB665587D8E051B8F"/>
                    </w:placeholder>
                    <w:dataBinding w:prefixMappings="xmlns:ns0='http://AddIn Basic XML Script/Basic Nodes' " w:xpath="/ns0:basic_XML[1]/ns0:author2[2]" w:storeItemID="{584DB894-62EB-436C-AFF3-E7CAAF8E4356}"/>
                    <w:text/>
                  </w:sdtPr>
                  <w:sdtContent>
                    <w:r w:rsidR="00C43C4F" w:rsidRPr="00C43C4F">
                      <w:rPr>
                        <w:rStyle w:val="Aboutauthors0"/>
                        <w:b/>
                        <w:lang w:val="en-US"/>
                      </w:rPr>
                      <w:t>Natalya N. Kudryavtseva</w:t>
                    </w:r>
                  </w:sdtContent>
                </w:sdt>
                <w:r w:rsidR="006201E9" w:rsidRPr="009E4693">
                  <w:rPr>
                    <w:rStyle w:val="Aboutauthors0"/>
                    <w:lang w:val="en-US"/>
                  </w:rPr>
                  <w:t xml:space="preserve"> </w:t>
                </w:r>
                <w:sdt>
                  <w:sdtPr>
                    <w:rPr>
                      <w:color w:val="222222"/>
                      <w:szCs w:val="20"/>
                      <w:lang w:val="en-US"/>
                    </w:rPr>
                    <w:id w:val="-1487925961"/>
                    <w:placeholder>
                      <w:docPart w:val="55FDA1C168494E9AB665587D8E051B8F"/>
                    </w:placeholder>
                    <w:dataBinding w:prefixMappings="xmlns:ns0='http://AddIn Basic XML Script/Basic Nodes' " w:xpath="/ns0:basic_XML[1]/ns0:aff2[2]" w:storeItemID="{584DB894-62EB-436C-AFF3-E7CAAF8E4356}"/>
                    <w:text/>
                  </w:sdtPr>
                  <w:sdtContent>
                    <w:r w:rsidR="00C41B18" w:rsidRPr="00F10066">
                      <w:rPr>
                        <w:color w:val="222222"/>
                        <w:szCs w:val="20"/>
                        <w:lang w:val="en-US"/>
                      </w:rPr>
                      <w:t>candidate of economical sciences, assistant professor</w:t>
                    </w:r>
                  </w:sdtContent>
                </w:sdt>
                <w:r w:rsidR="00954456" w:rsidRPr="009E4693">
                  <w:rPr>
                    <w:lang w:val="en-US"/>
                  </w:rPr>
                  <w:t xml:space="preserve">, </w:t>
                </w:r>
                <w:sdt>
                  <w:sdtPr>
                    <w:rPr>
                      <w:color w:val="222222"/>
                      <w:szCs w:val="20"/>
                      <w:lang w:val="en-US"/>
                    </w:rPr>
                    <w:id w:val="997916476"/>
                    <w:placeholder>
                      <w:docPart w:val="55FDA1C168494E9AB665587D8E051B8F"/>
                    </w:placeholder>
                    <w:dataBinding w:prefixMappings="xmlns:ns0='http://AddIn Basic XML Script/Basic Nodes' " w:xpath="/ns0:basic_XML[1]/ns0:adress2[2]" w:storeItemID="{584DB894-62EB-436C-AFF3-E7CAAF8E4356}"/>
                    <w:text/>
                  </w:sdtPr>
                  <w:sdtContent>
                    <w:r w:rsidR="00612AB6" w:rsidRPr="00A92888">
                      <w:rPr>
                        <w:color w:val="222222"/>
                        <w:szCs w:val="20"/>
                        <w:lang w:val="en-US"/>
                      </w:rPr>
                      <w:t>logistics management software department, Air Force, Military Training and Research Center of the Air Force, Air Force Academy named after Professor N. E. Zhukovskiy and Y. A. Gagarin, Starich Bolshevikov str., 54a, Voronezh, Russia</w:t>
                    </w:r>
                  </w:sdtContent>
                </w:sdt>
                <w:r w:rsidR="00954456" w:rsidRPr="009E4693">
                  <w:rPr>
                    <w:lang w:val="en-US"/>
                  </w:rPr>
                  <w:t xml:space="preserve">, </w:t>
                </w:r>
                <w:sdt>
                  <w:sdtPr>
                    <w:rPr>
                      <w:rStyle w:val="Aboutauthors0"/>
                      <w:lang w:val="en-US"/>
                    </w:rPr>
                    <w:id w:val="521288836"/>
                    <w:placeholder>
                      <w:docPart w:val="55FDA1C168494E9AB665587D8E051B8F"/>
                    </w:placeholder>
                    <w:dataBinding w:prefixMappings="xmlns:ns0='http://AddIn Basic XML Script/Basic Nodes' " w:xpath="/ns0:basic_XML[1]/ns0:email2[1]" w:storeItemID="{584DB894-62EB-436C-AFF3-E7CAAF8E4356}"/>
                    <w:text/>
                  </w:sdtPr>
                  <w:sdtContent>
                    <w:r w:rsidR="00C43C4F" w:rsidRPr="00C43C4F">
                      <w:rPr>
                        <w:rStyle w:val="Aboutauthors0"/>
                        <w:lang w:val="en-US"/>
                      </w:rPr>
                      <w:t>konnat@mail.ru</w:t>
                    </w:r>
                  </w:sdtContent>
                </w:sdt>
              </w:p>
            </w:sdtContent>
          </w:sdt>
        </w:tc>
      </w:tr>
      <w:tr w:rsidR="00021A14" w:rsidRPr="00E7775B" w:rsidTr="005317F6">
        <w:trPr>
          <w:trHeight w:val="484"/>
        </w:trPr>
        <w:tc>
          <w:tcPr>
            <w:cnfStyle w:val="001000000000"/>
            <w:tcW w:w="4814" w:type="dxa"/>
            <w:tcMar>
              <w:left w:w="0" w:type="dxa"/>
            </w:tcMar>
          </w:tcPr>
          <w:sdt>
            <w:sdtPr>
              <w:rPr>
                <w:rStyle w:val="Aboutauthors0"/>
                <w:b/>
              </w:rPr>
              <w:id w:val="-1577819719"/>
              <w:lock w:val="sdtContentLocked"/>
              <w:placeholder>
                <w:docPart w:val="55FDA1C168494E9AB665587D8E051B8F"/>
              </w:placeholder>
              <w:group/>
            </w:sdtPr>
            <w:sdtEndPr>
              <w:rPr>
                <w:rStyle w:val="Aboutauthors0"/>
                <w:b w:val="0"/>
              </w:rPr>
            </w:sdtEndPr>
            <w:sdtContent>
              <w:p w:rsidR="00021A14" w:rsidRPr="00A26017" w:rsidRDefault="009E048B" w:rsidP="006201E9">
                <w:pPr>
                  <w:rPr>
                    <w:rStyle w:val="Aboutauthors0"/>
                    <w:lang w:val="ru-RU"/>
                  </w:rPr>
                </w:pPr>
                <w:sdt>
                  <w:sdtPr>
                    <w:rPr>
                      <w:rStyle w:val="Aboutauthors0"/>
                      <w:b/>
                    </w:rPr>
                    <w:id w:val="1634906279"/>
                    <w:placeholder>
                      <w:docPart w:val="55FDA1C168494E9AB665587D8E051B8F"/>
                    </w:placeholder>
                    <w:dataBinding w:prefixMappings="xmlns:ns0='http://AddIn Basic XML Script/Basic Nodes' " w:xpath="/ns0:basic_XML[1]/ns0:author3[1]" w:storeItemID="{584DB894-62EB-436C-AFF3-E7CAAF8E4356}"/>
                    <w:text/>
                  </w:sdtPr>
                  <w:sdtContent>
                    <w:r w:rsidR="00C43C4F">
                      <w:rPr>
                        <w:rStyle w:val="Aboutauthors0"/>
                        <w:b/>
                        <w:lang w:val="ru-RU"/>
                      </w:rPr>
                      <w:t>Юлия Н. Дуванова</w:t>
                    </w:r>
                  </w:sdtContent>
                </w:sdt>
                <w:r w:rsidR="00D41357" w:rsidRPr="00A26017">
                  <w:rPr>
                    <w:rStyle w:val="Aboutauthors0"/>
                    <w:lang w:val="ru-RU"/>
                  </w:rPr>
                  <w:t xml:space="preserve"> </w:t>
                </w:r>
                <w:sdt>
                  <w:sdtPr>
                    <w:rPr>
                      <w:rStyle w:val="Aboutauthors0"/>
                    </w:rPr>
                    <w:id w:val="478193624"/>
                    <w:placeholder>
                      <w:docPart w:val="C9BF691D282B49D49C3AC37B88FDF3E8"/>
                    </w:placeholder>
                    <w:dataBinding w:prefixMappings="xmlns:ns0='http://AddIn Basic XML Script/Basic Nodes' " w:xpath="/ns0:basic_XML[1]/ns0:aff3[1]" w:storeItemID="{584DB894-62EB-436C-AFF3-E7CAAF8E4356}"/>
                    <w:text/>
                  </w:sdtPr>
                  <w:sdtContent>
                    <w:r w:rsidR="00715EED">
                      <w:rPr>
                        <w:rStyle w:val="Aboutauthors0"/>
                        <w:lang w:val="ru-RU"/>
                      </w:rPr>
                      <w:t>к. э. н., доцент</w:t>
                    </w:r>
                  </w:sdtContent>
                </w:sdt>
                <w:r w:rsidR="00D41357" w:rsidRPr="00A26017">
                  <w:rPr>
                    <w:lang w:val="ru-RU"/>
                  </w:rPr>
                  <w:t xml:space="preserve">, </w:t>
                </w:r>
                <w:sdt>
                  <w:sdtPr>
                    <w:id w:val="2113074710"/>
                    <w:placeholder>
                      <w:docPart w:val="C9BF691D282B49D49C3AC37B88FDF3E8"/>
                    </w:placeholder>
                    <w:dataBinding w:prefixMappings="xmlns:ns0='http://AddIn Basic XML Script/Basic Nodes' " w:xpath="/ns0:basic_XML[1]/ns0:adress1[1]" w:storeItemID="{584DB894-62EB-436C-AFF3-E7CAAF8E4356}"/>
                    <w:text/>
                  </w:sdtPr>
                  <w:sdtContent>
                    <w:r w:rsidR="00C43C4F">
                      <w:rPr>
                        <w:lang w:val="ru-RU"/>
                      </w:rPr>
                      <w:t>кафедра инженерной экономики, Воронежский государственный технический университет, ул. Московский проспект, 14, г. Воронеж, Россия</w:t>
                    </w:r>
                  </w:sdtContent>
                </w:sdt>
                <w:r w:rsidR="00D41357" w:rsidRPr="00A26017">
                  <w:rPr>
                    <w:lang w:val="ru-RU"/>
                  </w:rPr>
                  <w:t xml:space="preserve">, </w:t>
                </w:r>
                <w:sdt>
                  <w:sdtPr>
                    <w:rPr>
                      <w:rStyle w:val="Aboutauthors0"/>
                    </w:rPr>
                    <w:id w:val="1318079087"/>
                    <w:placeholder>
                      <w:docPart w:val="55FDA1C168494E9AB665587D8E051B8F"/>
                    </w:placeholder>
                    <w:dataBinding w:prefixMappings="xmlns:ns0='http://AddIn Basic XML Script/Basic Nodes' " w:xpath="/ns0:basic_XML[1]/ns0:email3[1]" w:storeItemID="{584DB894-62EB-436C-AFF3-E7CAAF8E4356}"/>
                    <w:text/>
                  </w:sdtPr>
                  <w:sdtContent>
                    <w:r w:rsidR="00C43C4F">
                      <w:rPr>
                        <w:rStyle w:val="Aboutauthors0"/>
                        <w:lang w:val="ru-RU"/>
                      </w:rPr>
                      <w:t>dyvanova@mail.ru</w:t>
                    </w:r>
                  </w:sdtContent>
                </w:sdt>
              </w:p>
            </w:sdtContent>
          </w:sdt>
        </w:tc>
        <w:tc>
          <w:tcPr>
            <w:tcW w:w="4814" w:type="dxa"/>
            <w:tcMar>
              <w:right w:w="0" w:type="dxa"/>
            </w:tcMar>
          </w:tcPr>
          <w:sdt>
            <w:sdtPr>
              <w:rPr>
                <w:rStyle w:val="Aboutauthors0"/>
                <w:b/>
                <w:lang w:val="en-US"/>
              </w:rPr>
              <w:id w:val="414058042"/>
              <w:lock w:val="sdtContentLocked"/>
              <w:placeholder>
                <w:docPart w:val="55FDA1C168494E9AB665587D8E051B8F"/>
              </w:placeholder>
              <w:group/>
            </w:sdtPr>
            <w:sdtEndPr>
              <w:rPr>
                <w:rStyle w:val="Aboutauthors0"/>
                <w:b w:val="0"/>
              </w:rPr>
            </w:sdtEndPr>
            <w:sdtContent>
              <w:p w:rsidR="00021A14" w:rsidRPr="00785E96" w:rsidRDefault="009E048B" w:rsidP="000F5DEC">
                <w:pPr>
                  <w:cnfStyle w:val="000000000000"/>
                  <w:rPr>
                    <w:rStyle w:val="Aboutauthors0"/>
                  </w:rPr>
                </w:pPr>
                <w:sdt>
                  <w:sdtPr>
                    <w:rPr>
                      <w:rStyle w:val="Aboutauthors0"/>
                      <w:b/>
                      <w:lang w:val="en-US"/>
                    </w:rPr>
                    <w:id w:val="-1582519938"/>
                    <w:placeholder>
                      <w:docPart w:val="55FDA1C168494E9AB665587D8E051B8F"/>
                    </w:placeholder>
                    <w:dataBinding w:prefixMappings="xmlns:ns0='http://AddIn Basic XML Script/Basic Nodes' " w:xpath="/ns0:basic_XML[1]/ns0:author3[2]" w:storeItemID="{584DB894-62EB-436C-AFF3-E7CAAF8E4356}"/>
                    <w:text/>
                  </w:sdtPr>
                  <w:sdtContent>
                    <w:r w:rsidR="00C43C4F" w:rsidRPr="00C43C4F">
                      <w:rPr>
                        <w:rStyle w:val="Aboutauthors0"/>
                        <w:b/>
                        <w:lang w:val="en-US"/>
                      </w:rPr>
                      <w:t>Yulia N. Duvanova</w:t>
                    </w:r>
                  </w:sdtContent>
                </w:sdt>
                <w:r w:rsidR="00552455" w:rsidRPr="009947C7">
                  <w:rPr>
                    <w:rStyle w:val="Aboutauthors0"/>
                    <w:lang w:val="ru-RU"/>
                  </w:rPr>
                  <w:t xml:space="preserve"> </w:t>
                </w:r>
                <w:sdt>
                  <w:sdtPr>
                    <w:rPr>
                      <w:color w:val="222222"/>
                      <w:szCs w:val="20"/>
                    </w:rPr>
                    <w:id w:val="1262725039"/>
                    <w:placeholder>
                      <w:docPart w:val="76538B1B1FD84B1FA466BE9D858C78EF"/>
                    </w:placeholder>
                    <w:dataBinding w:prefixMappings="xmlns:ns0='http://AddIn Basic XML Script/Basic Nodes' " w:xpath="/ns0:basic_XML[1]/ns0:aff3[2]" w:storeItemID="{584DB894-62EB-436C-AFF3-E7CAAF8E4356}"/>
                    <w:text/>
                  </w:sdtPr>
                  <w:sdtContent>
                    <w:r w:rsidR="00C41B18" w:rsidRPr="00C41B18">
                      <w:rPr>
                        <w:color w:val="222222"/>
                        <w:szCs w:val="20"/>
                      </w:rPr>
                      <w:t>candidate of economical sciences, assistant professor</w:t>
                    </w:r>
                  </w:sdtContent>
                </w:sdt>
                <w:r w:rsidR="00552455" w:rsidRPr="009947C7">
                  <w:rPr>
                    <w:lang w:val="ru-RU"/>
                  </w:rPr>
                  <w:t xml:space="preserve">, </w:t>
                </w:r>
                <w:sdt>
                  <w:sdtPr>
                    <w:rPr>
                      <w:color w:val="222222"/>
                      <w:szCs w:val="20"/>
                      <w:lang w:val="en-US"/>
                    </w:rPr>
                    <w:id w:val="1092280462"/>
                    <w:placeholder>
                      <w:docPart w:val="76538B1B1FD84B1FA466BE9D858C78EF"/>
                    </w:placeholder>
                    <w:dataBinding w:prefixMappings="xmlns:ns0='http://AddIn Basic XML Script/Basic Nodes' " w:xpath="/ns0:basic_XML[1]/ns0:adress1[2]" w:storeItemID="{584DB894-62EB-436C-AFF3-E7CAAF8E4356}"/>
                    <w:text/>
                  </w:sdtPr>
                  <w:sdtContent>
                    <w:r w:rsidR="00612AB6" w:rsidRPr="00612AB6">
                      <w:rPr>
                        <w:color w:val="222222"/>
                        <w:szCs w:val="20"/>
                        <w:lang w:val="en-US"/>
                      </w:rPr>
                      <w:t>engineering economics department, Voronezh state technical university, Moskovsky Prospect str., 14, Voronezh, Russia</w:t>
                    </w:r>
                  </w:sdtContent>
                </w:sdt>
                <w:r w:rsidR="00552455" w:rsidRPr="009947C7">
                  <w:rPr>
                    <w:lang w:val="ru-RU"/>
                  </w:rPr>
                  <w:t xml:space="preserve">, </w:t>
                </w:r>
                <w:sdt>
                  <w:sdtPr>
                    <w:rPr>
                      <w:rStyle w:val="Aboutauthors0"/>
                      <w:lang w:val="en-US"/>
                    </w:rPr>
                    <w:id w:val="1429549270"/>
                    <w:placeholder>
                      <w:docPart w:val="1D356252D5464BB1A79E10BD2234F69A"/>
                    </w:placeholder>
                    <w:dataBinding w:prefixMappings="xmlns:ns0='http://AddIn Basic XML Script/Basic Nodes' " w:xpath="/ns0:basic_XML[1]/ns0:email3[1]" w:storeItemID="{584DB894-62EB-436C-AFF3-E7CAAF8E4356}"/>
                    <w:text/>
                  </w:sdtPr>
                  <w:sdtContent>
                    <w:r w:rsidR="00C43C4F" w:rsidRPr="00C43C4F">
                      <w:rPr>
                        <w:rStyle w:val="Aboutauthors0"/>
                        <w:lang w:val="en-US"/>
                      </w:rPr>
                      <w:t>dyvanova@mail.ru</w:t>
                    </w:r>
                  </w:sdtContent>
                </w:sdt>
              </w:p>
            </w:sdtContent>
          </w:sdt>
        </w:tc>
      </w:tr>
      <w:tr w:rsidR="00021A14" w:rsidRPr="00E7775B" w:rsidTr="005317F6">
        <w:trPr>
          <w:trHeight w:val="484"/>
        </w:trPr>
        <w:tc>
          <w:tcPr>
            <w:cnfStyle w:val="001000000000"/>
            <w:tcW w:w="4814" w:type="dxa"/>
            <w:tcMar>
              <w:left w:w="0" w:type="dxa"/>
            </w:tcMar>
          </w:tcPr>
          <w:sdt>
            <w:sdtPr>
              <w:rPr>
                <w:rStyle w:val="Aboutauthors0"/>
                <w:b/>
              </w:rPr>
              <w:id w:val="2135832664"/>
              <w:lock w:val="sdtContentLocked"/>
              <w:placeholder>
                <w:docPart w:val="55FDA1C168494E9AB665587D8E051B8F"/>
              </w:placeholder>
              <w:group/>
            </w:sdtPr>
            <w:sdtEndPr>
              <w:rPr>
                <w:rStyle w:val="Aboutauthors0"/>
                <w:b w:val="0"/>
              </w:rPr>
            </w:sdtEndPr>
            <w:sdtContent>
              <w:p w:rsidR="00021A14" w:rsidRPr="00A26017" w:rsidRDefault="009E048B" w:rsidP="00FD0F92">
                <w:pPr>
                  <w:rPr>
                    <w:rStyle w:val="Aboutauthors0"/>
                    <w:lang w:val="ru-RU"/>
                  </w:rPr>
                </w:pPr>
                <w:sdt>
                  <w:sdtPr>
                    <w:rPr>
                      <w:rStyle w:val="Aboutauthors0"/>
                      <w:b/>
                    </w:rPr>
                    <w:id w:val="1168673325"/>
                    <w:placeholder>
                      <w:docPart w:val="55FDA1C168494E9AB665587D8E051B8F"/>
                    </w:placeholder>
                    <w:showingPlcHdr/>
                    <w:dataBinding w:prefixMappings="xmlns:ns0='http://AddIn Basic XML Script/Basic Nodes' " w:xpath="/ns0:basic_XML[1]/ns0:author4[1]" w:storeItemID="{584DB894-62EB-436C-AFF3-E7CAAF8E4356}"/>
                    <w:text/>
                  </w:sdtPr>
                  <w:sdtContent>
                    <w:r w:rsidR="00C43C4F" w:rsidRPr="00C43C4F">
                      <w:rPr>
                        <w:rStyle w:val="afa"/>
                        <w:lang w:val="ru-RU"/>
                      </w:rPr>
                      <w:t>Место для ввода текста.</w:t>
                    </w:r>
                  </w:sdtContent>
                </w:sdt>
                <w:r w:rsidR="00D77BCC" w:rsidRPr="00A26017">
                  <w:rPr>
                    <w:rStyle w:val="Aboutauthors0"/>
                    <w:lang w:val="ru-RU"/>
                  </w:rPr>
                  <w:t xml:space="preserve"> </w:t>
                </w:r>
                <w:sdt>
                  <w:sdtPr>
                    <w:rPr>
                      <w:rStyle w:val="Aboutauthors0"/>
                    </w:rPr>
                    <w:id w:val="1059595376"/>
                    <w:placeholder>
                      <w:docPart w:val="F024D33BCB3F4DCBBF6D0950E0CD65FE"/>
                    </w:placeholder>
                    <w:dataBinding w:prefixMappings="xmlns:ns0='http://AddIn Basic XML Script/Basic Nodes' " w:xpath="/ns0:basic_XML[1]/ns0:aff4[1]" w:storeItemID="{584DB894-62EB-436C-AFF3-E7CAAF8E4356}"/>
                    <w:text/>
                  </w:sdtPr>
                  <w:sdtContent>
                    <w:r w:rsidR="00715EED">
                      <w:rPr>
                        <w:rStyle w:val="Aboutauthors0"/>
                        <w:lang w:val="ru-RU"/>
                      </w:rPr>
                      <w:t>д. э. н., доцент</w:t>
                    </w:r>
                  </w:sdtContent>
                </w:sdt>
                <w:r w:rsidR="00D77BCC" w:rsidRPr="00A26017">
                  <w:rPr>
                    <w:lang w:val="ru-RU"/>
                  </w:rPr>
                  <w:t xml:space="preserve">, </w:t>
                </w:r>
                <w:sdt>
                  <w:sdtPr>
                    <w:id w:val="892312010"/>
                    <w:placeholder>
                      <w:docPart w:val="F024D33BCB3F4DCBBF6D0950E0CD65FE"/>
                    </w:placeholder>
                    <w:dataBinding w:prefixMappings="xmlns:ns0='http://AddIn Basic XML Script/Basic Nodes' " w:xpath="/ns0:basic_XML[1]/ns0:adress3[1]" w:storeItemID="{584DB894-62EB-436C-AFF3-E7CAAF8E4356}"/>
                    <w:text/>
                  </w:sdtPr>
                  <w:sdtContent>
                    <w:r w:rsidR="00715EED">
                      <w:rPr>
                        <w:lang w:val="ru-RU"/>
                      </w:rPr>
                      <w:t>кафедра экономической безопасности и финансового мониторинга, Воронежский государственный университет инженерных технологий, пр-т Революции, 19, 394036, г. Воронеж, Россия</w:t>
                    </w:r>
                  </w:sdtContent>
                </w:sdt>
                <w:r w:rsidR="00D77BCC" w:rsidRPr="00A26017">
                  <w:rPr>
                    <w:lang w:val="ru-RU"/>
                  </w:rPr>
                  <w:t>,</w:t>
                </w:r>
                <w:r w:rsidR="00494305" w:rsidRPr="00A26017">
                  <w:rPr>
                    <w:rStyle w:val="Aboutauthors0"/>
                    <w:lang w:val="ru-RU"/>
                  </w:rPr>
                  <w:t xml:space="preserve"> </w:t>
                </w:r>
                <w:sdt>
                  <w:sdtPr>
                    <w:rPr>
                      <w:rStyle w:val="Aboutauthors0"/>
                    </w:rPr>
                    <w:id w:val="95065067"/>
                    <w:placeholder>
                      <w:docPart w:val="55FDA1C168494E9AB665587D8E051B8F"/>
                    </w:placeholder>
                    <w:showingPlcHdr/>
                    <w:dataBinding w:prefixMappings="xmlns:ns0='http://AddIn Basic XML Script/Basic Nodes' " w:xpath="/ns0:basic_XML[1]/ns0:email4[1]" w:storeItemID="{584DB894-62EB-436C-AFF3-E7CAAF8E4356}"/>
                    <w:text/>
                  </w:sdtPr>
                  <w:sdtContent>
                    <w:r w:rsidR="00C43C4F" w:rsidRPr="00C43C4F">
                      <w:rPr>
                        <w:rStyle w:val="afa"/>
                        <w:lang w:val="ru-RU"/>
                      </w:rPr>
                      <w:t>Место для ввода текста.</w:t>
                    </w:r>
                  </w:sdtContent>
                </w:sdt>
              </w:p>
            </w:sdtContent>
          </w:sdt>
        </w:tc>
        <w:tc>
          <w:tcPr>
            <w:tcW w:w="4814" w:type="dxa"/>
            <w:tcMar>
              <w:right w:w="0" w:type="dxa"/>
            </w:tcMar>
          </w:tcPr>
          <w:sdt>
            <w:sdtPr>
              <w:rPr>
                <w:rStyle w:val="Aboutauthors0"/>
                <w:b/>
                <w:lang w:val="en-US"/>
              </w:rPr>
              <w:id w:val="-815251286"/>
              <w:lock w:val="sdtContentLocked"/>
              <w:placeholder>
                <w:docPart w:val="55FDA1C168494E9AB665587D8E051B8F"/>
              </w:placeholder>
              <w:group/>
            </w:sdtPr>
            <w:sdtEndPr>
              <w:rPr>
                <w:rStyle w:val="Aboutauthors0"/>
                <w:b w:val="0"/>
              </w:rPr>
            </w:sdtEndPr>
            <w:sdtContent>
              <w:p w:rsidR="00021A14" w:rsidRPr="00C41B18" w:rsidRDefault="009E048B" w:rsidP="00DD0B0B">
                <w:pPr>
                  <w:cnfStyle w:val="000000000000"/>
                  <w:rPr>
                    <w:rStyle w:val="Aboutauthors0"/>
                    <w:lang w:val="en-US"/>
                  </w:rPr>
                </w:pPr>
                <w:sdt>
                  <w:sdtPr>
                    <w:rPr>
                      <w:rStyle w:val="Aboutauthors0"/>
                      <w:b/>
                      <w:lang w:val="en-US"/>
                    </w:rPr>
                    <w:id w:val="1214393393"/>
                    <w:placeholder>
                      <w:docPart w:val="55FDA1C168494E9AB665587D8E051B8F"/>
                    </w:placeholder>
                    <w:showingPlcHdr/>
                    <w:dataBinding w:prefixMappings="xmlns:ns0='http://AddIn Basic XML Script/Basic Nodes' " w:xpath="/ns0:basic_XML[1]/ns0:author4[2]" w:storeItemID="{584DB894-62EB-436C-AFF3-E7CAAF8E4356}"/>
                    <w:text/>
                  </w:sdtPr>
                  <w:sdtContent>
                    <w:r w:rsidR="00C43C4F" w:rsidRPr="00C77648">
                      <w:rPr>
                        <w:rStyle w:val="afa"/>
                      </w:rPr>
                      <w:t>Место для ввода текста.</w:t>
                    </w:r>
                  </w:sdtContent>
                </w:sdt>
                <w:r w:rsidR="00A26017" w:rsidRPr="009947C7">
                  <w:rPr>
                    <w:rStyle w:val="Aboutauthors0"/>
                    <w:lang w:val="ru-RU"/>
                  </w:rPr>
                  <w:t xml:space="preserve"> </w:t>
                </w:r>
                <w:sdt>
                  <w:sdtPr>
                    <w:rPr>
                      <w:lang w:val="en-US"/>
                    </w:rPr>
                    <w:id w:val="1268578189"/>
                    <w:placeholder>
                      <w:docPart w:val="9095B8B43BD548579DFDD36B6CE058AF"/>
                    </w:placeholder>
                    <w:dataBinding w:prefixMappings="xmlns:ns0='http://AddIn Basic XML Script/Basic Nodes' " w:xpath="/ns0:basic_XML[1]/ns0:aff4[2]" w:storeItemID="{584DB894-62EB-436C-AFF3-E7CAAF8E4356}"/>
                    <w:text/>
                  </w:sdtPr>
                  <w:sdtContent>
                    <w:r w:rsidR="00363133" w:rsidRPr="006C0DFC">
                      <w:rPr>
                        <w:lang w:val="en-US"/>
                      </w:rPr>
                      <w:t>candidate of economical sciences, assistant professor</w:t>
                    </w:r>
                  </w:sdtContent>
                </w:sdt>
                <w:r w:rsidR="009A1D6E" w:rsidRPr="009947C7">
                  <w:rPr>
                    <w:lang w:val="ru-RU"/>
                  </w:rPr>
                  <w:t xml:space="preserve">, </w:t>
                </w:r>
                <w:sdt>
                  <w:sdtPr>
                    <w:rPr>
                      <w:color w:val="222222"/>
                      <w:szCs w:val="20"/>
                      <w:lang w:val="en-US"/>
                    </w:rPr>
                    <w:id w:val="1077873794"/>
                    <w:placeholder>
                      <w:docPart w:val="9095B8B43BD548579DFDD36B6CE058AF"/>
                    </w:placeholder>
                    <w:dataBinding w:prefixMappings="xmlns:ns0='http://AddIn Basic XML Script/Basic Nodes' " w:xpath="/ns0:basic_XML[1]/ns0:adress3[2]" w:storeItemID="{584DB894-62EB-436C-AFF3-E7CAAF8E4356}"/>
                    <w:text/>
                  </w:sdtPr>
                  <w:sdtContent>
                    <w:r w:rsidR="006C0DFC" w:rsidRPr="006C0DFC">
                      <w:rPr>
                        <w:color w:val="222222"/>
                        <w:szCs w:val="20"/>
                        <w:lang w:val="en-US"/>
                      </w:rPr>
                      <w:t xml:space="preserve">economic security and the federal </w:t>
                    </w:r>
                    <w:r w:rsidR="00DD0B0B">
                      <w:rPr>
                        <w:color w:val="222222"/>
                        <w:szCs w:val="20"/>
                        <w:lang w:val="en-US"/>
                      </w:rPr>
                      <w:t>m</w:t>
                    </w:r>
                    <w:r w:rsidR="006C0DFC" w:rsidRPr="006C0DFC">
                      <w:rPr>
                        <w:color w:val="222222"/>
                        <w:szCs w:val="20"/>
                        <w:lang w:val="en-US"/>
                      </w:rPr>
                      <w:t>onitoring departme</w:t>
                    </w:r>
                    <w:r w:rsidR="006C0DFC">
                      <w:rPr>
                        <w:color w:val="222222"/>
                        <w:szCs w:val="20"/>
                        <w:lang w:val="en-US"/>
                      </w:rPr>
                      <w:t>n</w:t>
                    </w:r>
                    <w:r w:rsidR="006C0DFC" w:rsidRPr="006C0DFC">
                      <w:rPr>
                        <w:color w:val="222222"/>
                        <w:szCs w:val="20"/>
                        <w:lang w:val="en-US"/>
                      </w:rPr>
                      <w:t xml:space="preserve">t, Voronezh state university of engineering technologies, Revolution </w:t>
                    </w:r>
                    <w:r w:rsidR="006C0DFC">
                      <w:rPr>
                        <w:color w:val="222222"/>
                        <w:szCs w:val="20"/>
                        <w:lang w:val="en-US"/>
                      </w:rPr>
                      <w:t>av.</w:t>
                    </w:r>
                    <w:r w:rsidR="006C0DFC" w:rsidRPr="006C0DFC">
                      <w:rPr>
                        <w:color w:val="222222"/>
                        <w:szCs w:val="20"/>
                        <w:lang w:val="en-US"/>
                      </w:rPr>
                      <w:t>,</w:t>
                    </w:r>
                    <w:r w:rsidR="006C0DFC">
                      <w:rPr>
                        <w:color w:val="222222"/>
                        <w:szCs w:val="20"/>
                        <w:lang w:val="en-US"/>
                      </w:rPr>
                      <w:t xml:space="preserve"> 19,</w:t>
                    </w:r>
                    <w:r w:rsidR="006C0DFC" w:rsidRPr="006C0DFC">
                      <w:rPr>
                        <w:color w:val="222222"/>
                        <w:szCs w:val="20"/>
                        <w:lang w:val="en-US"/>
                      </w:rPr>
                      <w:t xml:space="preserve"> 394036, Voronezh, Russia</w:t>
                    </w:r>
                  </w:sdtContent>
                </w:sdt>
                <w:r w:rsidR="009A1D6E" w:rsidRPr="009947C7">
                  <w:rPr>
                    <w:lang w:val="ru-RU"/>
                  </w:rPr>
                  <w:t xml:space="preserve">, </w:t>
                </w:r>
                <w:sdt>
                  <w:sdtPr>
                    <w:rPr>
                      <w:rStyle w:val="Aboutauthors0"/>
                      <w:lang w:val="en-US"/>
                    </w:rPr>
                    <w:id w:val="1323780832"/>
                    <w:placeholder>
                      <w:docPart w:val="55FDA1C168494E9AB665587D8E051B8F"/>
                    </w:placeholder>
                    <w:showingPlcHdr/>
                    <w:dataBinding w:prefixMappings="xmlns:ns0='http://AddIn Basic XML Script/Basic Nodes' " w:xpath="/ns0:basic_XML[1]/ns0:email4[1]" w:storeItemID="{584DB894-62EB-436C-AFF3-E7CAAF8E4356}"/>
                    <w:text/>
                  </w:sdtPr>
                  <w:sdtContent>
                    <w:r w:rsidR="00C43C4F" w:rsidRPr="00C77648">
                      <w:rPr>
                        <w:rStyle w:val="afa"/>
                      </w:rPr>
                      <w:t>Место для ввода текста.</w:t>
                    </w:r>
                  </w:sdtContent>
                </w:sdt>
              </w:p>
            </w:sdtContent>
          </w:sdt>
        </w:tc>
      </w:tr>
    </w:tbl>
    <w:p w:rsidR="006A12EB" w:rsidRPr="00C41B18" w:rsidRDefault="006A12EB" w:rsidP="006A12EB">
      <w:pPr>
        <w:rPr>
          <w:sz w:val="2"/>
          <w:szCs w:val="2"/>
          <w:lang w:val="en-US"/>
        </w:rPr>
        <w:sectPr w:rsidR="006A12EB" w:rsidRPr="00C41B18" w:rsidSect="00F92750">
          <w:type w:val="continuous"/>
          <w:pgSz w:w="11906" w:h="16838" w:code="9"/>
          <w:pgMar w:top="1418" w:right="1021" w:bottom="1418" w:left="1247" w:header="1020" w:footer="1020" w:gutter="0"/>
          <w:cols w:space="720"/>
          <w:docGrid w:linePitch="360"/>
        </w:sectPr>
      </w:pPr>
    </w:p>
    <w:p w:rsidR="006A12EB" w:rsidRPr="00C41B18" w:rsidRDefault="006A12EB" w:rsidP="006A12EB">
      <w:pPr>
        <w:rPr>
          <w:sz w:val="2"/>
          <w:szCs w:val="2"/>
          <w:lang w:val="en-US"/>
        </w:rPr>
        <w:sectPr w:rsidR="006A12EB" w:rsidRPr="00C41B18" w:rsidSect="002C1B44">
          <w:type w:val="continuous"/>
          <w:pgSz w:w="11906" w:h="16838" w:code="9"/>
          <w:pgMar w:top="1418" w:right="1021" w:bottom="1418" w:left="1247" w:header="1020" w:footer="1020" w:gutter="0"/>
          <w:cols w:num="2" w:space="709"/>
          <w:docGrid w:linePitch="360"/>
        </w:sect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6A12EB" w:rsidRPr="00C41B18" w:rsidTr="005317F6">
        <w:tc>
          <w:tcPr>
            <w:cnfStyle w:val="001000000000"/>
            <w:tcW w:w="4814" w:type="dxa"/>
            <w:tcMar>
              <w:left w:w="0" w:type="dxa"/>
              <w:right w:w="113" w:type="dxa"/>
            </w:tcMar>
          </w:tcPr>
          <w:bookmarkStart w:id="5" w:name="_Hlk449700633" w:displacedByCustomXml="next"/>
          <w:sdt>
            <w:sdtPr>
              <w:id w:val="1580946397"/>
              <w:lock w:val="sdtContentLocked"/>
              <w:placeholder>
                <w:docPart w:val="9E401769B9C24E0B8E4773ADA3728ED4"/>
              </w:placeholder>
              <w:text/>
            </w:sdtPr>
            <w:sdtContent>
              <w:p w:rsidR="006A12EB" w:rsidRPr="006A12EB" w:rsidRDefault="006A12EB" w:rsidP="00916405">
                <w:pPr>
                  <w:pStyle w:val="nonumber"/>
                </w:pPr>
                <w:r w:rsidRPr="006A12EB">
                  <w:rPr>
                    <w:lang w:val="ru-RU"/>
                  </w:rPr>
                  <w:t>К</w:t>
                </w:r>
                <w:r w:rsidRPr="006A12EB">
                  <w:t>РИТЕРИЙ АВТОРСТВА</w:t>
                </w:r>
              </w:p>
            </w:sdtContent>
          </w:sdt>
        </w:tc>
        <w:tc>
          <w:tcPr>
            <w:tcW w:w="4814" w:type="dxa"/>
            <w:tcMar>
              <w:right w:w="0" w:type="dxa"/>
            </w:tcMar>
          </w:tcPr>
          <w:p w:rsidR="006A12EB" w:rsidRPr="006A12EB" w:rsidRDefault="009E048B" w:rsidP="00916405">
            <w:pPr>
              <w:pStyle w:val="nonumber"/>
              <w:cnfStyle w:val="000000000000"/>
            </w:pPr>
            <w:sdt>
              <w:sdtPr>
                <w:id w:val="-1753743793"/>
                <w:lock w:val="sdtContentLocked"/>
                <w:placeholder>
                  <w:docPart w:val="B6D39E71F0A7499E8F477BC2070A2398"/>
                </w:placeholder>
                <w:text/>
              </w:sdtPr>
              <w:sdtContent>
                <w:r w:rsidR="006A12EB" w:rsidRPr="006A12EB">
                  <w:t>CONTRIBUTION</w:t>
                </w:r>
              </w:sdtContent>
            </w:sdt>
          </w:p>
        </w:tc>
      </w:tr>
      <w:tr w:rsidR="00B50D95" w:rsidRPr="00E7775B" w:rsidTr="00B50D95">
        <w:trPr>
          <w:trHeight w:val="441"/>
        </w:trPr>
        <w:tc>
          <w:tcPr>
            <w:cnfStyle w:val="001000000000"/>
            <w:tcW w:w="4814" w:type="dxa"/>
            <w:tcMar>
              <w:left w:w="0" w:type="dxa"/>
              <w:right w:w="113" w:type="dxa"/>
            </w:tcMar>
          </w:tcPr>
          <w:sdt>
            <w:sdtPr>
              <w:rPr>
                <w:b/>
              </w:rPr>
              <w:id w:val="-2061322250"/>
              <w:lock w:val="sdtContentLocked"/>
              <w:placeholder>
                <w:docPart w:val="55FDA1C168494E9AB665587D8E051B8F"/>
              </w:placeholder>
              <w:group/>
            </w:sdtPr>
            <w:sdtEndPr>
              <w:rPr>
                <w:b w:val="0"/>
              </w:rPr>
            </w:sdtEndPr>
            <w:sdtContent>
              <w:p w:rsidR="00B50D95" w:rsidRPr="00C41B18" w:rsidRDefault="009E048B" w:rsidP="00CD2C57">
                <w:pPr>
                  <w:pStyle w:val="Contrib"/>
                  <w:rPr>
                    <w:lang w:val="ru-RU"/>
                  </w:rPr>
                </w:pPr>
                <w:sdt>
                  <w:sdtPr>
                    <w:rPr>
                      <w:rStyle w:val="Contrib0"/>
                      <w:b/>
                    </w:rPr>
                    <w:id w:val="971632079"/>
                    <w:placeholder>
                      <w:docPart w:val="55FDA1C168494E9AB665587D8E051B8F"/>
                    </w:placeholder>
                    <w:dataBinding w:prefixMappings="xmlns:ns0='http://AddIn Basic XML Script/Basic Nodes' " w:xpath="/ns0:basic_XML[1]/ns0:author1[1]" w:storeItemID="{584DB894-62EB-436C-AFF3-E7CAAF8E4356}"/>
                    <w:text/>
                  </w:sdtPr>
                  <w:sdtContent>
                    <w:r w:rsidR="00C43C4F">
                      <w:rPr>
                        <w:rStyle w:val="Contrib0"/>
                        <w:b/>
                        <w:lang w:val="ru-RU"/>
                      </w:rPr>
                      <w:t>Юлия В. Пахомова</w:t>
                    </w:r>
                  </w:sdtContent>
                </w:sdt>
                <w:r w:rsidR="00BE02A5" w:rsidRPr="00BE02A5">
                  <w:rPr>
                    <w:lang w:val="ru-RU"/>
                  </w:rPr>
                  <w:t xml:space="preserve"> </w:t>
                </w:r>
                <w:sdt>
                  <w:sdtPr>
                    <w:rPr>
                      <w:color w:val="222222"/>
                      <w:szCs w:val="20"/>
                    </w:rPr>
                    <w:id w:val="278450699"/>
                    <w:placeholder>
                      <w:docPart w:val="8B7B4EC22F124AEA9A675EB9EF4B2E80"/>
                    </w:placeholder>
                    <w:comboBox>
                      <w:listItem w:displayText="предложил методику проведения эксперимента" w:value="предложил методику проведения эксперимента"/>
                      <w:listItem w:displayText="предложил методику проведения эксперимента и организовал производственные испытания" w:value="предложил методику проведения эксперимента и организовал производственные испытания"/>
                      <w:listItem w:displayText="обзор литературных источников по исследуемой проблеме, провёл эксперимент, выполнил расчёты" w:value="обзор литературных источников по исследуемой проблеме, провёл эксперимент, выполнил расчёты"/>
                      <w:listItem w:displayText="консультация в ходе исследования" w:value="консультация в ходе исследования"/>
                      <w:listItem w:displayText="написал рукопись, корректировал её до подачи в редакцию и несёт ответственность за плагиат" w:value="написал рукопись, корректировал её до подачи в редакцию и несёт ответственность за плагиат"/>
                    </w:comboBox>
                  </w:sdtPr>
                  <w:sdtContent>
                    <w:r w:rsidR="003D44CA" w:rsidRPr="003D44CA">
                      <w:rPr>
                        <w:color w:val="222222"/>
                        <w:szCs w:val="20"/>
                        <w:lang w:val="ru-RU"/>
                      </w:rPr>
                      <w:t>провёл о</w:t>
                    </w:r>
                    <w:r w:rsidR="00C41B18" w:rsidRPr="003D44CA">
                      <w:rPr>
                        <w:color w:val="222222"/>
                        <w:szCs w:val="20"/>
                        <w:lang w:val="ru-RU"/>
                      </w:rPr>
                      <w:t xml:space="preserve">бзор литературы </w:t>
                    </w:r>
                    <w:r w:rsidR="00CD2C57">
                      <w:rPr>
                        <w:color w:val="222222"/>
                        <w:szCs w:val="20"/>
                        <w:lang w:val="ru-RU"/>
                      </w:rPr>
                      <w:t>по исследуемой проблеме, провел</w:t>
                    </w:r>
                    <w:r w:rsidR="00C41B18" w:rsidRPr="003D44CA">
                      <w:rPr>
                        <w:color w:val="222222"/>
                        <w:szCs w:val="20"/>
                        <w:lang w:val="ru-RU"/>
                      </w:rPr>
                      <w:t xml:space="preserve"> эксперимент, </w:t>
                    </w:r>
                    <w:r w:rsidR="00CD2C57">
                      <w:rPr>
                        <w:color w:val="222222"/>
                        <w:szCs w:val="20"/>
                        <w:lang w:val="ru-RU"/>
                      </w:rPr>
                      <w:t>выполнил</w:t>
                    </w:r>
                    <w:r w:rsidR="00C41B18" w:rsidRPr="003D44CA">
                      <w:rPr>
                        <w:color w:val="222222"/>
                        <w:szCs w:val="20"/>
                        <w:lang w:val="ru-RU"/>
                      </w:rPr>
                      <w:t xml:space="preserve"> расчеты</w:t>
                    </w:r>
                  </w:sdtContent>
                </w:sdt>
              </w:p>
            </w:sdtContent>
          </w:sdt>
        </w:tc>
        <w:tc>
          <w:tcPr>
            <w:tcW w:w="4814" w:type="dxa"/>
            <w:tcMar>
              <w:right w:w="0" w:type="dxa"/>
            </w:tcMar>
          </w:tcPr>
          <w:sdt>
            <w:sdtPr>
              <w:rPr>
                <w:b/>
                <w:color w:val="808080"/>
                <w:lang w:val="en-US"/>
              </w:rPr>
              <w:id w:val="-1411076056"/>
              <w:lock w:val="sdtContentLocked"/>
              <w:placeholder>
                <w:docPart w:val="55FDA1C168494E9AB665587D8E051B8F"/>
              </w:placeholder>
              <w:group/>
            </w:sdtPr>
            <w:sdtEndPr>
              <w:rPr>
                <w:b w:val="0"/>
              </w:rPr>
            </w:sdtEndPr>
            <w:sdtContent>
              <w:p w:rsidR="00AC02E7" w:rsidRPr="00C41B18" w:rsidRDefault="009E048B" w:rsidP="00C2458E">
                <w:pPr>
                  <w:pStyle w:val="Contrib"/>
                  <w:cnfStyle w:val="000000000000"/>
                  <w:rPr>
                    <w:lang w:val="en-US"/>
                  </w:rPr>
                </w:pPr>
                <w:sdt>
                  <w:sdtPr>
                    <w:rPr>
                      <w:rStyle w:val="Contrib0"/>
                      <w:b/>
                      <w:lang w:val="en-US"/>
                    </w:rPr>
                    <w:id w:val="-1013606884"/>
                    <w:placeholder>
                      <w:docPart w:val="55FDA1C168494E9AB665587D8E051B8F"/>
                    </w:placeholder>
                    <w:dataBinding w:prefixMappings="xmlns:ns0='http://AddIn Basic XML Script/Basic Nodes' " w:xpath="/ns0:basic_XML[1]/ns0:author1[2]" w:storeItemID="{584DB894-62EB-436C-AFF3-E7CAAF8E4356}"/>
                    <w:text/>
                  </w:sdtPr>
                  <w:sdtContent>
                    <w:r w:rsidR="00C43C4F" w:rsidRPr="00C43C4F">
                      <w:rPr>
                        <w:rStyle w:val="Contrib0"/>
                        <w:b/>
                        <w:lang w:val="en-US"/>
                      </w:rPr>
                      <w:t>Yulia W. Pakhomova</w:t>
                    </w:r>
                  </w:sdtContent>
                </w:sdt>
                <w:r w:rsidR="00C972FA" w:rsidRPr="00C972FA">
                  <w:rPr>
                    <w:lang w:val="en-US"/>
                  </w:rPr>
                  <w:t xml:space="preserve"> </w:t>
                </w:r>
                <w:sdt>
                  <w:sdtPr>
                    <w:rPr>
                      <w:rStyle w:val="Contrib0"/>
                    </w:rPr>
                    <w:id w:val="-1002120014"/>
                    <w:placeholder>
                      <w:docPart w:val="D82D62308D574A4181BEEFDA8FFBEE75"/>
                    </w:placeholder>
                    <w:comboBox>
                      <w:listItem w:displayText="proposed a scheme of the experiment and organized production trials" w:value="proposed a scheme of the experiment and organized production trials"/>
                      <w:listItem w:displayText="review of the literature on an investigated problem, conducted an experiment, performed computations" w:value="review of the literature on an investigated problem, conducted an experiment, performed computations"/>
                      <w:listItem w:displayText="consultation during the study" w:value="consultation during the study"/>
                      <w:listItem w:displayText="wrote the manuscript, correct it before filing in editing and is responsible for plagiarism" w:value="wrote the manuscript, correct it before filing in editing and is responsible for plagiarism"/>
                    </w:comboBox>
                  </w:sdtPr>
                  <w:sdtEndPr>
                    <w:rPr>
                      <w:rStyle w:val="a3"/>
                    </w:rPr>
                  </w:sdtEndPr>
                  <w:sdtContent>
                    <w:r w:rsidR="00C41B18">
                      <w:rPr>
                        <w:rStyle w:val="Contrib0"/>
                      </w:rPr>
                      <w:t>review of the literature on an investigated problem, conducted an experiment, performed computations</w:t>
                    </w:r>
                  </w:sdtContent>
                </w:sdt>
              </w:p>
            </w:sdtContent>
          </w:sdt>
        </w:tc>
      </w:tr>
      <w:tr w:rsidR="00B50D95" w:rsidRPr="00E7775B" w:rsidTr="005317F6">
        <w:trPr>
          <w:trHeight w:val="439"/>
        </w:trPr>
        <w:tc>
          <w:tcPr>
            <w:cnfStyle w:val="001000000000"/>
            <w:tcW w:w="4814" w:type="dxa"/>
            <w:tcMar>
              <w:left w:w="0" w:type="dxa"/>
              <w:right w:w="113" w:type="dxa"/>
            </w:tcMar>
          </w:tcPr>
          <w:sdt>
            <w:sdtPr>
              <w:rPr>
                <w:b/>
                <w:color w:val="808080"/>
              </w:rPr>
              <w:id w:val="-17786447"/>
              <w:lock w:val="sdtContentLocked"/>
              <w:placeholder>
                <w:docPart w:val="55FDA1C168494E9AB665587D8E051B8F"/>
              </w:placeholder>
              <w:group/>
            </w:sdtPr>
            <w:sdtEndPr>
              <w:rPr>
                <w:b w:val="0"/>
              </w:rPr>
            </w:sdtEndPr>
            <w:sdtContent>
              <w:p w:rsidR="00B50D95" w:rsidRPr="00953D49" w:rsidRDefault="009E048B" w:rsidP="00C2458E">
                <w:pPr>
                  <w:pStyle w:val="Contrib"/>
                  <w:rPr>
                    <w:rStyle w:val="Contrib0"/>
                    <w:lang w:val="ru-RU"/>
                  </w:rPr>
                </w:pPr>
                <w:sdt>
                  <w:sdtPr>
                    <w:rPr>
                      <w:rStyle w:val="Contrib0"/>
                      <w:b/>
                    </w:rPr>
                    <w:id w:val="-298448101"/>
                    <w:placeholder>
                      <w:docPart w:val="55FDA1C168494E9AB665587D8E051B8F"/>
                    </w:placeholder>
                    <w:dataBinding w:prefixMappings="xmlns:ns0='http://AddIn Basic XML Script/Basic Nodes' " w:xpath="/ns0:basic_XML[1]/ns0:author2[1]" w:storeItemID="{584DB894-62EB-436C-AFF3-E7CAAF8E4356}"/>
                    <w:text/>
                  </w:sdtPr>
                  <w:sdtContent>
                    <w:r w:rsidR="00C43C4F">
                      <w:rPr>
                        <w:rStyle w:val="Contrib0"/>
                        <w:b/>
                        <w:lang w:val="ru-RU"/>
                      </w:rPr>
                      <w:t>Наталья Н. Кудрявцева</w:t>
                    </w:r>
                  </w:sdtContent>
                </w:sdt>
                <w:r w:rsidR="00953D49" w:rsidRPr="00976488">
                  <w:rPr>
                    <w:lang w:val="ru-RU"/>
                  </w:rPr>
                  <w:t xml:space="preserve"> </w:t>
                </w:r>
                <w:sdt>
                  <w:sdtPr>
                    <w:rPr>
                      <w:rStyle w:val="Contrib0"/>
                    </w:rPr>
                    <w:id w:val="-281646703"/>
                    <w:placeholder>
                      <w:docPart w:val="DF0D23032810427D8117E39F350F4B5B"/>
                    </w:placeholder>
                    <w:comboBox>
                      <w:listItem w:displayText="предложил методику проведения эксперимента" w:value="предложил методику проведения эксперимента"/>
                      <w:listItem w:displayText="предложил методику проведения эксперимента и организовал производственные испытания" w:value="предложил методику проведения эксперимента и организовал производственные испытания"/>
                      <w:listItem w:displayText="обзор литературных источников по исследуемой проблеме, провёл эксперимент, выполнил расчёты" w:value="обзор литературных источников по исследуемой проблеме, провёл эксперимент, выполнил расчёты"/>
                      <w:listItem w:displayText="консультация в ходе исследования" w:value="консультация в ходе исследования"/>
                      <w:listItem w:displayText="написал рукопись, корректировал её до подачи в редакцию и несёт ответственность за плагиат" w:value="написал рукопись, корректировал её до подачи в редакцию и несёт ответственность за плагиат"/>
                    </w:comboBox>
                  </w:sdtPr>
                  <w:sdtContent>
                    <w:r w:rsidR="00BE02A5" w:rsidRPr="00C2458E">
                      <w:rPr>
                        <w:rStyle w:val="Contrib0"/>
                        <w:lang w:val="ru-RU"/>
                      </w:rPr>
                      <w:t>обзор литературных источников по исследуемой проблеме, провёл эксперимент, выполнил расчёты</w:t>
                    </w:r>
                  </w:sdtContent>
                </w:sdt>
              </w:p>
            </w:sdtContent>
          </w:sdt>
        </w:tc>
        <w:tc>
          <w:tcPr>
            <w:tcW w:w="4814" w:type="dxa"/>
            <w:tcMar>
              <w:right w:w="0" w:type="dxa"/>
            </w:tcMar>
          </w:tcPr>
          <w:sdt>
            <w:sdtPr>
              <w:rPr>
                <w:b/>
                <w:lang w:val="en-US"/>
              </w:rPr>
              <w:id w:val="1489356424"/>
              <w:lock w:val="sdtContentLocked"/>
              <w:placeholder>
                <w:docPart w:val="55FDA1C168494E9AB665587D8E051B8F"/>
              </w:placeholder>
              <w:group/>
            </w:sdtPr>
            <w:sdtEndPr>
              <w:rPr>
                <w:b w:val="0"/>
              </w:rPr>
            </w:sdtEndPr>
            <w:sdtContent>
              <w:p w:rsidR="00B50D95" w:rsidRPr="00C972FA" w:rsidRDefault="009E048B" w:rsidP="00C2458E">
                <w:pPr>
                  <w:pStyle w:val="Contrib"/>
                  <w:cnfStyle w:val="000000000000"/>
                  <w:rPr>
                    <w:rStyle w:val="Contrib0"/>
                    <w:lang w:val="en-US"/>
                  </w:rPr>
                </w:pPr>
                <w:sdt>
                  <w:sdtPr>
                    <w:rPr>
                      <w:rStyle w:val="Contrib0"/>
                      <w:b/>
                      <w:lang w:val="en-US"/>
                    </w:rPr>
                    <w:id w:val="1793097215"/>
                    <w:placeholder>
                      <w:docPart w:val="55FDA1C168494E9AB665587D8E051B8F"/>
                    </w:placeholder>
                    <w:dataBinding w:prefixMappings="xmlns:ns0='http://AddIn Basic XML Script/Basic Nodes' " w:xpath="/ns0:basic_XML[1]/ns0:author2[2]" w:storeItemID="{584DB894-62EB-436C-AFF3-E7CAAF8E4356}"/>
                    <w:text/>
                  </w:sdtPr>
                  <w:sdtContent>
                    <w:r w:rsidR="00C43C4F" w:rsidRPr="00C43C4F">
                      <w:rPr>
                        <w:rStyle w:val="Contrib0"/>
                        <w:b/>
                        <w:lang w:val="en-US"/>
                      </w:rPr>
                      <w:t>Natalya N. Kudryavtseva</w:t>
                    </w:r>
                  </w:sdtContent>
                </w:sdt>
                <w:r w:rsidR="00937E6F" w:rsidRPr="00C2458E">
                  <w:rPr>
                    <w:lang w:val="en-US"/>
                  </w:rPr>
                  <w:t xml:space="preserve"> </w:t>
                </w:r>
                <w:sdt>
                  <w:sdtPr>
                    <w:rPr>
                      <w:rStyle w:val="Contrib0"/>
                    </w:rPr>
                    <w:id w:val="1402946294"/>
                    <w:placeholder>
                      <w:docPart w:val="594B5F94B1A64F3CBBEADB550ABED3B3"/>
                    </w:placeholder>
                    <w:comboBox>
                      <w:listItem w:displayText="proposed a scheme of the experiment and organized production trials" w:value="proposed a scheme of the experiment and organized production trials"/>
                      <w:listItem w:displayText="review of the literature on an investigated problem, conducted an experiment, performed computations" w:value="review of the literature on an investigated problem, conducted an experiment, performed computations"/>
                      <w:listItem w:displayText="consultation during the study" w:value="consultation during the study"/>
                      <w:listItem w:displayText="wrote the manuscript, correct it before filing in editing and is responsible for plagiarism" w:value="wrote the manuscript, correct it before filing in editing and is responsible for plagiarism"/>
                    </w:comboBox>
                  </w:sdtPr>
                  <w:sdtContent>
                    <w:r w:rsidR="00C972FA" w:rsidRPr="001B7998">
                      <w:rPr>
                        <w:rStyle w:val="Contrib0"/>
                      </w:rPr>
                      <w:t>review of the literature on an investigated problem, conducted an experiment, performed computations</w:t>
                    </w:r>
                  </w:sdtContent>
                </w:sdt>
              </w:p>
            </w:sdtContent>
          </w:sdt>
        </w:tc>
      </w:tr>
      <w:tr w:rsidR="00B50D95" w:rsidRPr="00E7775B" w:rsidTr="005317F6">
        <w:trPr>
          <w:trHeight w:val="439"/>
        </w:trPr>
        <w:tc>
          <w:tcPr>
            <w:cnfStyle w:val="001000000000"/>
            <w:tcW w:w="4814" w:type="dxa"/>
            <w:tcMar>
              <w:left w:w="0" w:type="dxa"/>
              <w:right w:w="113" w:type="dxa"/>
            </w:tcMar>
          </w:tcPr>
          <w:sdt>
            <w:sdtPr>
              <w:rPr>
                <w:b/>
              </w:rPr>
              <w:id w:val="1115715057"/>
              <w:lock w:val="sdtContentLocked"/>
              <w:placeholder>
                <w:docPart w:val="55FDA1C168494E9AB665587D8E051B8F"/>
              </w:placeholder>
              <w:group/>
            </w:sdtPr>
            <w:sdtEndPr>
              <w:rPr>
                <w:b w:val="0"/>
              </w:rPr>
            </w:sdtEndPr>
            <w:sdtContent>
              <w:p w:rsidR="00B50D95" w:rsidRPr="00112D3C" w:rsidRDefault="009E048B" w:rsidP="00C2458E">
                <w:pPr>
                  <w:pStyle w:val="Contrib"/>
                  <w:rPr>
                    <w:rStyle w:val="Contrib0"/>
                    <w:lang w:val="ru-RU"/>
                  </w:rPr>
                </w:pPr>
                <w:sdt>
                  <w:sdtPr>
                    <w:rPr>
                      <w:rStyle w:val="Contrib0"/>
                      <w:b/>
                    </w:rPr>
                    <w:id w:val="1318073018"/>
                    <w:placeholder>
                      <w:docPart w:val="55FDA1C168494E9AB665587D8E051B8F"/>
                    </w:placeholder>
                    <w:dataBinding w:prefixMappings="xmlns:ns0='http://AddIn Basic XML Script/Basic Nodes' " w:xpath="/ns0:basic_XML[1]/ns0:author3[1]" w:storeItemID="{584DB894-62EB-436C-AFF3-E7CAAF8E4356}"/>
                    <w:text/>
                  </w:sdtPr>
                  <w:sdtContent>
                    <w:r w:rsidR="00C43C4F">
                      <w:rPr>
                        <w:rStyle w:val="Contrib0"/>
                        <w:b/>
                        <w:lang w:val="ru-RU"/>
                      </w:rPr>
                      <w:t>Юлия Н. Дуванова</w:t>
                    </w:r>
                  </w:sdtContent>
                </w:sdt>
                <w:r w:rsidR="00112D3C" w:rsidRPr="00112D3C">
                  <w:rPr>
                    <w:lang w:val="ru-RU"/>
                  </w:rPr>
                  <w:t xml:space="preserve"> </w:t>
                </w:r>
                <w:sdt>
                  <w:sdtPr>
                    <w:rPr>
                      <w:rStyle w:val="Contrib0"/>
                    </w:rPr>
                    <w:id w:val="-588929588"/>
                    <w:placeholder>
                      <w:docPart w:val="82EB511534A640CF9979ED745D64BD03"/>
                    </w:placeholder>
                    <w:comboBox>
                      <w:listItem w:displayText="предложил методику проведения эксперимента" w:value="предложил методику проведения эксперимента"/>
                      <w:listItem w:displayText="предложил методику проведения эксперимента и организовал производственные испытания" w:value="предложил методику проведения эксперимента и организовал производственные испытания"/>
                      <w:listItem w:displayText="обзор литературных источников по исследуемой проблеме, провёл эксперимент, выполнил расчёты" w:value="обзор литературных источников по исследуемой проблеме, провёл эксперимент, выполнил расчёты"/>
                      <w:listItem w:displayText="консультация в ходе исследования" w:value="консультация в ходе исследования"/>
                      <w:listItem w:displayText="написал рукопись, корректировал её до подачи в редакцию и несёт ответственность за плагиат" w:value="написал рукопись, корректировал её до подачи в редакцию и несёт ответственность за плагиат"/>
                    </w:comboBox>
                  </w:sdtPr>
                  <w:sdtContent>
                    <w:r w:rsidR="00BE02A5" w:rsidRPr="00E57765">
                      <w:rPr>
                        <w:rStyle w:val="Contrib0"/>
                        <w:lang w:val="ru-RU"/>
                      </w:rPr>
                      <w:t>консультация в ходе исследования</w:t>
                    </w:r>
                  </w:sdtContent>
                </w:sdt>
              </w:p>
            </w:sdtContent>
          </w:sdt>
        </w:tc>
        <w:tc>
          <w:tcPr>
            <w:tcW w:w="4814" w:type="dxa"/>
            <w:tcMar>
              <w:right w:w="0" w:type="dxa"/>
            </w:tcMar>
          </w:tcPr>
          <w:sdt>
            <w:sdtPr>
              <w:rPr>
                <w:b/>
                <w:lang w:val="en-US"/>
              </w:rPr>
              <w:id w:val="-1078514453"/>
              <w:lock w:val="sdtContentLocked"/>
              <w:placeholder>
                <w:docPart w:val="55FDA1C168494E9AB665587D8E051B8F"/>
              </w:placeholder>
              <w:group/>
            </w:sdtPr>
            <w:sdtEndPr>
              <w:rPr>
                <w:b w:val="0"/>
              </w:rPr>
            </w:sdtEndPr>
            <w:sdtContent>
              <w:p w:rsidR="00B50D95" w:rsidRPr="00C972FA" w:rsidRDefault="009E048B" w:rsidP="00C2458E">
                <w:pPr>
                  <w:pStyle w:val="Contrib"/>
                  <w:cnfStyle w:val="000000000000"/>
                  <w:rPr>
                    <w:rStyle w:val="Contrib0"/>
                    <w:lang w:val="en-US"/>
                  </w:rPr>
                </w:pPr>
                <w:sdt>
                  <w:sdtPr>
                    <w:rPr>
                      <w:rStyle w:val="Contrib0"/>
                      <w:b/>
                      <w:lang w:val="en-US"/>
                    </w:rPr>
                    <w:id w:val="-329372490"/>
                    <w:placeholder>
                      <w:docPart w:val="55FDA1C168494E9AB665587D8E051B8F"/>
                    </w:placeholder>
                    <w:dataBinding w:prefixMappings="xmlns:ns0='http://AddIn Basic XML Script/Basic Nodes' " w:xpath="/ns0:basic_XML[1]/ns0:author3[2]" w:storeItemID="{584DB894-62EB-436C-AFF3-E7CAAF8E4356}"/>
                    <w:text/>
                  </w:sdtPr>
                  <w:sdtContent>
                    <w:r w:rsidR="00C43C4F" w:rsidRPr="00C43C4F">
                      <w:rPr>
                        <w:rStyle w:val="Contrib0"/>
                        <w:b/>
                        <w:lang w:val="en-US"/>
                      </w:rPr>
                      <w:t>Yulia N. Duvanova</w:t>
                    </w:r>
                  </w:sdtContent>
                </w:sdt>
                <w:r w:rsidR="00937E6F" w:rsidRPr="00C2458E">
                  <w:rPr>
                    <w:lang w:val="en-US"/>
                  </w:rPr>
                  <w:t xml:space="preserve"> </w:t>
                </w:r>
                <w:sdt>
                  <w:sdtPr>
                    <w:rPr>
                      <w:rStyle w:val="Contrib0"/>
                    </w:rPr>
                    <w:id w:val="2064675457"/>
                    <w:placeholder>
                      <w:docPart w:val="B9C08397E3574A4EA36E66C767DABAD4"/>
                    </w:placeholder>
                    <w:comboBox>
                      <w:listItem w:displayText="proposed a scheme of the experiment and organized production trials" w:value="proposed a scheme of the experiment and organized production trials"/>
                      <w:listItem w:displayText="review of the literature on an investigated problem, conducted an experiment, performed computations" w:value="review of the literature on an investigated problem, conducted an experiment, performed computations"/>
                      <w:listItem w:displayText="consultation during the study" w:value="consultation during the study"/>
                      <w:listItem w:displayText="wrote the manuscript, correct it before filing in editing and is responsible for plagiarism" w:value="wrote the manuscript, correct it before filing in editing and is responsible for plagiarism"/>
                    </w:comboBox>
                  </w:sdtPr>
                  <w:sdtContent>
                    <w:r w:rsidR="00C972FA" w:rsidRPr="001B7998">
                      <w:rPr>
                        <w:rStyle w:val="Contrib0"/>
                      </w:rPr>
                      <w:t>consultation during the study</w:t>
                    </w:r>
                  </w:sdtContent>
                </w:sdt>
              </w:p>
            </w:sdtContent>
          </w:sdt>
        </w:tc>
      </w:tr>
      <w:tr w:rsidR="00B50D95" w:rsidRPr="00E7775B" w:rsidTr="005317F6">
        <w:trPr>
          <w:trHeight w:val="439"/>
        </w:trPr>
        <w:tc>
          <w:tcPr>
            <w:cnfStyle w:val="001000000000"/>
            <w:tcW w:w="4814" w:type="dxa"/>
            <w:tcMar>
              <w:left w:w="0" w:type="dxa"/>
              <w:right w:w="113" w:type="dxa"/>
            </w:tcMar>
          </w:tcPr>
          <w:sdt>
            <w:sdtPr>
              <w:rPr>
                <w:b/>
              </w:rPr>
              <w:id w:val="760261354"/>
              <w:lock w:val="sdtContentLocked"/>
              <w:placeholder>
                <w:docPart w:val="55FDA1C168494E9AB665587D8E051B8F"/>
              </w:placeholder>
              <w:group/>
            </w:sdtPr>
            <w:sdtEndPr>
              <w:rPr>
                <w:b w:val="0"/>
              </w:rPr>
            </w:sdtEndPr>
            <w:sdtContent>
              <w:p w:rsidR="00B50D95" w:rsidRPr="00112D3C" w:rsidRDefault="009E048B" w:rsidP="00C2458E">
                <w:pPr>
                  <w:pStyle w:val="Contrib"/>
                  <w:rPr>
                    <w:rStyle w:val="Contrib0"/>
                    <w:lang w:val="ru-RU"/>
                  </w:rPr>
                </w:pPr>
                <w:sdt>
                  <w:sdtPr>
                    <w:rPr>
                      <w:rStyle w:val="Contrib0"/>
                      <w:b/>
                    </w:rPr>
                    <w:id w:val="1421058751"/>
                    <w:placeholder>
                      <w:docPart w:val="55FDA1C168494E9AB665587D8E051B8F"/>
                    </w:placeholder>
                    <w:showingPlcHdr/>
                    <w:dataBinding w:prefixMappings="xmlns:ns0='http://AddIn Basic XML Script/Basic Nodes' " w:xpath="/ns0:basic_XML[1]/ns0:author4[1]" w:storeItemID="{584DB894-62EB-436C-AFF3-E7CAAF8E4356}"/>
                    <w:text/>
                  </w:sdtPr>
                  <w:sdtContent>
                    <w:r w:rsidR="00C43C4F" w:rsidRPr="00C77648">
                      <w:rPr>
                        <w:rStyle w:val="afa"/>
                      </w:rPr>
                      <w:t>Место для ввода текста.</w:t>
                    </w:r>
                  </w:sdtContent>
                </w:sdt>
                <w:r w:rsidR="00112D3C" w:rsidRPr="00112D3C">
                  <w:rPr>
                    <w:lang w:val="ru-RU"/>
                  </w:rPr>
                  <w:t xml:space="preserve"> </w:t>
                </w:r>
                <w:sdt>
                  <w:sdtPr>
                    <w:rPr>
                      <w:rStyle w:val="Contrib0"/>
                    </w:rPr>
                    <w:id w:val="-1186361437"/>
                    <w:placeholder>
                      <w:docPart w:val="F7BEC23ADF7949D89DB605F873EAD3DC"/>
                    </w:placeholder>
                    <w:comboBox>
                      <w:listItem w:displayText="предложил методику проведения эксперимента" w:value="предложил методику проведения эксперимента"/>
                      <w:listItem w:displayText="предложил методику проведения эксперимента и организовал производственные испытания" w:value="предложил методику проведения эксперимента и организовал производственные испытания"/>
                      <w:listItem w:displayText="обзор литературных источников по исследуемой проблеме, провёл эксперимент, выполнил расчёты" w:value="обзор литературных источников по исследуемой проблеме, провёл эксперимент, выполнил расчёты"/>
                      <w:listItem w:displayText="консультация в ходе исследования" w:value="консультация в ходе исследования"/>
                      <w:listItem w:displayText="написал рукопись, корректировал её до подачи в редакцию и несёт ответственность за плагиат" w:value="написал рукопись, корректировал её до подачи в редакцию и несёт ответственность за плагиат"/>
                    </w:comboBox>
                  </w:sdtPr>
                  <w:sdtContent>
                    <w:r w:rsidR="00112D3C" w:rsidRPr="00E57765">
                      <w:rPr>
                        <w:rStyle w:val="Contrib0"/>
                        <w:lang w:val="ru-RU"/>
                      </w:rPr>
                      <w:t>написал</w:t>
                    </w:r>
                    <w:r w:rsidR="00CD2C57">
                      <w:rPr>
                        <w:rStyle w:val="Contrib0"/>
                        <w:lang w:val="ru-RU"/>
                      </w:rPr>
                      <w:t>а</w:t>
                    </w:r>
                    <w:r w:rsidR="00112D3C" w:rsidRPr="00E57765">
                      <w:rPr>
                        <w:rStyle w:val="Contrib0"/>
                        <w:lang w:val="ru-RU"/>
                      </w:rPr>
                      <w:t xml:space="preserve"> </w:t>
                    </w:r>
                    <w:r w:rsidR="00CD2C57">
                      <w:rPr>
                        <w:rStyle w:val="Contrib0"/>
                        <w:lang w:val="ru-RU"/>
                      </w:rPr>
                      <w:t>рукопись, корректировала</w:t>
                    </w:r>
                    <w:r w:rsidR="00112D3C" w:rsidRPr="00E57765">
                      <w:rPr>
                        <w:rStyle w:val="Contrib0"/>
                        <w:lang w:val="ru-RU"/>
                      </w:rPr>
                      <w:t xml:space="preserve"> её до подачи в редакцию и несёт ответственность за плагиат</w:t>
                    </w:r>
                  </w:sdtContent>
                </w:sdt>
              </w:p>
            </w:sdtContent>
          </w:sdt>
        </w:tc>
        <w:tc>
          <w:tcPr>
            <w:tcW w:w="4814" w:type="dxa"/>
            <w:tcMar>
              <w:right w:w="0" w:type="dxa"/>
            </w:tcMar>
          </w:tcPr>
          <w:sdt>
            <w:sdtPr>
              <w:rPr>
                <w:rStyle w:val="Contrib0"/>
                <w:b/>
              </w:rPr>
              <w:id w:val="696593986"/>
              <w:lock w:val="sdtContentLocked"/>
              <w:placeholder>
                <w:docPart w:val="55FDA1C168494E9AB665587D8E051B8F"/>
              </w:placeholder>
              <w:group/>
            </w:sdtPr>
            <w:sdtEndPr>
              <w:rPr>
                <w:rStyle w:val="Contrib0"/>
                <w:b w:val="0"/>
                <w:lang w:val="en-US"/>
              </w:rPr>
            </w:sdtEndPr>
            <w:sdtContent>
              <w:p w:rsidR="00B50D95" w:rsidRPr="00C972FA" w:rsidRDefault="009E048B" w:rsidP="00C2458E">
                <w:pPr>
                  <w:pStyle w:val="Contrib"/>
                  <w:cnfStyle w:val="000000000000"/>
                  <w:rPr>
                    <w:rStyle w:val="Contrib0"/>
                    <w:lang w:val="en-US"/>
                  </w:rPr>
                </w:pPr>
                <w:sdt>
                  <w:sdtPr>
                    <w:rPr>
                      <w:rStyle w:val="Contrib0"/>
                      <w:b/>
                      <w:lang w:val="en-US"/>
                    </w:rPr>
                    <w:id w:val="-1702463986"/>
                    <w:placeholder>
                      <w:docPart w:val="55FDA1C168494E9AB665587D8E051B8F"/>
                    </w:placeholder>
                    <w:showingPlcHdr/>
                    <w:dataBinding w:prefixMappings="xmlns:ns0='http://AddIn Basic XML Script/Basic Nodes' " w:xpath="/ns0:basic_XML[1]/ns0:author4[2]" w:storeItemID="{584DB894-62EB-436C-AFF3-E7CAAF8E4356}"/>
                    <w:text/>
                  </w:sdtPr>
                  <w:sdtContent>
                    <w:r w:rsidR="00C43C4F" w:rsidRPr="00C77648">
                      <w:rPr>
                        <w:rStyle w:val="afa"/>
                      </w:rPr>
                      <w:t>Место для ввода текста.</w:t>
                    </w:r>
                  </w:sdtContent>
                </w:sdt>
                <w:r w:rsidR="00937E6F" w:rsidRPr="00C2458E">
                  <w:rPr>
                    <w:lang w:val="en-US"/>
                  </w:rPr>
                  <w:t xml:space="preserve"> </w:t>
                </w:r>
                <w:sdt>
                  <w:sdtPr>
                    <w:rPr>
                      <w:rStyle w:val="Contrib0"/>
                    </w:rPr>
                    <w:id w:val="-431359805"/>
                    <w:placeholder>
                      <w:docPart w:val="4D466111D689438AB29FE409893BA0C1"/>
                    </w:placeholder>
                    <w:comboBox>
                      <w:listItem w:displayText="proposed a scheme of the experiment and organized production trials" w:value="proposed a scheme of the experiment and organized production trials"/>
                      <w:listItem w:displayText="review of the literature on an investigated problem, conducted an experiment, performed computations" w:value="review of the literature on an investigated problem, conducted an experiment, performed computations"/>
                      <w:listItem w:displayText="consultation during the study" w:value="consultation during the study"/>
                      <w:listItem w:displayText="wrote the manuscript, correct it before filing in editing and is responsible for plagiarism" w:value="wrote the manuscript, correct it before filing in editing and is responsible for plagiarism"/>
                    </w:comboBox>
                  </w:sdtPr>
                  <w:sdtContent>
                    <w:r w:rsidR="00C972FA" w:rsidRPr="001B7998">
                      <w:rPr>
                        <w:rStyle w:val="Contrib0"/>
                      </w:rPr>
                      <w:t>wrote the manuscript, correct it before filing in editing and is responsible for plagiarism</w:t>
                    </w:r>
                  </w:sdtContent>
                </w:sdt>
              </w:p>
            </w:sdtContent>
          </w:sdt>
        </w:tc>
      </w:tr>
      <w:bookmarkEnd w:id="5"/>
    </w:tbl>
    <w:p w:rsidR="006A12EB" w:rsidRPr="006A12EB" w:rsidRDefault="006A12EB" w:rsidP="006A12EB">
      <w:pPr>
        <w:rPr>
          <w:sz w:val="2"/>
          <w:szCs w:val="2"/>
          <w:lang w:val="en-US"/>
        </w:rPr>
      </w:pPr>
    </w:p>
    <w:p w:rsidR="006A12EB" w:rsidRPr="006A12EB" w:rsidRDefault="006A12EB" w:rsidP="006A12EB">
      <w:pPr>
        <w:rPr>
          <w:sz w:val="2"/>
          <w:szCs w:val="2"/>
          <w:lang w:val="en-US"/>
        </w:rPr>
        <w:sectPr w:rsidR="006A12EB" w:rsidRPr="006A12EB" w:rsidSect="00E074D6">
          <w:type w:val="continuous"/>
          <w:pgSz w:w="11906" w:h="16838" w:code="9"/>
          <w:pgMar w:top="1418" w:right="1021" w:bottom="1418" w:left="1247" w:header="1020" w:footer="1020" w:gutter="0"/>
          <w:cols w:space="720"/>
          <w:docGrid w:linePitch="360"/>
        </w:sectPr>
      </w:pPr>
    </w:p>
    <w:p w:rsidR="006A12EB" w:rsidRPr="006A12EB" w:rsidRDefault="006A12EB" w:rsidP="006A12EB">
      <w:pPr>
        <w:rPr>
          <w:sz w:val="2"/>
          <w:szCs w:val="2"/>
          <w:lang w:val="en-US"/>
        </w:rPr>
        <w:sectPr w:rsidR="006A12EB" w:rsidRPr="006A12EB" w:rsidSect="002C1B44">
          <w:type w:val="continuous"/>
          <w:pgSz w:w="11906" w:h="16838" w:code="9"/>
          <w:pgMar w:top="1418" w:right="1021" w:bottom="1418" w:left="1247" w:header="1020" w:footer="1020" w:gutter="0"/>
          <w:cols w:num="2" w:space="709"/>
          <w:docGrid w:linePitch="360"/>
        </w:sect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6A12EB" w:rsidRPr="006A12EB" w:rsidTr="005317F6">
        <w:tc>
          <w:tcPr>
            <w:cnfStyle w:val="001000000000"/>
            <w:tcW w:w="4814" w:type="dxa"/>
            <w:tcMar>
              <w:left w:w="0" w:type="dxa"/>
              <w:right w:w="113" w:type="dxa"/>
            </w:tcMar>
          </w:tcPr>
          <w:p w:rsidR="006A12EB" w:rsidRPr="006A12EB" w:rsidRDefault="009E048B" w:rsidP="006A12EB">
            <w:pPr>
              <w:pStyle w:val="nonumber"/>
              <w:rPr>
                <w:lang w:val="ru-RU"/>
              </w:rPr>
            </w:pPr>
            <w:sdt>
              <w:sdtPr>
                <w:rPr>
                  <w:szCs w:val="28"/>
                  <w:lang w:val="en-US"/>
                </w:rPr>
                <w:id w:val="-1083991756"/>
                <w:lock w:val="sdtContentLocked"/>
                <w:placeholder>
                  <w:docPart w:val="D5FA3FE8B705453B9D9D3655D7E3C3EC"/>
                </w:placeholder>
                <w:text/>
              </w:sdtPr>
              <w:sdtContent>
                <w:r w:rsidR="006A12EB" w:rsidRPr="006A12EB">
                  <w:rPr>
                    <w:lang w:val="ru-RU"/>
                  </w:rPr>
                  <w:t>КОНФЛИКТ ИНТЕРЕСОВ</w:t>
                </w:r>
              </w:sdtContent>
            </w:sdt>
          </w:p>
        </w:tc>
        <w:tc>
          <w:tcPr>
            <w:tcW w:w="4814" w:type="dxa"/>
          </w:tcPr>
          <w:p w:rsidR="006A12EB" w:rsidRPr="006A12EB" w:rsidRDefault="009E048B" w:rsidP="006A12EB">
            <w:pPr>
              <w:pStyle w:val="nonumber"/>
              <w:cnfStyle w:val="000000000000"/>
              <w:rPr>
                <w:lang w:val="en-US"/>
              </w:rPr>
            </w:pPr>
            <w:sdt>
              <w:sdtPr>
                <w:rPr>
                  <w:lang w:val="en-US"/>
                </w:rPr>
                <w:id w:val="-48846080"/>
                <w:lock w:val="sdtContentLocked"/>
                <w:placeholder>
                  <w:docPart w:val="E8838367233D4A79AE5E6070A089B86C"/>
                </w:placeholder>
                <w:text/>
              </w:sdtPr>
              <w:sdtContent>
                <w:r w:rsidR="006A12EB" w:rsidRPr="006A12EB">
                  <w:rPr>
                    <w:lang w:val="en-US"/>
                  </w:rPr>
                  <w:t>CONFLICT OF INTEREST</w:t>
                </w:r>
              </w:sdtContent>
            </w:sdt>
          </w:p>
        </w:tc>
      </w:tr>
      <w:tr w:rsidR="006A12EB" w:rsidRPr="00C43C4F" w:rsidTr="005317F6">
        <w:tc>
          <w:tcPr>
            <w:cnfStyle w:val="001000000000"/>
            <w:tcW w:w="4814" w:type="dxa"/>
            <w:tcMar>
              <w:left w:w="0" w:type="dxa"/>
              <w:right w:w="113" w:type="dxa"/>
            </w:tcMar>
          </w:tcPr>
          <w:sdt>
            <w:sdtPr>
              <w:rPr>
                <w:spacing w:val="-4"/>
                <w:szCs w:val="20"/>
              </w:rPr>
              <w:id w:val="797027768"/>
              <w:lock w:val="contentLocked"/>
              <w:placeholder>
                <w:docPart w:val="C30B11AAC08E43A494A02A463A1CD019"/>
              </w:placeholder>
              <w:group/>
            </w:sdtPr>
            <w:sdtContent>
              <w:p w:rsidR="006A12EB" w:rsidRPr="006A12EB" w:rsidRDefault="006A12EB" w:rsidP="006A12EB">
                <w:pPr>
                  <w:rPr>
                    <w:spacing w:val="-4"/>
                    <w:szCs w:val="20"/>
                    <w:lang w:val="ru-RU"/>
                  </w:rPr>
                </w:pPr>
                <w:r w:rsidRPr="006A12EB">
                  <w:rPr>
                    <w:spacing w:val="-4"/>
                    <w:szCs w:val="20"/>
                    <w:lang w:val="ru-RU"/>
                  </w:rPr>
                  <w:t>Авторы</w:t>
                </w:r>
                <w:r w:rsidRPr="006A12EB">
                  <w:rPr>
                    <w:szCs w:val="20"/>
                    <w:lang w:val="ru-RU"/>
                  </w:rPr>
                  <w:t xml:space="preserve"> </w:t>
                </w:r>
                <w:r w:rsidRPr="006A12EB">
                  <w:rPr>
                    <w:spacing w:val="-4"/>
                    <w:szCs w:val="20"/>
                    <w:lang w:val="ru-RU"/>
                  </w:rPr>
                  <w:t>заявляют</w:t>
                </w:r>
                <w:r w:rsidRPr="006A12EB">
                  <w:rPr>
                    <w:szCs w:val="20"/>
                    <w:lang w:val="ru-RU"/>
                  </w:rPr>
                  <w:t xml:space="preserve"> </w:t>
                </w:r>
                <w:r w:rsidRPr="006A12EB">
                  <w:rPr>
                    <w:spacing w:val="-4"/>
                    <w:szCs w:val="20"/>
                    <w:lang w:val="ru-RU"/>
                  </w:rPr>
                  <w:t>об</w:t>
                </w:r>
                <w:r w:rsidRPr="006A12EB">
                  <w:rPr>
                    <w:szCs w:val="20"/>
                    <w:lang w:val="ru-RU"/>
                  </w:rPr>
                  <w:t xml:space="preserve"> </w:t>
                </w:r>
                <w:r w:rsidRPr="006A12EB">
                  <w:rPr>
                    <w:spacing w:val="-4"/>
                    <w:szCs w:val="20"/>
                    <w:lang w:val="ru-RU"/>
                  </w:rPr>
                  <w:t>отсутствии</w:t>
                </w:r>
                <w:r w:rsidRPr="006A12EB">
                  <w:rPr>
                    <w:szCs w:val="20"/>
                    <w:lang w:val="ru-RU"/>
                  </w:rPr>
                  <w:t xml:space="preserve"> </w:t>
                </w:r>
                <w:r w:rsidRPr="006A12EB">
                  <w:rPr>
                    <w:spacing w:val="-4"/>
                    <w:szCs w:val="20"/>
                    <w:lang w:val="ru-RU"/>
                  </w:rPr>
                  <w:t>конфликта</w:t>
                </w:r>
                <w:r w:rsidRPr="006A12EB">
                  <w:rPr>
                    <w:szCs w:val="20"/>
                    <w:lang w:val="ru-RU"/>
                  </w:rPr>
                  <w:t xml:space="preserve"> </w:t>
                </w:r>
                <w:r w:rsidRPr="006A12EB">
                  <w:rPr>
                    <w:spacing w:val="-4"/>
                    <w:szCs w:val="20"/>
                    <w:lang w:val="ru-RU"/>
                  </w:rPr>
                  <w:t>интересов.</w:t>
                </w:r>
              </w:p>
            </w:sdtContent>
          </w:sdt>
        </w:tc>
        <w:tc>
          <w:tcPr>
            <w:tcW w:w="4814" w:type="dxa"/>
          </w:tcPr>
          <w:sdt>
            <w:sdtPr>
              <w:rPr>
                <w:lang w:val="en-US"/>
              </w:rPr>
              <w:id w:val="-1123230212"/>
              <w:lock w:val="contentLocked"/>
              <w:placeholder>
                <w:docPart w:val="C30B11AAC08E43A494A02A463A1CD019"/>
              </w:placeholder>
              <w:group/>
            </w:sdtPr>
            <w:sdtContent>
              <w:p w:rsidR="006A12EB" w:rsidRPr="006A12EB" w:rsidRDefault="006A12EB" w:rsidP="006A12EB">
                <w:pPr>
                  <w:cnfStyle w:val="000000000000"/>
                  <w:rPr>
                    <w:lang w:val="en-US"/>
                  </w:rPr>
                </w:pPr>
                <w:r w:rsidRPr="006A12EB">
                  <w:rPr>
                    <w:lang w:val="en-US"/>
                  </w:rPr>
                  <w:t>The authors declare no conflict of interest.</w:t>
                </w:r>
              </w:p>
            </w:sdtContent>
          </w:sdt>
        </w:tc>
      </w:tr>
      <w:tr w:rsidR="006A12EB" w:rsidRPr="006A12EB" w:rsidTr="005317F6">
        <w:tc>
          <w:tcPr>
            <w:cnfStyle w:val="001000000000"/>
            <w:tcW w:w="4814" w:type="dxa"/>
            <w:tcMar>
              <w:left w:w="0" w:type="dxa"/>
              <w:right w:w="113" w:type="dxa"/>
            </w:tcMar>
          </w:tcPr>
          <w:p w:rsidR="006A12EB" w:rsidRPr="00B97486" w:rsidRDefault="009E048B" w:rsidP="00B97486">
            <w:pPr>
              <w:pStyle w:val="nonumber"/>
              <w:rPr>
                <w:spacing w:val="-4"/>
                <w:szCs w:val="20"/>
                <w:lang w:val="ru-RU"/>
              </w:rPr>
            </w:pPr>
            <w:sdt>
              <w:sdtPr>
                <w:id w:val="-718663532"/>
                <w:lock w:val="contentLocked"/>
                <w:placeholder>
                  <w:docPart w:val="13DEFCE3365943E2B4406B746C1B035C"/>
                </w:placeholder>
                <w:group/>
              </w:sdtPr>
              <w:sdtContent>
                <w:sdt>
                  <w:sdtPr>
                    <w:id w:val="-635023978"/>
                    <w:lock w:val="contentLocked"/>
                    <w:placeholder>
                      <w:docPart w:val="286E0E243B9E43CA8C831F81640087B8"/>
                    </w:placeholder>
                    <w:text/>
                  </w:sdtPr>
                  <w:sdtContent>
                    <w:r w:rsidR="006A12EB" w:rsidRPr="006A12EB">
                      <w:t>ПОСТУПИЛА</w:t>
                    </w:r>
                  </w:sdtContent>
                </w:sdt>
                <w:r w:rsidR="006A12EB" w:rsidRPr="006A12EB">
                  <w:t> </w:t>
                </w:r>
              </w:sdtContent>
            </w:sdt>
            <w:sdt>
              <w:sdtPr>
                <w:id w:val="-1139492260"/>
                <w:lock w:val="sdtLocked"/>
                <w:placeholder>
                  <w:docPart w:val="0725FCFABDE044DC961E6806FBE35B92"/>
                </w:placeholder>
                <w:date w:fullDate="2016-11-12T00:00:00Z">
                  <w:dateFormat w:val="dd.MM.yyyy"/>
                  <w:lid w:val="ru-RU"/>
                  <w:storeMappedDataAs w:val="dateTime"/>
                  <w:calendar w:val="gregorian"/>
                </w:date>
              </w:sdtPr>
              <w:sdtContent>
                <w:r w:rsidR="0083329B">
                  <w:rPr>
                    <w:lang w:val="ru-RU"/>
                  </w:rPr>
                  <w:t>12.11.2016</w:t>
                </w:r>
              </w:sdtContent>
            </w:sdt>
          </w:p>
        </w:tc>
        <w:tc>
          <w:tcPr>
            <w:tcW w:w="4814" w:type="dxa"/>
          </w:tcPr>
          <w:p w:rsidR="006A12EB" w:rsidRPr="00B97486" w:rsidRDefault="009E048B" w:rsidP="00454D7D">
            <w:pPr>
              <w:pStyle w:val="nonumber"/>
              <w:cnfStyle w:val="000000000000"/>
              <w:rPr>
                <w:lang w:val="ru-RU"/>
              </w:rPr>
            </w:pPr>
            <w:sdt>
              <w:sdtPr>
                <w:id w:val="205151299"/>
                <w:lock w:val="contentLocked"/>
                <w:placeholder>
                  <w:docPart w:val="93EFB6B888DC4E5EAD37AF7273A32E8A"/>
                </w:placeholder>
                <w:group/>
              </w:sdtPr>
              <w:sdtEndPr>
                <w:rPr>
                  <w:rFonts w:eastAsia="Times New Roman"/>
                </w:rPr>
              </w:sdtEndPr>
              <w:sdtContent>
                <w:sdt>
                  <w:sdtPr>
                    <w:id w:val="-453641931"/>
                    <w:lock w:val="contentLocked"/>
                    <w:placeholder>
                      <w:docPart w:val="D2F160273C6549468A5884E59477D630"/>
                    </w:placeholder>
                    <w:text/>
                  </w:sdtPr>
                  <w:sdtContent>
                    <w:r w:rsidR="006A12EB" w:rsidRPr="006A12EB">
                      <w:t>RECEIVED</w:t>
                    </w:r>
                  </w:sdtContent>
                </w:sdt>
                <w:r w:rsidR="006A12EB" w:rsidRPr="006A12EB">
                  <w:t> </w:t>
                </w:r>
              </w:sdtContent>
            </w:sdt>
            <w:sdt>
              <w:sdtPr>
                <w:rPr>
                  <w:rFonts w:eastAsia="Times New Roman"/>
                </w:rPr>
                <w:id w:val="340122055"/>
                <w:lock w:val="sdtLocked"/>
                <w:placeholder>
                  <w:docPart w:val="33E9E08FA0A64546A3DFD9D80E54B9C9"/>
                </w:placeholder>
                <w:date w:fullDate="2016-11-12T00:00:00Z">
                  <w:dateFormat w:val="M.d.yyyy"/>
                  <w:lid w:val="en-US"/>
                  <w:storeMappedDataAs w:val="dateTime"/>
                  <w:calendar w:val="gregorian"/>
                </w:date>
              </w:sdtPr>
              <w:sdtContent>
                <w:r w:rsidR="0083329B">
                  <w:rPr>
                    <w:rFonts w:eastAsia="Times New Roman"/>
                    <w:lang w:val="en-US"/>
                  </w:rPr>
                  <w:t>11.12.2016</w:t>
                </w:r>
              </w:sdtContent>
            </w:sdt>
          </w:p>
        </w:tc>
      </w:tr>
      <w:tr w:rsidR="006A12EB" w:rsidRPr="006A12EB" w:rsidTr="008504C7">
        <w:trPr>
          <w:trHeight w:val="349"/>
        </w:trPr>
        <w:tc>
          <w:tcPr>
            <w:cnfStyle w:val="001000000000"/>
            <w:tcW w:w="4814" w:type="dxa"/>
            <w:tcMar>
              <w:left w:w="0" w:type="dxa"/>
              <w:right w:w="113" w:type="dxa"/>
            </w:tcMar>
          </w:tcPr>
          <w:p w:rsidR="006A12EB" w:rsidRPr="00336CE4" w:rsidRDefault="009E048B" w:rsidP="00B97486">
            <w:pPr>
              <w:pStyle w:val="nonumber"/>
              <w:rPr>
                <w:caps/>
                <w:lang w:val="ru-RU"/>
              </w:rPr>
            </w:pPr>
            <w:sdt>
              <w:sdtPr>
                <w:rPr>
                  <w:caps/>
                </w:rPr>
                <w:id w:val="1453207751"/>
                <w:lock w:val="contentLocked"/>
                <w:placeholder>
                  <w:docPart w:val="C7ED828C05094647AC1D0C72CC22C956"/>
                </w:placeholder>
                <w:group/>
              </w:sdtPr>
              <w:sdtContent>
                <w:sdt>
                  <w:sdtPr>
                    <w:rPr>
                      <w:caps/>
                    </w:rPr>
                    <w:id w:val="-1596701961"/>
                    <w:lock w:val="contentLocked"/>
                    <w:placeholder>
                      <w:docPart w:val="1DDDC5BB7EEC40F29026890428F0D324"/>
                    </w:placeholder>
                    <w:text/>
                  </w:sdtPr>
                  <w:sdtContent>
                    <w:r w:rsidR="006A12EB" w:rsidRPr="006A12EB">
                      <w:rPr>
                        <w:lang w:val="ru-RU"/>
                      </w:rPr>
                      <w:t>ПРИНЯТА В ПЕЧАТЬ</w:t>
                    </w:r>
                  </w:sdtContent>
                </w:sdt>
                <w:r w:rsidR="006A12EB" w:rsidRPr="006A12EB">
                  <w:t> </w:t>
                </w:r>
              </w:sdtContent>
            </w:sdt>
            <w:sdt>
              <w:sdtPr>
                <w:rPr>
                  <w:caps/>
                </w:rPr>
                <w:id w:val="1452217176"/>
                <w:lock w:val="sdtLocked"/>
                <w:placeholder>
                  <w:docPart w:val="B9B0A4A6EE9547B292D10384E4EB1C4F"/>
                </w:placeholder>
                <w:date w:fullDate="2016-11-01T00:00:00Z">
                  <w:dateFormat w:val="dd.MM.yyyy"/>
                  <w:lid w:val="ru-RU"/>
                  <w:storeMappedDataAs w:val="dateTime"/>
                  <w:calendar w:val="gregorian"/>
                </w:date>
              </w:sdtPr>
              <w:sdtContent>
                <w:r w:rsidR="00B97486">
                  <w:rPr>
                    <w:caps/>
                    <w:lang w:val="ru-RU"/>
                  </w:rPr>
                  <w:t>01.11.2016</w:t>
                </w:r>
              </w:sdtContent>
            </w:sdt>
          </w:p>
        </w:tc>
        <w:tc>
          <w:tcPr>
            <w:tcW w:w="4814" w:type="dxa"/>
          </w:tcPr>
          <w:p w:rsidR="006A12EB" w:rsidRPr="00B97486" w:rsidRDefault="009E048B" w:rsidP="00454D7D">
            <w:pPr>
              <w:pStyle w:val="nonumber"/>
              <w:cnfStyle w:val="000000000000"/>
              <w:rPr>
                <w:caps/>
                <w:lang w:val="ru-RU"/>
              </w:rPr>
            </w:pPr>
            <w:sdt>
              <w:sdtPr>
                <w:rPr>
                  <w:caps/>
                </w:rPr>
                <w:id w:val="1717542266"/>
                <w:lock w:val="contentLocked"/>
                <w:placeholder>
                  <w:docPart w:val="CFC4D80DC1714F44AF3F89706186A3EA"/>
                </w:placeholder>
                <w:group/>
              </w:sdtPr>
              <w:sdtEndPr>
                <w:rPr>
                  <w:lang w:val="en-US"/>
                </w:rPr>
              </w:sdtEndPr>
              <w:sdtContent>
                <w:sdt>
                  <w:sdtPr>
                    <w:rPr>
                      <w:caps/>
                    </w:rPr>
                    <w:id w:val="-1440223660"/>
                    <w:lock w:val="contentLocked"/>
                    <w:placeholder>
                      <w:docPart w:val="8837AF45339B47389C67CA1A0B8AC7DE"/>
                    </w:placeholder>
                    <w:text/>
                  </w:sdtPr>
                  <w:sdtContent>
                    <w:r w:rsidR="006A12EB" w:rsidRPr="006A12EB">
                      <w:rPr>
                        <w:lang w:val="en-US"/>
                      </w:rPr>
                      <w:t>ACCEPTED</w:t>
                    </w:r>
                  </w:sdtContent>
                </w:sdt>
                <w:r w:rsidR="006A12EB" w:rsidRPr="006A12EB">
                  <w:rPr>
                    <w:lang w:val="en-US"/>
                  </w:rPr>
                  <w:t> </w:t>
                </w:r>
              </w:sdtContent>
            </w:sdt>
            <w:sdt>
              <w:sdtPr>
                <w:rPr>
                  <w:caps/>
                </w:rPr>
                <w:id w:val="-2019611805"/>
                <w:lock w:val="sdtLocked"/>
                <w:placeholder>
                  <w:docPart w:val="29952A9C55A64331A66B897B6E28C8B6"/>
                </w:placeholder>
                <w:date w:fullDate="2016-11-11T00:00:00Z">
                  <w:dateFormat w:val="M.d.yyyy"/>
                  <w:lid w:val="en-US"/>
                  <w:storeMappedDataAs w:val="dateTime"/>
                  <w:calendar w:val="gregorian"/>
                </w:date>
              </w:sdtPr>
              <w:sdtContent>
                <w:r w:rsidR="00454D7D">
                  <w:rPr>
                    <w:caps/>
                    <w:lang w:val="en-US"/>
                  </w:rPr>
                  <w:t>11.11.2016</w:t>
                </w:r>
              </w:sdtContent>
            </w:sdt>
          </w:p>
        </w:tc>
      </w:tr>
    </w:tbl>
    <w:p w:rsidR="002C1B44" w:rsidRPr="002C1B44" w:rsidRDefault="002C1B44" w:rsidP="00E530E7">
      <w:pPr>
        <w:pStyle w:val="a1"/>
        <w:ind w:firstLine="0"/>
      </w:pPr>
    </w:p>
    <w:sectPr w:rsidR="002C1B44" w:rsidRPr="002C1B44" w:rsidSect="006A12EB">
      <w:type w:val="continuous"/>
      <w:pgSz w:w="11906" w:h="16838" w:code="9"/>
      <w:pgMar w:top="1418" w:right="1021" w:bottom="1418" w:left="1247" w:header="1020" w:footer="1020"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074" w:rsidRDefault="00F62074" w:rsidP="000B670B">
      <w:r>
        <w:separator/>
      </w:r>
    </w:p>
  </w:endnote>
  <w:endnote w:type="continuationSeparator" w:id="1">
    <w:p w:rsidR="00F62074" w:rsidRDefault="00F62074" w:rsidP="000B6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005686"/>
      <w:docPartObj>
        <w:docPartGallery w:val="Page Numbers (Bottom of Page)"/>
        <w:docPartUnique/>
      </w:docPartObj>
    </w:sdtPr>
    <w:sdtEndPr>
      <w:rPr>
        <w:sz w:val="24"/>
      </w:rPr>
    </w:sdtEndPr>
    <w:sdtContent>
      <w:p w:rsidR="00C43C4F" w:rsidRPr="000905FE" w:rsidRDefault="009E048B" w:rsidP="00160970">
        <w:pPr>
          <w:pStyle w:val="af6"/>
          <w:rPr>
            <w:sz w:val="24"/>
          </w:rPr>
        </w:pPr>
        <w:r w:rsidRPr="000905FE">
          <w:rPr>
            <w:sz w:val="24"/>
          </w:rPr>
          <w:fldChar w:fldCharType="begin"/>
        </w:r>
        <w:r w:rsidR="00C43C4F" w:rsidRPr="000905FE">
          <w:rPr>
            <w:sz w:val="24"/>
          </w:rPr>
          <w:instrText>PAGE   \* MERGEFORMAT</w:instrText>
        </w:r>
        <w:r w:rsidRPr="000905FE">
          <w:rPr>
            <w:sz w:val="24"/>
          </w:rPr>
          <w:fldChar w:fldCharType="separate"/>
        </w:r>
        <w:r w:rsidR="00E7775B">
          <w:rPr>
            <w:noProof/>
            <w:sz w:val="24"/>
          </w:rPr>
          <w:t>2</w:t>
        </w:r>
        <w:r w:rsidRPr="000905FE">
          <w:rPr>
            <w:sz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4F" w:rsidRPr="00C62BE5" w:rsidRDefault="00C43C4F" w:rsidP="00137E4A">
    <w:pPr>
      <w:pStyle w:val="af6"/>
      <w:tabs>
        <w:tab w:val="clear" w:pos="4677"/>
        <w:tab w:val="clear" w:pos="9355"/>
        <w:tab w:val="right" w:pos="9638"/>
      </w:tabs>
      <w:jc w:val="left"/>
    </w:pPr>
    <w:r w:rsidRPr="00091752">
      <w:rPr>
        <w:sz w:val="18"/>
      </w:rPr>
      <w:t>Для связи с редакцией: </w:t>
    </w:r>
    <w:r>
      <w:rPr>
        <w:sz w:val="18"/>
        <w:lang w:val="en-US"/>
      </w:rPr>
      <w:t>post</w:t>
    </w:r>
    <w:r w:rsidRPr="00091752">
      <w:rPr>
        <w:sz w:val="18"/>
      </w:rPr>
      <w:t>@</w:t>
    </w:r>
    <w:r>
      <w:rPr>
        <w:sz w:val="18"/>
        <w:lang w:val="en-US"/>
      </w:rPr>
      <w:t>vestnik</w:t>
    </w:r>
    <w:r w:rsidRPr="00EC7E0A">
      <w:rPr>
        <w:sz w:val="18"/>
      </w:rPr>
      <w:t>-</w:t>
    </w:r>
    <w:r>
      <w:rPr>
        <w:sz w:val="18"/>
        <w:lang w:val="en-US"/>
      </w:rPr>
      <w:t>vsuet</w:t>
    </w:r>
    <w:r w:rsidRPr="00091752">
      <w:rPr>
        <w:sz w:val="18"/>
      </w:rPr>
      <w:t>.</w:t>
    </w:r>
    <w:r w:rsidRPr="00091752">
      <w:rPr>
        <w:sz w:val="18"/>
        <w:lang w:val="en-US"/>
      </w:rPr>
      <w:t>ru</w:t>
    </w:r>
    <w:r>
      <w:tab/>
    </w:r>
    <w:r w:rsidR="009E048B" w:rsidRPr="000905FE">
      <w:rPr>
        <w:sz w:val="24"/>
      </w:rPr>
      <w:fldChar w:fldCharType="begin"/>
    </w:r>
    <w:r w:rsidRPr="000905FE">
      <w:rPr>
        <w:sz w:val="24"/>
      </w:rPr>
      <w:instrText>PAGE   \* MERGEFORMAT</w:instrText>
    </w:r>
    <w:r w:rsidR="009E048B" w:rsidRPr="000905FE">
      <w:rPr>
        <w:sz w:val="24"/>
      </w:rPr>
      <w:fldChar w:fldCharType="separate"/>
    </w:r>
    <w:r w:rsidR="00E7775B">
      <w:rPr>
        <w:noProof/>
        <w:sz w:val="24"/>
      </w:rPr>
      <w:t>7</w:t>
    </w:r>
    <w:r w:rsidR="009E048B" w:rsidRPr="000905FE">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016664376"/>
      <w:lock w:val="contentLocked"/>
      <w:group/>
    </w:sdtPr>
    <w:sdtEndPr>
      <w:rPr>
        <w:lang w:val="en-US"/>
      </w:rPr>
    </w:sdtEndPr>
    <w:sdtContent>
      <w:p w:rsidR="00C43C4F" w:rsidRPr="00BF5859" w:rsidRDefault="00C43C4F" w:rsidP="004E7633">
        <w:pPr>
          <w:pStyle w:val="af6"/>
          <w:tabs>
            <w:tab w:val="clear" w:pos="4677"/>
            <w:tab w:val="clear" w:pos="9355"/>
            <w:tab w:val="right" w:pos="7380"/>
          </w:tabs>
          <w:ind w:firstLine="1418"/>
          <w:rPr>
            <w:sz w:val="16"/>
            <w:szCs w:val="16"/>
            <w:lang w:val="en-US"/>
          </w:rPr>
        </w:pPr>
        <w:r w:rsidRPr="00BF5859">
          <w:rPr>
            <w:sz w:val="16"/>
            <w:szCs w:val="16"/>
          </w:rPr>
          <w:t>Для цитирования</w:t>
        </w:r>
        <w:r w:rsidRPr="00BF5859">
          <w:rPr>
            <w:sz w:val="16"/>
            <w:szCs w:val="16"/>
          </w:rPr>
          <w:tab/>
        </w:r>
        <w:r w:rsidRPr="00BF5859">
          <w:rPr>
            <w:sz w:val="16"/>
            <w:szCs w:val="16"/>
            <w:lang w:val="en-US"/>
          </w:rPr>
          <w:t xml:space="preserve">For </w:t>
        </w:r>
        <w:r w:rsidRPr="00343BE5">
          <w:rPr>
            <w:sz w:val="16"/>
            <w:szCs w:val="16"/>
            <w:lang w:val="en-US"/>
          </w:rPr>
          <w:t>citation</w:t>
        </w:r>
      </w:p>
    </w:sdtContent>
  </w:sdt>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C43C4F" w:rsidRPr="00C43C4F" w:rsidTr="007D65F0">
      <w:tc>
        <w:tcPr>
          <w:cnfStyle w:val="001000000000"/>
          <w:tcW w:w="4814" w:type="dxa"/>
        </w:tcPr>
        <w:p w:rsidR="00C43C4F" w:rsidRPr="00074EDF" w:rsidRDefault="009E048B" w:rsidP="00E103DE">
          <w:pPr>
            <w:pStyle w:val="cite1"/>
            <w:rPr>
              <w:rFonts w:eastAsiaTheme="minorHAnsi"/>
              <w:lang w:val="ru-RU"/>
            </w:rPr>
          </w:pPr>
          <w:sdt>
            <w:sdtPr>
              <w:id w:val="30624407"/>
              <w:lock w:val="sdtLocked"/>
              <w:placeholder>
                <w:docPart w:val="55FDA1C168494E9AB665587D8E051B8F"/>
              </w:placeholder>
              <w:dataBinding w:prefixMappings="xmlns:ns0='http://AddIn Basic XML Script/Basic Nodes' " w:xpath="/ns0:basic_XML[1]/ns0:authors[1]" w:storeItemID="{584DB894-62EB-436C-AFF3-E7CAAF8E4356}"/>
              <w:text/>
            </w:sdtPr>
            <w:sdtContent>
              <w:r w:rsidR="00C43C4F" w:rsidRPr="007F42D3">
                <w:rPr>
                  <w:lang w:val="ru-RU"/>
                </w:rPr>
                <w:t>Власов А.Б., Пахомова Ю.В., Кудрявцева Н.Н., Дуванова Ю.Н.</w:t>
              </w:r>
            </w:sdtContent>
          </w:sdt>
          <w:r w:rsidR="00C43C4F">
            <w:rPr>
              <w:lang w:val="ru-RU"/>
            </w:rPr>
            <w:t xml:space="preserve"> </w:t>
          </w:r>
          <w:sdt>
            <w:sdtPr>
              <w:id w:val="-1612516335"/>
              <w:placeholder>
                <w:docPart w:val="EC8F263290D34BE6B30E912756F4A373"/>
              </w:placeholder>
            </w:sdtPr>
            <w:sdtContent>
              <w:r w:rsidR="00C43C4F" w:rsidRPr="007F42D3">
                <w:rPr>
                  <w:szCs w:val="16"/>
                  <w:lang w:val="ru-RU"/>
                </w:rPr>
                <w:t>Инновационная стратегия управления развитием предприятия</w:t>
              </w:r>
            </w:sdtContent>
          </w:sdt>
          <w:sdt>
            <w:sdtPr>
              <w:id w:val="-1848247788"/>
              <w:lock w:val="contentLocked"/>
              <w:placeholder>
                <w:docPart w:val="EC8F263290D34BE6B30E912756F4A373"/>
              </w:placeholder>
              <w:group/>
            </w:sdtPr>
            <w:sdtContent>
              <w:r w:rsidR="00C43C4F" w:rsidRPr="00390259">
                <w:rPr>
                  <w:rFonts w:eastAsiaTheme="minorHAnsi"/>
                  <w:lang w:val="ru-RU"/>
                </w:rPr>
                <w:t xml:space="preserve"> // </w:t>
              </w:r>
              <w:r w:rsidR="00C43C4F" w:rsidRPr="00390259">
                <w:rPr>
                  <w:lang w:val="ru-RU"/>
                </w:rPr>
                <w:t xml:space="preserve">Вестник </w:t>
              </w:r>
              <w:r w:rsidR="00C43C4F" w:rsidRPr="00494CE8">
                <w:rPr>
                  <w:lang w:val="ru-RU"/>
                </w:rPr>
                <w:t>ВГУИТ</w:t>
              </w:r>
              <w:r w:rsidR="00C43C4F" w:rsidRPr="00390259">
                <w:rPr>
                  <w:lang w:val="ru-RU"/>
                </w:rPr>
                <w:t>.</w:t>
              </w:r>
            </w:sdtContent>
          </w:sdt>
          <w:r w:rsidR="00C43C4F" w:rsidRPr="009D1F54">
            <w:rPr>
              <w:lang w:val="ru-RU"/>
            </w:rPr>
            <w:t xml:space="preserve"> </w:t>
          </w:r>
          <w:sdt>
            <w:sdtPr>
              <w:id w:val="1357304844"/>
              <w:lock w:val="contentLocked"/>
              <w:dataBinding w:prefixMappings="xmlns:ns0='http://AddIn Basic XML Script/Basic Nodes' " w:xpath="/ns0:basic_XML[1]/ns0:year[1]" w:storeItemID="{584DB894-62EB-436C-AFF3-E7CAAF8E4356}"/>
              <w:text/>
            </w:sdtPr>
            <w:sdtContent>
              <w:r w:rsidR="00C43C4F" w:rsidRPr="00494CE8">
                <w:rPr>
                  <w:lang w:val="ru-RU"/>
                </w:rPr>
                <w:t>2016</w:t>
              </w:r>
            </w:sdtContent>
          </w:sdt>
          <w:sdt>
            <w:sdtPr>
              <w:id w:val="644167044"/>
              <w:lock w:val="contentLocked"/>
              <w:group/>
            </w:sdtPr>
            <w:sdtContent>
              <w:r w:rsidR="00C43C4F" w:rsidRPr="00494CE8">
                <w:rPr>
                  <w:lang w:val="ru-RU"/>
                </w:rPr>
                <w:t>. №</w:t>
              </w:r>
              <w:r w:rsidR="00C43C4F" w:rsidRPr="009D1F54">
                <w:t> </w:t>
              </w:r>
            </w:sdtContent>
          </w:sdt>
          <w:sdt>
            <w:sdtPr>
              <w:id w:val="1573773430"/>
              <w:lock w:val="contentLocked"/>
              <w:dataBinding w:prefixMappings="xmlns:ns0='http://AddIn Basic XML Script/Basic Nodes' " w:xpath="/ns0:basic_XML[1]/ns0:number[1]" w:storeItemID="{584DB894-62EB-436C-AFF3-E7CAAF8E4356}"/>
              <w:text/>
            </w:sdtPr>
            <w:sdtContent>
              <w:r w:rsidR="00C43C4F">
                <w:rPr>
                  <w:lang w:val="ru-RU"/>
                </w:rPr>
                <w:t>4</w:t>
              </w:r>
            </w:sdtContent>
          </w:sdt>
          <w:sdt>
            <w:sdtPr>
              <w:id w:val="-1962104095"/>
              <w:lock w:val="contentLocked"/>
              <w:group/>
            </w:sdtPr>
            <w:sdtContent>
              <w:r w:rsidR="00C43C4F" w:rsidRPr="00494CE8">
                <w:rPr>
                  <w:lang w:val="ru-RU"/>
                </w:rPr>
                <w:t>. С</w:t>
              </w:r>
              <w:r w:rsidR="00C43C4F">
                <w:rPr>
                  <w:lang w:val="en-US"/>
                </w:rPr>
                <w:t>.</w:t>
              </w:r>
              <w:r w:rsidR="00C43C4F" w:rsidRPr="009D1F54">
                <w:t> </w:t>
              </w:r>
            </w:sdtContent>
          </w:sdt>
          <w:r w:rsidRPr="009D1F54">
            <w:fldChar w:fldCharType="begin"/>
          </w:r>
          <w:r w:rsidR="00C43C4F" w:rsidRPr="00074EDF">
            <w:rPr>
              <w:lang w:val="ru-RU"/>
            </w:rPr>
            <w:instrText xml:space="preserve"> </w:instrText>
          </w:r>
          <w:r w:rsidR="00C43C4F" w:rsidRPr="009D1F54">
            <w:instrText>PAGE</w:instrText>
          </w:r>
          <w:r w:rsidR="00C43C4F" w:rsidRPr="00074EDF">
            <w:rPr>
              <w:lang w:val="ru-RU"/>
            </w:rPr>
            <w:instrText xml:space="preserve">  \* </w:instrText>
          </w:r>
          <w:r w:rsidR="00C43C4F" w:rsidRPr="009D1F54">
            <w:instrText>Arabic</w:instrText>
          </w:r>
          <w:r w:rsidR="00C43C4F" w:rsidRPr="00074EDF">
            <w:rPr>
              <w:lang w:val="ru-RU"/>
            </w:rPr>
            <w:instrText xml:space="preserve">  \* </w:instrText>
          </w:r>
          <w:r w:rsidR="00C43C4F" w:rsidRPr="009D1F54">
            <w:instrText>MERGEFORMAT</w:instrText>
          </w:r>
          <w:r w:rsidR="00C43C4F" w:rsidRPr="00074EDF">
            <w:rPr>
              <w:lang w:val="ru-RU"/>
            </w:rPr>
            <w:instrText xml:space="preserve"> </w:instrText>
          </w:r>
          <w:r w:rsidRPr="009D1F54">
            <w:fldChar w:fldCharType="separate"/>
          </w:r>
          <w:r w:rsidR="00E7775B" w:rsidRPr="00E7775B">
            <w:rPr>
              <w:noProof/>
              <w:lang w:val="ru-RU"/>
            </w:rPr>
            <w:t>1</w:t>
          </w:r>
          <w:r w:rsidRPr="009D1F54">
            <w:fldChar w:fldCharType="end"/>
          </w:r>
          <w:sdt>
            <w:sdtPr>
              <w:id w:val="-535659634"/>
              <w:lock w:val="contentLocked"/>
              <w:group/>
            </w:sdtPr>
            <w:sdtContent>
              <w:r w:rsidR="00C43C4F">
                <w:rPr>
                  <w:lang w:val="en-US"/>
                </w:rPr>
                <w:t>–</w:t>
              </w:r>
            </w:sdtContent>
          </w:sdt>
          <w:r w:rsidRPr="009D1F54">
            <w:fldChar w:fldCharType="begin"/>
          </w:r>
          <w:r w:rsidR="00C43C4F" w:rsidRPr="00074EDF">
            <w:rPr>
              <w:lang w:val="ru-RU"/>
            </w:rPr>
            <w:instrText xml:space="preserve"> </w:instrText>
          </w:r>
          <w:r w:rsidR="00C43C4F" w:rsidRPr="009D1F54">
            <w:instrText>DOCPROPERTY</w:instrText>
          </w:r>
          <w:r w:rsidR="00C43C4F" w:rsidRPr="00074EDF">
            <w:rPr>
              <w:lang w:val="ru-RU"/>
            </w:rPr>
            <w:instrText xml:space="preserve">  </w:instrText>
          </w:r>
          <w:r w:rsidR="00C43C4F" w:rsidRPr="009D1F54">
            <w:instrText>Pages</w:instrText>
          </w:r>
          <w:r w:rsidR="00C43C4F" w:rsidRPr="00074EDF">
            <w:rPr>
              <w:lang w:val="ru-RU"/>
            </w:rPr>
            <w:instrText xml:space="preserve">  \* </w:instrText>
          </w:r>
          <w:r w:rsidR="00C43C4F" w:rsidRPr="009D1F54">
            <w:instrText>MERGEFORMAT</w:instrText>
          </w:r>
          <w:r w:rsidR="00C43C4F" w:rsidRPr="00074EDF">
            <w:rPr>
              <w:lang w:val="ru-RU"/>
            </w:rPr>
            <w:instrText xml:space="preserve"> </w:instrText>
          </w:r>
          <w:r w:rsidRPr="009D1F54">
            <w:fldChar w:fldCharType="separate"/>
          </w:r>
          <w:r w:rsidR="00C43C4F" w:rsidRPr="003C43D8">
            <w:rPr>
              <w:lang w:val="ru-RU"/>
            </w:rPr>
            <w:t>3</w:t>
          </w:r>
          <w:r w:rsidRPr="009D1F54">
            <w:fldChar w:fldCharType="end"/>
          </w:r>
          <w:sdt>
            <w:sdtPr>
              <w:id w:val="1599755622"/>
              <w:lock w:val="contentLocked"/>
              <w:group/>
            </w:sdtPr>
            <w:sdtContent>
              <w:r w:rsidR="00C43C4F" w:rsidRPr="00074EDF">
                <w:rPr>
                  <w:rFonts w:eastAsiaTheme="minorHAnsi"/>
                  <w:lang w:val="ru-RU"/>
                </w:rPr>
                <w:t xml:space="preserve">. </w:t>
              </w:r>
              <w:r w:rsidR="00C43C4F" w:rsidRPr="009D1F54">
                <w:rPr>
                  <w:rFonts w:eastAsiaTheme="minorHAnsi"/>
                </w:rPr>
                <w:t>doi</w:t>
              </w:r>
              <w:r w:rsidR="00C43C4F">
                <w:rPr>
                  <w:rFonts w:eastAsiaTheme="minorHAnsi"/>
                  <w:lang w:val="ru-RU"/>
                </w:rPr>
                <w:t>:10.20914/2310-1202-</w:t>
              </w:r>
            </w:sdtContent>
          </w:sdt>
          <w:sdt>
            <w:sdtPr>
              <w:id w:val="-1945070926"/>
              <w:lock w:val="contentLocked"/>
              <w:dataBinding w:prefixMappings="xmlns:ns0='http://AddIn Basic XML Script/Basic Nodes' " w:xpath="/ns0:basic_XML[1]/ns0:year[1]" w:storeItemID="{584DB894-62EB-436C-AFF3-E7CAAF8E4356}"/>
              <w:text/>
            </w:sdtPr>
            <w:sdtContent>
              <w:r w:rsidR="00C43C4F" w:rsidRPr="00074EDF">
                <w:rPr>
                  <w:lang w:val="ru-RU"/>
                </w:rPr>
                <w:t>2016</w:t>
              </w:r>
            </w:sdtContent>
          </w:sdt>
          <w:sdt>
            <w:sdtPr>
              <w:id w:val="213702126"/>
              <w:lock w:val="contentLocked"/>
              <w:group/>
            </w:sdtPr>
            <w:sdtContent>
              <w:r w:rsidR="00C43C4F">
                <w:t>-</w:t>
              </w:r>
            </w:sdtContent>
          </w:sdt>
          <w:sdt>
            <w:sdtPr>
              <w:id w:val="1821610556"/>
              <w:lock w:val="contentLocked"/>
              <w:dataBinding w:prefixMappings="xmlns:ns0='http://AddIn Basic XML Script/Basic Nodes' " w:xpath="/ns0:basic_XML[1]/ns0:number[1]" w:storeItemID="{584DB894-62EB-436C-AFF3-E7CAAF8E4356}"/>
              <w:text/>
            </w:sdtPr>
            <w:sdtContent>
              <w:r w:rsidR="00C43C4F">
                <w:rPr>
                  <w:lang w:val="ru-RU"/>
                </w:rPr>
                <w:t>4</w:t>
              </w:r>
            </w:sdtContent>
          </w:sdt>
          <w:sdt>
            <w:sdtPr>
              <w:id w:val="1797335594"/>
              <w:lock w:val="contentLocked"/>
              <w:group/>
            </w:sdtPr>
            <w:sdtContent>
              <w:r w:rsidR="00C43C4F">
                <w:rPr>
                  <w:rFonts w:eastAsiaTheme="minorHAnsi"/>
                  <w:lang w:val="ru-RU"/>
                </w:rPr>
                <w:t>-</w:t>
              </w:r>
            </w:sdtContent>
          </w:sdt>
          <w:r w:rsidRPr="009D1F54">
            <w:fldChar w:fldCharType="begin"/>
          </w:r>
          <w:r w:rsidR="00C43C4F" w:rsidRPr="00074EDF">
            <w:rPr>
              <w:rFonts w:eastAsiaTheme="minorHAnsi"/>
              <w:lang w:val="ru-RU"/>
            </w:rPr>
            <w:instrText xml:space="preserve"> </w:instrText>
          </w:r>
          <w:r w:rsidR="00C43C4F" w:rsidRPr="009D1F54">
            <w:rPr>
              <w:rFonts w:eastAsiaTheme="minorHAnsi"/>
            </w:rPr>
            <w:instrText>PAGE</w:instrText>
          </w:r>
          <w:r w:rsidR="00C43C4F" w:rsidRPr="00074EDF">
            <w:rPr>
              <w:rFonts w:eastAsiaTheme="minorHAnsi"/>
              <w:lang w:val="ru-RU"/>
            </w:rPr>
            <w:instrText xml:space="preserve">   \* </w:instrText>
          </w:r>
          <w:r w:rsidR="00C43C4F" w:rsidRPr="009D1F54">
            <w:rPr>
              <w:rFonts w:eastAsiaTheme="minorHAnsi"/>
            </w:rPr>
            <w:instrText>MERGEFORMAT</w:instrText>
          </w:r>
          <w:r w:rsidR="00C43C4F" w:rsidRPr="00074EDF">
            <w:rPr>
              <w:rFonts w:eastAsiaTheme="minorHAnsi"/>
              <w:lang w:val="ru-RU"/>
            </w:rPr>
            <w:instrText xml:space="preserve"> </w:instrText>
          </w:r>
          <w:r w:rsidRPr="009D1F54">
            <w:fldChar w:fldCharType="separate"/>
          </w:r>
          <w:r w:rsidR="00E7775B" w:rsidRPr="00E7775B">
            <w:rPr>
              <w:rFonts w:eastAsiaTheme="minorHAnsi"/>
              <w:noProof/>
              <w:lang w:val="ru-RU"/>
            </w:rPr>
            <w:t>1</w:t>
          </w:r>
          <w:r w:rsidRPr="009D1F54">
            <w:fldChar w:fldCharType="end"/>
          </w:r>
          <w:sdt>
            <w:sdtPr>
              <w:id w:val="-632567037"/>
              <w:lock w:val="contentLocked"/>
              <w:group/>
            </w:sdtPr>
            <w:sdtContent>
              <w:r w:rsidR="00C43C4F">
                <w:rPr>
                  <w:rFonts w:eastAsiaTheme="minorHAnsi"/>
                  <w:lang w:val="ru-RU"/>
                </w:rPr>
                <w:t>-</w:t>
              </w:r>
            </w:sdtContent>
          </w:sdt>
          <w:r w:rsidRPr="009D1F54">
            <w:fldChar w:fldCharType="begin"/>
          </w:r>
          <w:r w:rsidR="00C43C4F" w:rsidRPr="00074EDF">
            <w:rPr>
              <w:lang w:val="ru-RU"/>
            </w:rPr>
            <w:instrText xml:space="preserve"> </w:instrText>
          </w:r>
          <w:r w:rsidR="00C43C4F" w:rsidRPr="009D1F54">
            <w:instrText>DOCPROPERTY</w:instrText>
          </w:r>
          <w:r w:rsidR="00C43C4F" w:rsidRPr="00074EDF">
            <w:rPr>
              <w:lang w:val="ru-RU"/>
            </w:rPr>
            <w:instrText xml:space="preserve">  </w:instrText>
          </w:r>
          <w:r w:rsidR="00C43C4F" w:rsidRPr="009D1F54">
            <w:instrText>Pages</w:instrText>
          </w:r>
          <w:r w:rsidR="00C43C4F" w:rsidRPr="00074EDF">
            <w:rPr>
              <w:lang w:val="ru-RU"/>
            </w:rPr>
            <w:instrText xml:space="preserve">  \* </w:instrText>
          </w:r>
          <w:r w:rsidR="00C43C4F" w:rsidRPr="009D1F54">
            <w:instrText>MERGEFORMAT</w:instrText>
          </w:r>
          <w:r w:rsidR="00C43C4F" w:rsidRPr="00074EDF">
            <w:rPr>
              <w:lang w:val="ru-RU"/>
            </w:rPr>
            <w:instrText xml:space="preserve"> </w:instrText>
          </w:r>
          <w:r w:rsidRPr="009D1F54">
            <w:fldChar w:fldCharType="separate"/>
          </w:r>
          <w:r w:rsidR="00C43C4F" w:rsidRPr="003C43D8">
            <w:rPr>
              <w:lang w:val="ru-RU"/>
            </w:rPr>
            <w:t>3</w:t>
          </w:r>
          <w:r w:rsidRPr="009D1F54">
            <w:fldChar w:fldCharType="end"/>
          </w:r>
        </w:p>
      </w:tc>
      <w:tc>
        <w:tcPr>
          <w:tcW w:w="4814" w:type="dxa"/>
        </w:tcPr>
        <w:p w:rsidR="00C43C4F" w:rsidRPr="009D1F54" w:rsidRDefault="009E048B" w:rsidP="006D30D6">
          <w:pPr>
            <w:pStyle w:val="cite1"/>
            <w:cnfStyle w:val="000000000000"/>
            <w:rPr>
              <w:rFonts w:eastAsiaTheme="minorHAnsi"/>
            </w:rPr>
          </w:pPr>
          <w:sdt>
            <w:sdtPr>
              <w:rPr>
                <w:color w:val="222222"/>
                <w:szCs w:val="16"/>
              </w:rPr>
              <w:id w:val="-654830721"/>
              <w:placeholder>
                <w:docPart w:val="55FDA1C168494E9AB665587D8E051B8F"/>
              </w:placeholder>
              <w:dataBinding w:prefixMappings="xmlns:ns0='http://AddIn Basic XML Script/Basic Nodes' " w:xpath="/ns0:basic_XML[1]/ns0:authors[2]" w:storeItemID="{584DB894-62EB-436C-AFF3-E7CAAF8E4356}"/>
              <w:text/>
            </w:sdtPr>
            <w:sdtContent>
              <w:r w:rsidR="00C43C4F" w:rsidRPr="006D30D6">
                <w:rPr>
                  <w:color w:val="222222"/>
                  <w:szCs w:val="16"/>
                  <w:lang w:val="ru-RU"/>
                </w:rPr>
                <w:t>Vlasov A.B., Pakhomov Y.W., Kudryavtseva N.N., Duvanova Y.N.</w:t>
              </w:r>
            </w:sdtContent>
          </w:sdt>
          <w:r w:rsidR="00C43C4F" w:rsidRPr="006D30D6">
            <w:rPr>
              <w:lang w:val="ru-RU"/>
            </w:rPr>
            <w:t xml:space="preserve"> </w:t>
          </w:r>
          <w:r w:rsidR="00C43C4F" w:rsidRPr="006D30D6">
            <w:rPr>
              <w:color w:val="222222"/>
              <w:szCs w:val="16"/>
            </w:rPr>
            <w:t>The innovative development of enterprise management strategy</w:t>
          </w:r>
          <w:sdt>
            <w:sdtPr>
              <w:id w:val="-1934504705"/>
              <w:lock w:val="contentLocked"/>
              <w:group/>
            </w:sdtPr>
            <w:sdtContent>
              <w:r w:rsidR="00C43C4F" w:rsidRPr="00E103DE">
                <w:rPr>
                  <w:lang w:val="ru-RU"/>
                </w:rPr>
                <w:t xml:space="preserve">. </w:t>
              </w:r>
              <w:r w:rsidR="00C43C4F" w:rsidRPr="00751CD9">
                <w:rPr>
                  <w:i/>
                </w:rPr>
                <w:t>Ves</w:t>
              </w:r>
              <w:r w:rsidR="00C43C4F" w:rsidRPr="00751CD9">
                <w:rPr>
                  <w:i/>
                </w:rPr>
                <w:t>t</w:t>
              </w:r>
              <w:r w:rsidR="00C43C4F" w:rsidRPr="00751CD9">
                <w:rPr>
                  <w:i/>
                </w:rPr>
                <w:t>nik</w:t>
              </w:r>
              <w:r w:rsidR="00C43C4F" w:rsidRPr="00E103DE">
                <w:rPr>
                  <w:lang w:val="ru-RU"/>
                </w:rPr>
                <w:t xml:space="preserve"> </w:t>
              </w:r>
              <w:bookmarkStart w:id="2" w:name="OLE_LINK47"/>
              <w:bookmarkStart w:id="3" w:name="OLE_LINK48"/>
              <w:r w:rsidR="00C43C4F" w:rsidRPr="00494CE8">
                <w:rPr>
                  <w:i/>
                  <w:lang w:val="en-US"/>
                </w:rPr>
                <w:t>VSUET</w:t>
              </w:r>
              <w:r w:rsidR="00C43C4F" w:rsidRPr="00E103DE">
                <w:rPr>
                  <w:lang w:val="ru-RU"/>
                </w:rPr>
                <w:t xml:space="preserve"> </w:t>
              </w:r>
              <w:bookmarkEnd w:id="2"/>
              <w:bookmarkEnd w:id="3"/>
              <w:r w:rsidR="00C43C4F" w:rsidRPr="00E103DE">
                <w:rPr>
                  <w:lang w:val="ru-RU"/>
                </w:rPr>
                <w:t>[</w:t>
              </w:r>
              <w:r w:rsidR="00C43C4F" w:rsidRPr="009D1F54">
                <w:t>Proceedings</w:t>
              </w:r>
              <w:r w:rsidR="00C43C4F" w:rsidRPr="00E103DE">
                <w:rPr>
                  <w:lang w:val="ru-RU"/>
                </w:rPr>
                <w:t xml:space="preserve"> </w:t>
              </w:r>
              <w:r w:rsidR="00C43C4F" w:rsidRPr="009D1F54">
                <w:t>of</w:t>
              </w:r>
              <w:r w:rsidR="00C43C4F" w:rsidRPr="00E103DE">
                <w:rPr>
                  <w:lang w:val="ru-RU"/>
                </w:rPr>
                <w:t xml:space="preserve"> </w:t>
              </w:r>
              <w:r w:rsidR="00C43C4F">
                <w:t>VSUET</w:t>
              </w:r>
              <w:r w:rsidR="00C43C4F" w:rsidRPr="00E103DE">
                <w:rPr>
                  <w:lang w:val="ru-RU"/>
                </w:rPr>
                <w:t>].</w:t>
              </w:r>
              <w:r w:rsidR="00C43C4F" w:rsidRPr="00291E78">
                <w:rPr>
                  <w:lang w:val="ru-RU"/>
                </w:rPr>
                <w:t xml:space="preserve"> </w:t>
              </w:r>
              <w:sdt>
                <w:sdtPr>
                  <w:id w:val="-979300289"/>
                  <w:lock w:val="contentLocked"/>
                  <w:dataBinding w:prefixMappings="xmlns:ns0='http://AddIn Basic XML Script/Basic Nodes' " w:xpath="/ns0:basic_XML[1]/ns0:year[1]" w:storeItemID="{584DB894-62EB-436C-AFF3-E7CAAF8E4356}"/>
                  <w:text/>
                </w:sdtPr>
                <w:sdtContent>
                  <w:r w:rsidR="00C43C4F" w:rsidRPr="00074EDF">
                    <w:rPr>
                      <w:lang w:val="en-US"/>
                    </w:rPr>
                    <w:t>2016</w:t>
                  </w:r>
                </w:sdtContent>
              </w:sdt>
            </w:sdtContent>
          </w:sdt>
          <w:sdt>
            <w:sdtPr>
              <w:id w:val="-1763525222"/>
              <w:lock w:val="contentLocked"/>
              <w:group/>
            </w:sdtPr>
            <w:sdtContent>
              <w:r w:rsidR="00C43C4F" w:rsidRPr="00074EDF">
                <w:rPr>
                  <w:lang w:val="en-US"/>
                </w:rPr>
                <w:t xml:space="preserve">. </w:t>
              </w:r>
              <w:r w:rsidR="00C43C4F" w:rsidRPr="009D1F54">
                <w:rPr>
                  <w:rFonts w:eastAsiaTheme="minorHAnsi"/>
                </w:rPr>
                <w:t>no</w:t>
              </w:r>
              <w:r w:rsidR="00C43C4F">
                <w:rPr>
                  <w:rFonts w:eastAsiaTheme="minorHAnsi"/>
                </w:rPr>
                <w:t>.</w:t>
              </w:r>
              <w:r w:rsidR="00C43C4F" w:rsidRPr="009D1F54">
                <w:rPr>
                  <w:rFonts w:eastAsiaTheme="minorHAnsi"/>
                </w:rPr>
                <w:t> </w:t>
              </w:r>
            </w:sdtContent>
          </w:sdt>
          <w:sdt>
            <w:sdtPr>
              <w:id w:val="600917914"/>
              <w:lock w:val="contentLocked"/>
              <w:dataBinding w:prefixMappings="xmlns:ns0='http://AddIn Basic XML Script/Basic Nodes' " w:xpath="/ns0:basic_XML[1]/ns0:number[1]" w:storeItemID="{584DB894-62EB-436C-AFF3-E7CAAF8E4356}"/>
              <w:text/>
            </w:sdtPr>
            <w:sdtContent>
              <w:r w:rsidR="00C43C4F">
                <w:rPr>
                  <w:lang w:val="ru-RU"/>
                </w:rPr>
                <w:t>4</w:t>
              </w:r>
            </w:sdtContent>
          </w:sdt>
          <w:sdt>
            <w:sdtPr>
              <w:id w:val="1021429806"/>
              <w:lock w:val="contentLocked"/>
              <w:group/>
            </w:sdtPr>
            <w:sdtContent>
              <w:r w:rsidR="00C43C4F">
                <w:t>.</w:t>
              </w:r>
              <w:r w:rsidR="00C43C4F" w:rsidRPr="00074EDF">
                <w:rPr>
                  <w:lang w:val="en-US"/>
                </w:rPr>
                <w:t xml:space="preserve"> </w:t>
              </w:r>
              <w:r w:rsidR="00C43C4F" w:rsidRPr="009D1F54">
                <w:t>pp</w:t>
              </w:r>
              <w:r w:rsidR="00C43C4F" w:rsidRPr="00074EDF">
                <w:rPr>
                  <w:lang w:val="en-US"/>
                </w:rPr>
                <w:t>.</w:t>
              </w:r>
              <w:r w:rsidR="00C43C4F" w:rsidRPr="009D1F54">
                <w:t> </w:t>
              </w:r>
            </w:sdtContent>
          </w:sdt>
          <w:r w:rsidRPr="009D1F54">
            <w:fldChar w:fldCharType="begin"/>
          </w:r>
          <w:r w:rsidR="00C43C4F" w:rsidRPr="00CA34FD">
            <w:rPr>
              <w:rFonts w:eastAsiaTheme="minorHAnsi"/>
              <w:lang w:val="en-US"/>
            </w:rPr>
            <w:instrText xml:space="preserve"> </w:instrText>
          </w:r>
          <w:r w:rsidR="00C43C4F" w:rsidRPr="009D1F54">
            <w:rPr>
              <w:rFonts w:eastAsiaTheme="minorHAnsi"/>
            </w:rPr>
            <w:instrText>PAGE</w:instrText>
          </w:r>
          <w:r w:rsidR="00C43C4F" w:rsidRPr="00CA34FD">
            <w:rPr>
              <w:rFonts w:eastAsiaTheme="minorHAnsi"/>
              <w:lang w:val="en-US"/>
            </w:rPr>
            <w:instrText xml:space="preserve">   \* </w:instrText>
          </w:r>
          <w:r w:rsidR="00C43C4F" w:rsidRPr="009D1F54">
            <w:rPr>
              <w:rFonts w:eastAsiaTheme="minorHAnsi"/>
            </w:rPr>
            <w:instrText>MERGEFORMAT</w:instrText>
          </w:r>
          <w:r w:rsidR="00C43C4F" w:rsidRPr="00CA34FD">
            <w:rPr>
              <w:rFonts w:eastAsiaTheme="minorHAnsi"/>
              <w:lang w:val="en-US"/>
            </w:rPr>
            <w:instrText xml:space="preserve"> </w:instrText>
          </w:r>
          <w:r w:rsidRPr="009D1F54">
            <w:fldChar w:fldCharType="separate"/>
          </w:r>
          <w:r w:rsidR="00E7775B" w:rsidRPr="00E7775B">
            <w:rPr>
              <w:rFonts w:eastAsiaTheme="minorHAnsi"/>
              <w:noProof/>
              <w:lang w:val="en-US"/>
            </w:rPr>
            <w:t>1</w:t>
          </w:r>
          <w:r w:rsidRPr="009D1F54">
            <w:fldChar w:fldCharType="end"/>
          </w:r>
          <w:sdt>
            <w:sdtPr>
              <w:id w:val="-153763110"/>
              <w:lock w:val="contentLocked"/>
              <w:group/>
            </w:sdtPr>
            <w:sdtContent>
              <w:r w:rsidR="00C43C4F">
                <w:rPr>
                  <w:rFonts w:eastAsiaTheme="minorHAnsi"/>
                </w:rPr>
                <w:t>–</w:t>
              </w:r>
            </w:sdtContent>
          </w:sdt>
          <w:r w:rsidRPr="009D1F54">
            <w:fldChar w:fldCharType="begin"/>
          </w:r>
          <w:r w:rsidR="00C43C4F" w:rsidRPr="00CA34FD">
            <w:rPr>
              <w:lang w:val="en-US"/>
            </w:rPr>
            <w:instrText xml:space="preserve"> </w:instrText>
          </w:r>
          <w:r w:rsidR="00C43C4F" w:rsidRPr="009D1F54">
            <w:instrText>DOCPROPERTY</w:instrText>
          </w:r>
          <w:r w:rsidR="00C43C4F" w:rsidRPr="00CA34FD">
            <w:rPr>
              <w:lang w:val="en-US"/>
            </w:rPr>
            <w:instrText xml:space="preserve">  </w:instrText>
          </w:r>
          <w:r w:rsidR="00C43C4F" w:rsidRPr="009D1F54">
            <w:instrText>Pages</w:instrText>
          </w:r>
          <w:r w:rsidR="00C43C4F" w:rsidRPr="00CA34FD">
            <w:rPr>
              <w:lang w:val="en-US"/>
            </w:rPr>
            <w:instrText xml:space="preserve">  \* </w:instrText>
          </w:r>
          <w:r w:rsidR="00C43C4F" w:rsidRPr="009D1F54">
            <w:instrText>MERGEFORMAT</w:instrText>
          </w:r>
          <w:r w:rsidR="00C43C4F" w:rsidRPr="00CA34FD">
            <w:rPr>
              <w:lang w:val="en-US"/>
            </w:rPr>
            <w:instrText xml:space="preserve"> </w:instrText>
          </w:r>
          <w:r w:rsidRPr="009D1F54">
            <w:fldChar w:fldCharType="separate"/>
          </w:r>
          <w:r w:rsidR="00C43C4F" w:rsidRPr="00CA34FD">
            <w:rPr>
              <w:lang w:val="en-US"/>
            </w:rPr>
            <w:t>3</w:t>
          </w:r>
          <w:r w:rsidRPr="009D1F54">
            <w:fldChar w:fldCharType="end"/>
          </w:r>
          <w:r w:rsidR="00C43C4F" w:rsidRPr="00CA34FD">
            <w:rPr>
              <w:lang w:val="en-US"/>
            </w:rPr>
            <w:t>. (</w:t>
          </w:r>
          <w:r w:rsidR="00C43C4F" w:rsidRPr="009D1F54">
            <w:t>in</w:t>
          </w:r>
          <w:r w:rsidR="00C43C4F" w:rsidRPr="00CA34FD">
            <w:rPr>
              <w:lang w:val="en-US"/>
            </w:rPr>
            <w:t xml:space="preserve"> </w:t>
          </w:r>
          <w:r w:rsidR="00C43C4F" w:rsidRPr="009D1F54">
            <w:t>Ru</w:t>
          </w:r>
          <w:r w:rsidR="00C43C4F" w:rsidRPr="009D1F54">
            <w:t>s</w:t>
          </w:r>
          <w:r w:rsidR="00C43C4F" w:rsidRPr="009D1F54">
            <w:t>s</w:t>
          </w:r>
          <w:r w:rsidR="00C43C4F">
            <w:t>ian</w:t>
          </w:r>
          <w:r w:rsidR="00C43C4F" w:rsidRPr="00CA34FD">
            <w:rPr>
              <w:lang w:val="en-US"/>
            </w:rPr>
            <w:t>)</w:t>
          </w:r>
          <w:sdt>
            <w:sdtPr>
              <w:id w:val="-1884857576"/>
              <w:lock w:val="contentLocked"/>
              <w:group/>
            </w:sdtPr>
            <w:sdtContent>
              <w:r w:rsidR="00C43C4F" w:rsidRPr="009D1F54">
                <w:t>. doi:10.20914/2310</w:t>
              </w:r>
              <w:r w:rsidR="00C43C4F">
                <w:t>-</w:t>
              </w:r>
              <w:r w:rsidR="00C43C4F" w:rsidRPr="009D1F54">
                <w:t>1202</w:t>
              </w:r>
              <w:r w:rsidR="00C43C4F">
                <w:t>-</w:t>
              </w:r>
            </w:sdtContent>
          </w:sdt>
          <w:sdt>
            <w:sdtPr>
              <w:id w:val="238227134"/>
              <w:lock w:val="contentLocked"/>
              <w:dataBinding w:prefixMappings="xmlns:ns0='http://AddIn Basic XML Script/Basic Nodes' " w:xpath="/ns0:basic_XML[1]/ns0:year[1]" w:storeItemID="{584DB894-62EB-436C-AFF3-E7CAAF8E4356}"/>
              <w:text/>
            </w:sdtPr>
            <w:sdtContent>
              <w:r w:rsidR="00C43C4F" w:rsidRPr="009D1F54">
                <w:t>2016</w:t>
              </w:r>
            </w:sdtContent>
          </w:sdt>
          <w:sdt>
            <w:sdtPr>
              <w:id w:val="-718203042"/>
              <w:lock w:val="contentLocked"/>
              <w:group/>
            </w:sdtPr>
            <w:sdtContent>
              <w:r w:rsidR="00C43C4F">
                <w:t>-</w:t>
              </w:r>
            </w:sdtContent>
          </w:sdt>
          <w:sdt>
            <w:sdtPr>
              <w:id w:val="-918490277"/>
              <w:lock w:val="contentLocked"/>
              <w:dataBinding w:prefixMappings="xmlns:ns0='http://AddIn Basic XML Script/Basic Nodes' " w:xpath="/ns0:basic_XML[1]/ns0:number[1]" w:storeItemID="{584DB894-62EB-436C-AFF3-E7CAAF8E4356}"/>
              <w:text/>
            </w:sdtPr>
            <w:sdtContent>
              <w:r w:rsidR="00C43C4F">
                <w:rPr>
                  <w:lang w:val="ru-RU"/>
                </w:rPr>
                <w:t>4</w:t>
              </w:r>
            </w:sdtContent>
          </w:sdt>
          <w:sdt>
            <w:sdtPr>
              <w:id w:val="1619175965"/>
              <w:lock w:val="contentLocked"/>
              <w:group/>
            </w:sdtPr>
            <w:sdtContent>
              <w:r w:rsidR="00C43C4F">
                <w:t>-</w:t>
              </w:r>
            </w:sdtContent>
          </w:sdt>
          <w:r w:rsidRPr="009D1F54">
            <w:fldChar w:fldCharType="begin"/>
          </w:r>
          <w:r w:rsidR="00C43C4F" w:rsidRPr="00CA34FD">
            <w:rPr>
              <w:lang w:val="en-US"/>
            </w:rPr>
            <w:instrText xml:space="preserve"> </w:instrText>
          </w:r>
          <w:r w:rsidR="00C43C4F" w:rsidRPr="009D1F54">
            <w:instrText>PAGE</w:instrText>
          </w:r>
          <w:r w:rsidR="00C43C4F" w:rsidRPr="00CA34FD">
            <w:rPr>
              <w:lang w:val="en-US"/>
            </w:rPr>
            <w:instrText xml:space="preserve">   \* </w:instrText>
          </w:r>
          <w:r w:rsidR="00C43C4F" w:rsidRPr="009D1F54">
            <w:instrText xml:space="preserve">MERGEFORMAT </w:instrText>
          </w:r>
          <w:r w:rsidRPr="009D1F54">
            <w:fldChar w:fldCharType="separate"/>
          </w:r>
          <w:r w:rsidR="00E7775B">
            <w:rPr>
              <w:noProof/>
            </w:rPr>
            <w:t>1</w:t>
          </w:r>
          <w:r w:rsidRPr="009D1F54">
            <w:fldChar w:fldCharType="end"/>
          </w:r>
          <w:sdt>
            <w:sdtPr>
              <w:id w:val="-2111731021"/>
              <w:lock w:val="contentLocked"/>
              <w:group/>
            </w:sdtPr>
            <w:sdtContent>
              <w:r w:rsidR="00C43C4F">
                <w:t>-</w:t>
              </w:r>
            </w:sdtContent>
          </w:sdt>
          <w:r w:rsidRPr="009D1F54">
            <w:fldChar w:fldCharType="begin"/>
          </w:r>
          <w:r w:rsidR="00C43C4F" w:rsidRPr="009D1F54">
            <w:instrText xml:space="preserve"> DOCPROPERTY  Pages  \* MERGEFORMAT </w:instrText>
          </w:r>
          <w:r w:rsidRPr="009D1F54">
            <w:fldChar w:fldCharType="separate"/>
          </w:r>
          <w:r w:rsidR="00C43C4F">
            <w:t>3</w:t>
          </w:r>
          <w:r w:rsidRPr="009D1F54">
            <w:fldChar w:fldCharType="end"/>
          </w:r>
          <w:r w:rsidR="00C43C4F" w:rsidRPr="009D1F54">
            <w:t xml:space="preserve"> </w:t>
          </w:r>
        </w:p>
      </w:tc>
    </w:tr>
  </w:tbl>
  <w:sdt>
    <w:sdtPr>
      <w:rPr>
        <w:sz w:val="16"/>
        <w:szCs w:val="16"/>
      </w:rPr>
      <w:id w:val="1230728758"/>
      <w:docPartObj>
        <w:docPartGallery w:val="Page Numbers (Bottom of Page)"/>
        <w:docPartUnique/>
      </w:docPartObj>
    </w:sdtPr>
    <w:sdtEndPr>
      <w:rPr>
        <w:sz w:val="24"/>
        <w:szCs w:val="22"/>
      </w:rPr>
    </w:sdtEndPr>
    <w:sdtContent>
      <w:p w:rsidR="00C43C4F" w:rsidRPr="000905FE" w:rsidRDefault="009E048B" w:rsidP="00160970">
        <w:pPr>
          <w:pStyle w:val="af6"/>
          <w:jc w:val="right"/>
          <w:rPr>
            <w:sz w:val="24"/>
            <w:szCs w:val="22"/>
          </w:rPr>
        </w:pPr>
        <w:r w:rsidRPr="000905FE">
          <w:rPr>
            <w:sz w:val="24"/>
            <w:szCs w:val="22"/>
          </w:rPr>
          <w:fldChar w:fldCharType="begin"/>
        </w:r>
        <w:r w:rsidR="00C43C4F" w:rsidRPr="000905FE">
          <w:rPr>
            <w:sz w:val="24"/>
            <w:szCs w:val="22"/>
          </w:rPr>
          <w:instrText>PAGE   \* MERGEFORMAT</w:instrText>
        </w:r>
        <w:r w:rsidRPr="000905FE">
          <w:rPr>
            <w:sz w:val="24"/>
            <w:szCs w:val="22"/>
          </w:rPr>
          <w:fldChar w:fldCharType="separate"/>
        </w:r>
        <w:r w:rsidR="00E7775B">
          <w:rPr>
            <w:noProof/>
            <w:sz w:val="24"/>
            <w:szCs w:val="22"/>
          </w:rPr>
          <w:t>1</w:t>
        </w:r>
        <w:r w:rsidRPr="000905FE">
          <w:rPr>
            <w:sz w:val="24"/>
            <w:szCs w:val="22"/>
          </w:rPr>
          <w:fldChar w:fldCharType="end"/>
        </w:r>
      </w:p>
    </w:sdtContent>
  </w:sdt>
  <w:p w:rsidR="00C43C4F" w:rsidRPr="009828F6" w:rsidRDefault="00C43C4F" w:rsidP="00C62BE5">
    <w:pPr>
      <w:pStyle w:val="af6"/>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074" w:rsidRDefault="00F62074" w:rsidP="000B670B">
      <w:r>
        <w:separator/>
      </w:r>
    </w:p>
  </w:footnote>
  <w:footnote w:type="continuationSeparator" w:id="1">
    <w:p w:rsidR="00F62074" w:rsidRDefault="00F62074" w:rsidP="000B6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onotype Corsiva" w:hAnsi="Monotype Corsiva"/>
        <w:b/>
        <w:i/>
        <w:sz w:val="28"/>
      </w:rPr>
      <w:id w:val="1130901522"/>
      <w:lock w:val="contentLocked"/>
      <w:placeholder>
        <w:docPart w:val="C17FC700DD644B869DE51120983E55A6"/>
      </w:placeholder>
      <w:group/>
    </w:sdtPr>
    <w:sdtContent>
      <w:p w:rsidR="00C43C4F" w:rsidRPr="006C51AD" w:rsidRDefault="009E048B" w:rsidP="006C51AD">
        <w:pPr>
          <w:pStyle w:val="af8"/>
          <w:rPr>
            <w:rFonts w:ascii="Monotype Corsiva" w:hAnsi="Monotype Corsiva"/>
            <w:b/>
            <w:i/>
            <w:sz w:val="28"/>
          </w:rPr>
        </w:pPr>
        <w:r>
          <w:rPr>
            <w:rFonts w:ascii="Monotype Corsiva" w:hAnsi="Monotype Corsiva"/>
            <w:b/>
            <w:i/>
            <w:noProof/>
            <w:sz w:val="28"/>
            <w:lang w:eastAsia="ru-RU"/>
          </w:rPr>
          <w:pict>
            <v:group id="_x0000_s4103" style="position:absolute;left:0;text-align:left;margin-left:274.9pt;margin-top:10.85pt;width:206.95pt;height:1.7pt;z-index:251671552;mso-position-horizontal-relative:text;mso-position-vertical-relative:text" coordorigin="4236,1256" coordsize="664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">
              <v:line id="Line 2" o:spid="_x0000_s4105" style="position:absolute;visibility:visible" from="4236,1256" to="10884,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3" o:spid="_x0000_s4104" style="position:absolute;visibility:visible" from="4256,1290" to="10884,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group>
          </w:pict>
        </w:r>
        <w:sdt>
          <w:sdtPr>
            <w:rPr>
              <w:rFonts w:ascii="Monotype Corsiva" w:hAnsi="Monotype Corsiva"/>
              <w:b/>
              <w:i/>
              <w:sz w:val="28"/>
              <w:lang w:val="en-US"/>
            </w:rPr>
            <w:alias w:val="journal"/>
            <w:tag w:val="journal"/>
            <w:id w:val="1976253913"/>
            <w:lock w:val="contentLocked"/>
            <w:placeholder>
              <w:docPart w:val="75FC4F9B72E54E46B45F118C795CD149"/>
            </w:placeholder>
            <w:text/>
          </w:sdtPr>
          <w:sdtContent>
            <w:r w:rsidR="00C43C4F" w:rsidRPr="006C51AD">
              <w:rPr>
                <w:rFonts w:ascii="Monotype Corsiva" w:hAnsi="Monotype Corsiva"/>
                <w:b/>
                <w:i/>
                <w:sz w:val="28"/>
                <w:lang w:val="en-US"/>
              </w:rPr>
              <w:t>Вестник ВГУИТ/Proceedings of VSUET</w:t>
            </w:r>
          </w:sdtContent>
        </w:sdt>
        <w:r w:rsidR="00C43C4F" w:rsidRPr="006C51AD">
          <w:rPr>
            <w:rFonts w:ascii="Monotype Corsiva" w:hAnsi="Monotype Corsiva"/>
            <w:b/>
            <w:i/>
            <w:sz w:val="28"/>
          </w:rPr>
          <w:t>,</w:t>
        </w:r>
        <w:r w:rsidR="00C43C4F" w:rsidRPr="006C51AD">
          <w:rPr>
            <w:rFonts w:ascii="Monotype Corsiva" w:hAnsi="Monotype Corsiva"/>
            <w:b/>
            <w:i/>
            <w:sz w:val="28"/>
            <w:lang w:val="en-US"/>
          </w:rPr>
          <w:t> </w:t>
        </w:r>
        <w:r w:rsidR="00C43C4F" w:rsidRPr="006C51AD">
          <w:rPr>
            <w:rFonts w:ascii="Monotype Corsiva" w:hAnsi="Monotype Corsiva"/>
            <w:b/>
            <w:i/>
            <w:sz w:val="28"/>
          </w:rPr>
          <w:t>№ </w:t>
        </w:r>
        <w:sdt>
          <w:sdtPr>
            <w:rPr>
              <w:rFonts w:ascii="Monotype Corsiva" w:hAnsi="Monotype Corsiva"/>
              <w:b/>
              <w:i/>
              <w:sz w:val="28"/>
            </w:rPr>
            <w:alias w:val="number"/>
            <w:tag w:val="number"/>
            <w:id w:val="113415779"/>
            <w:placeholder>
              <w:docPart w:val="75FC4F9B72E54E46B45F118C795CD149"/>
            </w:placeholder>
            <w:dataBinding w:prefixMappings="xmlns:ns0='http://AddIn Basic XML Script/Basic Nodes' " w:xpath="/ns0:basic_XML[1]/ns0:number[1]" w:storeItemID="{584DB894-62EB-436C-AFF3-E7CAAF8E4356}"/>
            <w:text/>
          </w:sdtPr>
          <w:sdtContent>
            <w:r w:rsidR="00C43C4F">
              <w:rPr>
                <w:rFonts w:ascii="Monotype Corsiva" w:hAnsi="Monotype Corsiva"/>
                <w:b/>
                <w:i/>
                <w:sz w:val="28"/>
              </w:rPr>
              <w:t>4</w:t>
            </w:r>
          </w:sdtContent>
        </w:sdt>
        <w:r w:rsidR="00C43C4F" w:rsidRPr="006C51AD">
          <w:rPr>
            <w:rFonts w:ascii="Monotype Corsiva" w:hAnsi="Monotype Corsiva"/>
            <w:b/>
            <w:i/>
            <w:sz w:val="28"/>
          </w:rPr>
          <w:t>,</w:t>
        </w:r>
        <w:r w:rsidR="00C43C4F" w:rsidRPr="006C51AD">
          <w:rPr>
            <w:rFonts w:ascii="Monotype Corsiva" w:hAnsi="Monotype Corsiva"/>
            <w:b/>
            <w:i/>
            <w:sz w:val="28"/>
            <w:lang w:val="en-US"/>
          </w:rPr>
          <w:t> </w:t>
        </w:r>
        <w:sdt>
          <w:sdtPr>
            <w:rPr>
              <w:rFonts w:ascii="Monotype Corsiva" w:hAnsi="Monotype Corsiva"/>
              <w:b/>
              <w:i/>
              <w:sz w:val="28"/>
            </w:rPr>
            <w:alias w:val="year"/>
            <w:tag w:val="year"/>
            <w:id w:val="-1305232908"/>
            <w:placeholder>
              <w:docPart w:val="75FC4F9B72E54E46B45F118C795CD149"/>
            </w:placeholder>
            <w:dataBinding w:prefixMappings="xmlns:ns0='http://AddIn Basic XML Script/Basic Nodes' " w:xpath="/ns0:basic_XML[1]/ns0:year[1]" w:storeItemID="{584DB894-62EB-436C-AFF3-E7CAAF8E4356}"/>
            <w:text/>
          </w:sdtPr>
          <w:sdtContent>
            <w:r w:rsidR="00C43C4F" w:rsidRPr="006C51AD">
              <w:rPr>
                <w:rFonts w:ascii="Monotype Corsiva" w:hAnsi="Monotype Corsiva"/>
                <w:b/>
                <w:i/>
                <w:sz w:val="28"/>
              </w:rPr>
              <w:t>2016</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onotype Corsiva" w:hAnsi="Monotype Corsiva"/>
        <w:b/>
        <w:i/>
        <w:sz w:val="28"/>
      </w:rPr>
      <w:id w:val="-2098937774"/>
      <w:lock w:val="contentLocked"/>
      <w:placeholder>
        <w:docPart w:val="A1903B74AB8A4883B6082B8F81166A61"/>
      </w:placeholder>
      <w:group/>
    </w:sdtPr>
    <w:sdtContent>
      <w:p w:rsidR="00C43C4F" w:rsidRPr="006C51AD" w:rsidRDefault="009E048B" w:rsidP="006C51AD">
        <w:pPr>
          <w:pStyle w:val="af8"/>
          <w:rPr>
            <w:rFonts w:ascii="Monotype Corsiva" w:hAnsi="Monotype Corsiva"/>
            <w:b/>
            <w:i/>
            <w:sz w:val="28"/>
          </w:rPr>
        </w:pPr>
        <w:r>
          <w:rPr>
            <w:rFonts w:ascii="Monotype Corsiva" w:hAnsi="Monotype Corsiva"/>
            <w:b/>
            <w:i/>
            <w:noProof/>
            <w:sz w:val="28"/>
            <w:lang w:eastAsia="ru-RU"/>
          </w:rPr>
          <w:pict>
            <v:group id="_x0000_s4100" style="position:absolute;left:0;text-align:left;margin-left:274.9pt;margin-top:10.85pt;width:206.95pt;height:1.7pt;z-index:251673600;mso-position-horizontal-relative:text;mso-position-vertical-relative:text" coordorigin="4236,1256" coordsize="664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">
              <v:line id="Line 2" o:spid="_x0000_s4102" style="position:absolute;visibility:visible" from="4236,1256" to="10884,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3" o:spid="_x0000_s4101" style="position:absolute;visibility:visible" from="4256,1290" to="10884,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group>
          </w:pict>
        </w:r>
        <w:sdt>
          <w:sdtPr>
            <w:rPr>
              <w:rFonts w:ascii="Monotype Corsiva" w:hAnsi="Monotype Corsiva"/>
              <w:b/>
              <w:i/>
              <w:sz w:val="28"/>
              <w:lang w:val="en-US"/>
            </w:rPr>
            <w:alias w:val="journal"/>
            <w:tag w:val="journal"/>
            <w:id w:val="2082485648"/>
            <w:lock w:val="contentLocked"/>
            <w:placeholder>
              <w:docPart w:val="C6C6DA56934A4136A7F18E421CCBE5E9"/>
            </w:placeholder>
            <w:text/>
          </w:sdtPr>
          <w:sdtContent>
            <w:r w:rsidR="00C43C4F" w:rsidRPr="006C51AD">
              <w:rPr>
                <w:rFonts w:ascii="Monotype Corsiva" w:hAnsi="Monotype Corsiva"/>
                <w:b/>
                <w:i/>
                <w:sz w:val="28"/>
                <w:lang w:val="en-US"/>
              </w:rPr>
              <w:t>Вестник ВГУИТ/Proceedings of VSUET</w:t>
            </w:r>
          </w:sdtContent>
        </w:sdt>
        <w:r w:rsidR="00C43C4F" w:rsidRPr="006C51AD">
          <w:rPr>
            <w:rFonts w:ascii="Monotype Corsiva" w:hAnsi="Monotype Corsiva"/>
            <w:b/>
            <w:i/>
            <w:sz w:val="28"/>
          </w:rPr>
          <w:t>,</w:t>
        </w:r>
        <w:r w:rsidR="00C43C4F" w:rsidRPr="006C51AD">
          <w:rPr>
            <w:rFonts w:ascii="Monotype Corsiva" w:hAnsi="Monotype Corsiva"/>
            <w:b/>
            <w:i/>
            <w:sz w:val="28"/>
            <w:lang w:val="en-US"/>
          </w:rPr>
          <w:t> </w:t>
        </w:r>
        <w:r w:rsidR="00C43C4F" w:rsidRPr="006C51AD">
          <w:rPr>
            <w:rFonts w:ascii="Monotype Corsiva" w:hAnsi="Monotype Corsiva"/>
            <w:b/>
            <w:i/>
            <w:sz w:val="28"/>
          </w:rPr>
          <w:t>№ </w:t>
        </w:r>
        <w:sdt>
          <w:sdtPr>
            <w:rPr>
              <w:rFonts w:ascii="Monotype Corsiva" w:hAnsi="Monotype Corsiva"/>
              <w:b/>
              <w:i/>
              <w:sz w:val="28"/>
            </w:rPr>
            <w:alias w:val="number"/>
            <w:tag w:val="number"/>
            <w:id w:val="568395821"/>
            <w:placeholder>
              <w:docPart w:val="C6C6DA56934A4136A7F18E421CCBE5E9"/>
            </w:placeholder>
            <w:dataBinding w:prefixMappings="xmlns:ns0='http://AddIn Basic XML Script/Basic Nodes' " w:xpath="/ns0:basic_XML[1]/ns0:number[1]" w:storeItemID="{584DB894-62EB-436C-AFF3-E7CAAF8E4356}"/>
            <w:text/>
          </w:sdtPr>
          <w:sdtContent>
            <w:r w:rsidR="00C43C4F">
              <w:rPr>
                <w:rFonts w:ascii="Monotype Corsiva" w:hAnsi="Monotype Corsiva"/>
                <w:b/>
                <w:i/>
                <w:sz w:val="28"/>
              </w:rPr>
              <w:t>4</w:t>
            </w:r>
          </w:sdtContent>
        </w:sdt>
        <w:r w:rsidR="00C43C4F" w:rsidRPr="006C51AD">
          <w:rPr>
            <w:rFonts w:ascii="Monotype Corsiva" w:hAnsi="Monotype Corsiva"/>
            <w:b/>
            <w:i/>
            <w:sz w:val="28"/>
          </w:rPr>
          <w:t>,</w:t>
        </w:r>
        <w:r w:rsidR="00C43C4F" w:rsidRPr="006C51AD">
          <w:rPr>
            <w:rFonts w:ascii="Monotype Corsiva" w:hAnsi="Monotype Corsiva"/>
            <w:b/>
            <w:i/>
            <w:sz w:val="28"/>
            <w:lang w:val="en-US"/>
          </w:rPr>
          <w:t> </w:t>
        </w:r>
        <w:sdt>
          <w:sdtPr>
            <w:rPr>
              <w:rFonts w:ascii="Monotype Corsiva" w:hAnsi="Monotype Corsiva"/>
              <w:b/>
              <w:i/>
              <w:sz w:val="28"/>
            </w:rPr>
            <w:alias w:val="year"/>
            <w:tag w:val="year"/>
            <w:id w:val="-463353648"/>
            <w:placeholder>
              <w:docPart w:val="C6C6DA56934A4136A7F18E421CCBE5E9"/>
            </w:placeholder>
            <w:dataBinding w:prefixMappings="xmlns:ns0='http://AddIn Basic XML Script/Basic Nodes' " w:xpath="/ns0:basic_XML[1]/ns0:year[1]" w:storeItemID="{584DB894-62EB-436C-AFF3-E7CAAF8E4356}"/>
            <w:text/>
          </w:sdtPr>
          <w:sdtContent>
            <w:r w:rsidR="00C43C4F" w:rsidRPr="006C51AD">
              <w:rPr>
                <w:rFonts w:ascii="Monotype Corsiva" w:hAnsi="Monotype Corsiva"/>
                <w:b/>
                <w:i/>
                <w:sz w:val="28"/>
              </w:rPr>
              <w:t>2016</w:t>
            </w:r>
          </w:sdtContent>
        </w:sdt>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onotype Corsiva" w:hAnsi="Monotype Corsiva"/>
        <w:b/>
        <w:i/>
        <w:sz w:val="28"/>
      </w:rPr>
      <w:id w:val="794797535"/>
      <w:lock w:val="contentLocked"/>
      <w:group/>
    </w:sdtPr>
    <w:sdtContent>
      <w:p w:rsidR="00C43C4F" w:rsidRPr="006C51AD" w:rsidRDefault="009E048B" w:rsidP="006C51AD">
        <w:pPr>
          <w:pStyle w:val="af8"/>
          <w:rPr>
            <w:rFonts w:ascii="Monotype Corsiva" w:hAnsi="Monotype Corsiva"/>
            <w:b/>
            <w:i/>
            <w:sz w:val="28"/>
            <w:lang w:val="en-US"/>
          </w:rPr>
        </w:pPr>
        <w:r>
          <w:rPr>
            <w:rFonts w:ascii="Monotype Corsiva" w:hAnsi="Monotype Corsiva"/>
            <w:b/>
            <w:i/>
            <w:noProof/>
            <w:sz w:val="28"/>
            <w:lang w:eastAsia="ru-RU"/>
          </w:rPr>
          <w:pict>
            <v:group id="Группа 5" o:spid="_x0000_s4097" style="position:absolute;left:0;text-align:left;margin-left:274.9pt;margin-top:10.85pt;width:206.95pt;height:1.7pt;z-index:251669504;mso-position-horizontal-relative:text;mso-position-vertical-relative:text" coordorigin="4236,1256" coordsize="664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">
              <v:line id="Line 2" o:spid="_x0000_s4099" style="position:absolute;visibility:visible" from="4236,1256" to="10884,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3" o:spid="_x0000_s4098" style="position:absolute;visibility:visible" from="4256,1290" to="10884,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group>
          </w:pict>
        </w:r>
        <w:sdt>
          <w:sdtPr>
            <w:rPr>
              <w:rFonts w:ascii="Monotype Corsiva" w:hAnsi="Monotype Corsiva"/>
              <w:b/>
              <w:i/>
              <w:sz w:val="28"/>
              <w:lang w:val="en-US"/>
            </w:rPr>
            <w:alias w:val="journal"/>
            <w:tag w:val="journal"/>
            <w:id w:val="-841541660"/>
            <w:lock w:val="contentLocked"/>
            <w:text/>
          </w:sdtPr>
          <w:sdtContent>
            <w:r w:rsidR="00C43C4F" w:rsidRPr="006C51AD">
              <w:rPr>
                <w:rFonts w:ascii="Monotype Corsiva" w:hAnsi="Monotype Corsiva"/>
                <w:b/>
                <w:i/>
                <w:sz w:val="28"/>
                <w:lang w:val="en-US"/>
              </w:rPr>
              <w:t>Вестник ВГУИТ/Proceedings of VSUET</w:t>
            </w:r>
          </w:sdtContent>
        </w:sdt>
        <w:r w:rsidR="00C43C4F" w:rsidRPr="006C51AD">
          <w:rPr>
            <w:rFonts w:ascii="Monotype Corsiva" w:hAnsi="Monotype Corsiva"/>
            <w:b/>
            <w:i/>
            <w:sz w:val="28"/>
            <w:lang w:val="en-US"/>
          </w:rPr>
          <w:t>, № </w:t>
        </w:r>
        <w:sdt>
          <w:sdtPr>
            <w:rPr>
              <w:rFonts w:ascii="Monotype Corsiva" w:hAnsi="Monotype Corsiva"/>
              <w:b/>
              <w:i/>
              <w:sz w:val="28"/>
            </w:rPr>
            <w:alias w:val="number"/>
            <w:tag w:val="number"/>
            <w:id w:val="-616291015"/>
            <w:dataBinding w:prefixMappings="xmlns:ns0='http://AddIn Basic XML Script/Basic Nodes' " w:xpath="/ns0:basic_XML[1]/ns0:number[1]" w:storeItemID="{584DB894-62EB-436C-AFF3-E7CAAF8E4356}"/>
            <w:text/>
          </w:sdtPr>
          <w:sdtContent>
            <w:r w:rsidR="00C43C4F">
              <w:rPr>
                <w:rFonts w:ascii="Monotype Corsiva" w:hAnsi="Monotype Corsiva"/>
                <w:b/>
                <w:i/>
                <w:sz w:val="28"/>
              </w:rPr>
              <w:t>4</w:t>
            </w:r>
          </w:sdtContent>
        </w:sdt>
        <w:r w:rsidR="00C43C4F" w:rsidRPr="006C51AD">
          <w:rPr>
            <w:rFonts w:ascii="Monotype Corsiva" w:hAnsi="Monotype Corsiva"/>
            <w:b/>
            <w:i/>
            <w:sz w:val="28"/>
            <w:lang w:val="en-US"/>
          </w:rPr>
          <w:t>, </w:t>
        </w:r>
        <w:sdt>
          <w:sdtPr>
            <w:rPr>
              <w:rFonts w:ascii="Monotype Corsiva" w:hAnsi="Monotype Corsiva"/>
              <w:b/>
              <w:i/>
              <w:sz w:val="28"/>
            </w:rPr>
            <w:alias w:val="year"/>
            <w:tag w:val="year"/>
            <w:id w:val="1419911099"/>
            <w:dataBinding w:prefixMappings="xmlns:ns0='http://AddIn Basic XML Script/Basic Nodes' " w:xpath="/ns0:basic_XML[1]/ns0:year[1]" w:storeItemID="{584DB894-62EB-436C-AFF3-E7CAAF8E4356}"/>
            <w:text/>
          </w:sdtPr>
          <w:sdtContent>
            <w:r w:rsidR="00C43C4F" w:rsidRPr="006C51AD">
              <w:rPr>
                <w:rFonts w:ascii="Monotype Corsiva" w:hAnsi="Monotype Corsiva"/>
                <w:b/>
                <w:i/>
                <w:sz w:val="28"/>
                <w:lang w:val="en-US"/>
              </w:rPr>
              <w:t>2016</w:t>
            </w:r>
          </w:sdtContent>
        </w:sdt>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3740"/>
    <w:multiLevelType w:val="hybridMultilevel"/>
    <w:tmpl w:val="005C1182"/>
    <w:lvl w:ilvl="0" w:tplc="213C7CF6">
      <w:start w:val="1"/>
      <w:numFmt w:val="decimal"/>
      <w:pStyle w:val="RefList"/>
      <w:lvlText w:val="%1"/>
      <w:lvlJc w:val="left"/>
      <w:pPr>
        <w:ind w:left="540" w:hanging="360"/>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35089"/>
    <w:multiLevelType w:val="hybridMultilevel"/>
    <w:tmpl w:val="B0D69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397F84"/>
    <w:multiLevelType w:val="multilevel"/>
    <w:tmpl w:val="E29C3D24"/>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
    <w:nsid w:val="319C5901"/>
    <w:multiLevelType w:val="multilevel"/>
    <w:tmpl w:val="0C403482"/>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93026D5"/>
    <w:multiLevelType w:val="multilevel"/>
    <w:tmpl w:val="55E8189A"/>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5">
    <w:nsid w:val="442750CA"/>
    <w:multiLevelType w:val="hybridMultilevel"/>
    <w:tmpl w:val="5B6A59D4"/>
    <w:lvl w:ilvl="0" w:tplc="4A065326">
      <w:start w:val="6"/>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D50B2B"/>
    <w:multiLevelType w:val="hybridMultilevel"/>
    <w:tmpl w:val="8B7801F2"/>
    <w:lvl w:ilvl="0" w:tplc="1D86245E">
      <w:start w:val="1"/>
      <w:numFmt w:val="decimal"/>
      <w:pStyle w:val="a"/>
      <w:lvlText w:val="%1"/>
      <w:lvlJc w:val="left"/>
      <w:pPr>
        <w:ind w:left="144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B865AAF"/>
    <w:multiLevelType w:val="multilevel"/>
    <w:tmpl w:val="67B63C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6533AF1"/>
    <w:multiLevelType w:val="hybridMultilevel"/>
    <w:tmpl w:val="8638B242"/>
    <w:lvl w:ilvl="0" w:tplc="85685F1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F404C9F"/>
    <w:multiLevelType w:val="multilevel"/>
    <w:tmpl w:val="F510218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0">
    <w:nsid w:val="7D9521C8"/>
    <w:multiLevelType w:val="multilevel"/>
    <w:tmpl w:val="F35CB8F2"/>
    <w:styleLink w:val="referencelist"/>
    <w:lvl w:ilvl="0">
      <w:start w:val="1"/>
      <w:numFmt w:val="decimal"/>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3"/>
  </w:num>
  <w:num w:numId="2">
    <w:abstractNumId w:val="6"/>
  </w:num>
  <w:num w:numId="3">
    <w:abstractNumId w:val="2"/>
  </w:num>
  <w:num w:numId="4">
    <w:abstractNumId w:val="9"/>
  </w:num>
  <w:num w:numId="5">
    <w:abstractNumId w:val="4"/>
  </w:num>
  <w:num w:numId="6">
    <w:abstractNumId w:val="10"/>
  </w:num>
  <w:num w:numId="7">
    <w:abstractNumId w:val="10"/>
  </w:num>
  <w:num w:numId="8">
    <w:abstractNumId w:val="10"/>
  </w:num>
  <w:num w:numId="9">
    <w:abstractNumId w:val="10"/>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
  </w:num>
  <w:num w:numId="20">
    <w:abstractNumId w:val="6"/>
    <w:lvlOverride w:ilvl="0">
      <w:startOverride w:val="5"/>
    </w:lvlOverride>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ru-RU" w:vendorID="64" w:dllVersion="131078" w:nlCheck="1" w:checkStyle="0"/>
  <w:activeWritingStyle w:appName="MSWord" w:lang="en-US" w:vendorID="64" w:dllVersion="131078" w:nlCheck="1" w:checkStyle="0"/>
  <w:activeWritingStyle w:appName="MSWord" w:lang="en-CA" w:vendorID="64" w:dllVersion="131078" w:nlCheck="1" w:checkStyle="0"/>
  <w:attachedTemplate r:id="rId1"/>
  <w:linkStyles/>
  <w:stylePaneFormatFilter w:val="5224"/>
  <w:documentProtection w:formatting="1" w:enforcement="0"/>
  <w:styleLockQFSet/>
  <w:defaultTabStop w:val="709"/>
  <w:autoHyphenation/>
  <w:doNotHyphenateCaps/>
  <w:evenAndOddHeaders/>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ulTrailSpace/>
    <w:suppressBottomSpacing/>
    <w:suppressTopSpacing/>
  </w:compat>
  <w:rsids>
    <w:rsidRoot w:val="007F42D3"/>
    <w:rsid w:val="00001255"/>
    <w:rsid w:val="000026A9"/>
    <w:rsid w:val="00002826"/>
    <w:rsid w:val="00002C91"/>
    <w:rsid w:val="00002E87"/>
    <w:rsid w:val="0000353B"/>
    <w:rsid w:val="00003B12"/>
    <w:rsid w:val="000044E3"/>
    <w:rsid w:val="00005172"/>
    <w:rsid w:val="00005B63"/>
    <w:rsid w:val="000132D2"/>
    <w:rsid w:val="00013326"/>
    <w:rsid w:val="000149A0"/>
    <w:rsid w:val="000165B8"/>
    <w:rsid w:val="00016AC1"/>
    <w:rsid w:val="00016C6D"/>
    <w:rsid w:val="0001714F"/>
    <w:rsid w:val="000179E1"/>
    <w:rsid w:val="00020E4E"/>
    <w:rsid w:val="000210BF"/>
    <w:rsid w:val="00021A14"/>
    <w:rsid w:val="00021DE0"/>
    <w:rsid w:val="0002386A"/>
    <w:rsid w:val="000239B2"/>
    <w:rsid w:val="000261E0"/>
    <w:rsid w:val="000273C5"/>
    <w:rsid w:val="00030506"/>
    <w:rsid w:val="00030C60"/>
    <w:rsid w:val="00030FB6"/>
    <w:rsid w:val="000326F9"/>
    <w:rsid w:val="00033356"/>
    <w:rsid w:val="000358D8"/>
    <w:rsid w:val="00035942"/>
    <w:rsid w:val="000363EB"/>
    <w:rsid w:val="000365B5"/>
    <w:rsid w:val="000374E9"/>
    <w:rsid w:val="00040860"/>
    <w:rsid w:val="0004192D"/>
    <w:rsid w:val="00041C2F"/>
    <w:rsid w:val="000423EC"/>
    <w:rsid w:val="00043761"/>
    <w:rsid w:val="00045ED0"/>
    <w:rsid w:val="000478FF"/>
    <w:rsid w:val="00051D45"/>
    <w:rsid w:val="00053706"/>
    <w:rsid w:val="0005416F"/>
    <w:rsid w:val="000546FF"/>
    <w:rsid w:val="00055051"/>
    <w:rsid w:val="00055550"/>
    <w:rsid w:val="00056B13"/>
    <w:rsid w:val="000577FA"/>
    <w:rsid w:val="000616CF"/>
    <w:rsid w:val="00067648"/>
    <w:rsid w:val="000706F4"/>
    <w:rsid w:val="00072079"/>
    <w:rsid w:val="00072353"/>
    <w:rsid w:val="0007237B"/>
    <w:rsid w:val="0007303D"/>
    <w:rsid w:val="0007388F"/>
    <w:rsid w:val="00073E4D"/>
    <w:rsid w:val="00074EDF"/>
    <w:rsid w:val="000767D0"/>
    <w:rsid w:val="000769DB"/>
    <w:rsid w:val="0007707B"/>
    <w:rsid w:val="00077FCF"/>
    <w:rsid w:val="00080BF5"/>
    <w:rsid w:val="00083F06"/>
    <w:rsid w:val="00085854"/>
    <w:rsid w:val="0008679B"/>
    <w:rsid w:val="00087C66"/>
    <w:rsid w:val="00087FB5"/>
    <w:rsid w:val="000905FE"/>
    <w:rsid w:val="00091752"/>
    <w:rsid w:val="000954A7"/>
    <w:rsid w:val="00095863"/>
    <w:rsid w:val="0009596C"/>
    <w:rsid w:val="0009645A"/>
    <w:rsid w:val="0009647C"/>
    <w:rsid w:val="0009723E"/>
    <w:rsid w:val="000A05B6"/>
    <w:rsid w:val="000A09F5"/>
    <w:rsid w:val="000A1064"/>
    <w:rsid w:val="000A17FD"/>
    <w:rsid w:val="000A1AB0"/>
    <w:rsid w:val="000A1C40"/>
    <w:rsid w:val="000A1EDB"/>
    <w:rsid w:val="000A331E"/>
    <w:rsid w:val="000A57D1"/>
    <w:rsid w:val="000A5AC1"/>
    <w:rsid w:val="000A61F1"/>
    <w:rsid w:val="000A6D36"/>
    <w:rsid w:val="000A6E23"/>
    <w:rsid w:val="000A77C4"/>
    <w:rsid w:val="000A79B9"/>
    <w:rsid w:val="000B0B1F"/>
    <w:rsid w:val="000B41A1"/>
    <w:rsid w:val="000B5436"/>
    <w:rsid w:val="000B670B"/>
    <w:rsid w:val="000B6ADF"/>
    <w:rsid w:val="000C0996"/>
    <w:rsid w:val="000C0B2E"/>
    <w:rsid w:val="000C148C"/>
    <w:rsid w:val="000C2A17"/>
    <w:rsid w:val="000C7010"/>
    <w:rsid w:val="000D1564"/>
    <w:rsid w:val="000D7A21"/>
    <w:rsid w:val="000E0BFB"/>
    <w:rsid w:val="000E0CD1"/>
    <w:rsid w:val="000E2015"/>
    <w:rsid w:val="000E3B93"/>
    <w:rsid w:val="000E4312"/>
    <w:rsid w:val="000E541C"/>
    <w:rsid w:val="000E59A9"/>
    <w:rsid w:val="000E5D73"/>
    <w:rsid w:val="000F20B3"/>
    <w:rsid w:val="000F2C50"/>
    <w:rsid w:val="000F2E19"/>
    <w:rsid w:val="000F5B7F"/>
    <w:rsid w:val="000F5DEC"/>
    <w:rsid w:val="000F61ED"/>
    <w:rsid w:val="00100E7A"/>
    <w:rsid w:val="00100F05"/>
    <w:rsid w:val="001020EF"/>
    <w:rsid w:val="001043EC"/>
    <w:rsid w:val="0010473E"/>
    <w:rsid w:val="00105211"/>
    <w:rsid w:val="001106AC"/>
    <w:rsid w:val="00112D3C"/>
    <w:rsid w:val="0011313B"/>
    <w:rsid w:val="0011363B"/>
    <w:rsid w:val="00113CE9"/>
    <w:rsid w:val="001141D8"/>
    <w:rsid w:val="00115D93"/>
    <w:rsid w:val="00120F46"/>
    <w:rsid w:val="00122C59"/>
    <w:rsid w:val="00124D23"/>
    <w:rsid w:val="00125084"/>
    <w:rsid w:val="00126A21"/>
    <w:rsid w:val="00126B63"/>
    <w:rsid w:val="00127E83"/>
    <w:rsid w:val="00130797"/>
    <w:rsid w:val="001332FE"/>
    <w:rsid w:val="00133368"/>
    <w:rsid w:val="00135BC6"/>
    <w:rsid w:val="001361D0"/>
    <w:rsid w:val="00137E4A"/>
    <w:rsid w:val="0014032C"/>
    <w:rsid w:val="00142400"/>
    <w:rsid w:val="00142BF2"/>
    <w:rsid w:val="00142C78"/>
    <w:rsid w:val="00145563"/>
    <w:rsid w:val="001458BC"/>
    <w:rsid w:val="00150D10"/>
    <w:rsid w:val="00151CD9"/>
    <w:rsid w:val="0015374F"/>
    <w:rsid w:val="00154A3F"/>
    <w:rsid w:val="00155B29"/>
    <w:rsid w:val="00156D7C"/>
    <w:rsid w:val="00157CB4"/>
    <w:rsid w:val="00160970"/>
    <w:rsid w:val="00160B86"/>
    <w:rsid w:val="001610AE"/>
    <w:rsid w:val="00161C23"/>
    <w:rsid w:val="00161E52"/>
    <w:rsid w:val="00161F2B"/>
    <w:rsid w:val="001632AE"/>
    <w:rsid w:val="00163CAF"/>
    <w:rsid w:val="00164FD4"/>
    <w:rsid w:val="00165006"/>
    <w:rsid w:val="00165DEF"/>
    <w:rsid w:val="001702BB"/>
    <w:rsid w:val="00170731"/>
    <w:rsid w:val="00173B12"/>
    <w:rsid w:val="00175672"/>
    <w:rsid w:val="00175FCA"/>
    <w:rsid w:val="0017747B"/>
    <w:rsid w:val="0018007A"/>
    <w:rsid w:val="00180A64"/>
    <w:rsid w:val="001815E9"/>
    <w:rsid w:val="001823DE"/>
    <w:rsid w:val="00184740"/>
    <w:rsid w:val="001856A5"/>
    <w:rsid w:val="00185980"/>
    <w:rsid w:val="00185D62"/>
    <w:rsid w:val="00190B70"/>
    <w:rsid w:val="001924B2"/>
    <w:rsid w:val="001933B8"/>
    <w:rsid w:val="00194E49"/>
    <w:rsid w:val="001958E8"/>
    <w:rsid w:val="00196E3E"/>
    <w:rsid w:val="001975A7"/>
    <w:rsid w:val="001A1646"/>
    <w:rsid w:val="001A2735"/>
    <w:rsid w:val="001A312A"/>
    <w:rsid w:val="001A50C8"/>
    <w:rsid w:val="001B06ED"/>
    <w:rsid w:val="001B2423"/>
    <w:rsid w:val="001B3718"/>
    <w:rsid w:val="001B4E25"/>
    <w:rsid w:val="001B5019"/>
    <w:rsid w:val="001B64B4"/>
    <w:rsid w:val="001B7998"/>
    <w:rsid w:val="001B79C0"/>
    <w:rsid w:val="001C04C4"/>
    <w:rsid w:val="001C0ABD"/>
    <w:rsid w:val="001C10DE"/>
    <w:rsid w:val="001C1269"/>
    <w:rsid w:val="001D20F8"/>
    <w:rsid w:val="001D65E3"/>
    <w:rsid w:val="001D6A37"/>
    <w:rsid w:val="001D6FFB"/>
    <w:rsid w:val="001D76D3"/>
    <w:rsid w:val="001E29C6"/>
    <w:rsid w:val="001E4988"/>
    <w:rsid w:val="001E7626"/>
    <w:rsid w:val="001E7812"/>
    <w:rsid w:val="001E7AD9"/>
    <w:rsid w:val="001F04A8"/>
    <w:rsid w:val="001F07E7"/>
    <w:rsid w:val="001F151B"/>
    <w:rsid w:val="001F3B84"/>
    <w:rsid w:val="001F4471"/>
    <w:rsid w:val="001F55DF"/>
    <w:rsid w:val="001F5C76"/>
    <w:rsid w:val="001F72CA"/>
    <w:rsid w:val="001F7C65"/>
    <w:rsid w:val="00200B0C"/>
    <w:rsid w:val="0020124D"/>
    <w:rsid w:val="0020364E"/>
    <w:rsid w:val="0020401C"/>
    <w:rsid w:val="0020439F"/>
    <w:rsid w:val="00205A7D"/>
    <w:rsid w:val="002060A0"/>
    <w:rsid w:val="00210DFD"/>
    <w:rsid w:val="00212246"/>
    <w:rsid w:val="0021337A"/>
    <w:rsid w:val="002161CF"/>
    <w:rsid w:val="00216281"/>
    <w:rsid w:val="00216BC7"/>
    <w:rsid w:val="00222453"/>
    <w:rsid w:val="00222B4E"/>
    <w:rsid w:val="0022584D"/>
    <w:rsid w:val="00226EE5"/>
    <w:rsid w:val="00226FD4"/>
    <w:rsid w:val="0023265B"/>
    <w:rsid w:val="00232D88"/>
    <w:rsid w:val="0023393A"/>
    <w:rsid w:val="00234F64"/>
    <w:rsid w:val="00235F59"/>
    <w:rsid w:val="00236A6B"/>
    <w:rsid w:val="00236B1F"/>
    <w:rsid w:val="0023713B"/>
    <w:rsid w:val="002374AF"/>
    <w:rsid w:val="00240531"/>
    <w:rsid w:val="00245E9B"/>
    <w:rsid w:val="002466BE"/>
    <w:rsid w:val="0025186F"/>
    <w:rsid w:val="002519AF"/>
    <w:rsid w:val="00253827"/>
    <w:rsid w:val="002558FB"/>
    <w:rsid w:val="0025724C"/>
    <w:rsid w:val="00257974"/>
    <w:rsid w:val="0026073C"/>
    <w:rsid w:val="0026227E"/>
    <w:rsid w:val="0026686F"/>
    <w:rsid w:val="00267173"/>
    <w:rsid w:val="00270711"/>
    <w:rsid w:val="00270AE6"/>
    <w:rsid w:val="00273E4D"/>
    <w:rsid w:val="00273F44"/>
    <w:rsid w:val="00274606"/>
    <w:rsid w:val="00274948"/>
    <w:rsid w:val="00277499"/>
    <w:rsid w:val="00277FEB"/>
    <w:rsid w:val="00280414"/>
    <w:rsid w:val="002846CF"/>
    <w:rsid w:val="002848AD"/>
    <w:rsid w:val="00286D3A"/>
    <w:rsid w:val="00290216"/>
    <w:rsid w:val="00291E78"/>
    <w:rsid w:val="00291EAF"/>
    <w:rsid w:val="002961F5"/>
    <w:rsid w:val="002A0294"/>
    <w:rsid w:val="002A0AD3"/>
    <w:rsid w:val="002A27F5"/>
    <w:rsid w:val="002A48EB"/>
    <w:rsid w:val="002A50B5"/>
    <w:rsid w:val="002A7630"/>
    <w:rsid w:val="002B00AD"/>
    <w:rsid w:val="002B0846"/>
    <w:rsid w:val="002B4502"/>
    <w:rsid w:val="002B7D4A"/>
    <w:rsid w:val="002C110A"/>
    <w:rsid w:val="002C15A4"/>
    <w:rsid w:val="002C1B44"/>
    <w:rsid w:val="002C1C35"/>
    <w:rsid w:val="002C2DA2"/>
    <w:rsid w:val="002C5020"/>
    <w:rsid w:val="002C5317"/>
    <w:rsid w:val="002C5393"/>
    <w:rsid w:val="002C615F"/>
    <w:rsid w:val="002C617F"/>
    <w:rsid w:val="002C628C"/>
    <w:rsid w:val="002C7CBB"/>
    <w:rsid w:val="002D005B"/>
    <w:rsid w:val="002D2C79"/>
    <w:rsid w:val="002D5781"/>
    <w:rsid w:val="002D619F"/>
    <w:rsid w:val="002D7234"/>
    <w:rsid w:val="002E12D9"/>
    <w:rsid w:val="002E1615"/>
    <w:rsid w:val="002E1658"/>
    <w:rsid w:val="002E3841"/>
    <w:rsid w:val="002E4455"/>
    <w:rsid w:val="002E7063"/>
    <w:rsid w:val="002E7186"/>
    <w:rsid w:val="002E7EDF"/>
    <w:rsid w:val="002F31EC"/>
    <w:rsid w:val="002F3AB5"/>
    <w:rsid w:val="002F5C6B"/>
    <w:rsid w:val="00300104"/>
    <w:rsid w:val="0030274F"/>
    <w:rsid w:val="0030373C"/>
    <w:rsid w:val="00304421"/>
    <w:rsid w:val="003052C3"/>
    <w:rsid w:val="00306AFC"/>
    <w:rsid w:val="00307487"/>
    <w:rsid w:val="003078AC"/>
    <w:rsid w:val="00312ED4"/>
    <w:rsid w:val="003130A3"/>
    <w:rsid w:val="0031379B"/>
    <w:rsid w:val="00313901"/>
    <w:rsid w:val="00314684"/>
    <w:rsid w:val="0031565D"/>
    <w:rsid w:val="003179B9"/>
    <w:rsid w:val="00321A7D"/>
    <w:rsid w:val="00322514"/>
    <w:rsid w:val="00322E05"/>
    <w:rsid w:val="00324116"/>
    <w:rsid w:val="00326636"/>
    <w:rsid w:val="0032711B"/>
    <w:rsid w:val="00331153"/>
    <w:rsid w:val="003352F7"/>
    <w:rsid w:val="00335DBC"/>
    <w:rsid w:val="00336CE4"/>
    <w:rsid w:val="00340AC4"/>
    <w:rsid w:val="00342427"/>
    <w:rsid w:val="00342E84"/>
    <w:rsid w:val="00343BE5"/>
    <w:rsid w:val="0034414E"/>
    <w:rsid w:val="00345900"/>
    <w:rsid w:val="00347413"/>
    <w:rsid w:val="0034761C"/>
    <w:rsid w:val="00352944"/>
    <w:rsid w:val="00353338"/>
    <w:rsid w:val="00354B5D"/>
    <w:rsid w:val="00357454"/>
    <w:rsid w:val="003576F0"/>
    <w:rsid w:val="00360E35"/>
    <w:rsid w:val="00362D6A"/>
    <w:rsid w:val="00363133"/>
    <w:rsid w:val="003637D1"/>
    <w:rsid w:val="00363CF5"/>
    <w:rsid w:val="0036401B"/>
    <w:rsid w:val="0036470E"/>
    <w:rsid w:val="00364A9F"/>
    <w:rsid w:val="003659D3"/>
    <w:rsid w:val="00366FE8"/>
    <w:rsid w:val="00370292"/>
    <w:rsid w:val="00370FCE"/>
    <w:rsid w:val="003732BA"/>
    <w:rsid w:val="00374205"/>
    <w:rsid w:val="003742B6"/>
    <w:rsid w:val="00374AC1"/>
    <w:rsid w:val="00380007"/>
    <w:rsid w:val="00381749"/>
    <w:rsid w:val="0038212D"/>
    <w:rsid w:val="003832EE"/>
    <w:rsid w:val="0038516C"/>
    <w:rsid w:val="003854AC"/>
    <w:rsid w:val="00386BE7"/>
    <w:rsid w:val="00390151"/>
    <w:rsid w:val="00390259"/>
    <w:rsid w:val="00392C8E"/>
    <w:rsid w:val="00394102"/>
    <w:rsid w:val="00395B6D"/>
    <w:rsid w:val="00396DD0"/>
    <w:rsid w:val="003971A6"/>
    <w:rsid w:val="003A0A53"/>
    <w:rsid w:val="003A2A04"/>
    <w:rsid w:val="003A34D6"/>
    <w:rsid w:val="003A3667"/>
    <w:rsid w:val="003A3FFC"/>
    <w:rsid w:val="003A4048"/>
    <w:rsid w:val="003A4B78"/>
    <w:rsid w:val="003A4C97"/>
    <w:rsid w:val="003A71D2"/>
    <w:rsid w:val="003B23A9"/>
    <w:rsid w:val="003B4846"/>
    <w:rsid w:val="003B484C"/>
    <w:rsid w:val="003B4D0E"/>
    <w:rsid w:val="003B5A13"/>
    <w:rsid w:val="003B621A"/>
    <w:rsid w:val="003C1444"/>
    <w:rsid w:val="003C43D8"/>
    <w:rsid w:val="003C6E99"/>
    <w:rsid w:val="003D0404"/>
    <w:rsid w:val="003D19AD"/>
    <w:rsid w:val="003D2E55"/>
    <w:rsid w:val="003D44CA"/>
    <w:rsid w:val="003D4E4B"/>
    <w:rsid w:val="003D712C"/>
    <w:rsid w:val="003E066D"/>
    <w:rsid w:val="003E2F03"/>
    <w:rsid w:val="003E321A"/>
    <w:rsid w:val="003E42DE"/>
    <w:rsid w:val="003E46D8"/>
    <w:rsid w:val="003F16B9"/>
    <w:rsid w:val="003F2535"/>
    <w:rsid w:val="003F2A44"/>
    <w:rsid w:val="003F5F8B"/>
    <w:rsid w:val="00400218"/>
    <w:rsid w:val="004006B3"/>
    <w:rsid w:val="0040091C"/>
    <w:rsid w:val="00400E9D"/>
    <w:rsid w:val="004024EC"/>
    <w:rsid w:val="00403090"/>
    <w:rsid w:val="00405EEB"/>
    <w:rsid w:val="00407734"/>
    <w:rsid w:val="00411070"/>
    <w:rsid w:val="00413BE9"/>
    <w:rsid w:val="0041670E"/>
    <w:rsid w:val="0041749C"/>
    <w:rsid w:val="00420136"/>
    <w:rsid w:val="004214F9"/>
    <w:rsid w:val="00422872"/>
    <w:rsid w:val="004236D7"/>
    <w:rsid w:val="00426F25"/>
    <w:rsid w:val="004270C0"/>
    <w:rsid w:val="00431611"/>
    <w:rsid w:val="00433C74"/>
    <w:rsid w:val="00437BED"/>
    <w:rsid w:val="00440CE7"/>
    <w:rsid w:val="00441791"/>
    <w:rsid w:val="00441CA7"/>
    <w:rsid w:val="004439F5"/>
    <w:rsid w:val="004446B2"/>
    <w:rsid w:val="004457E7"/>
    <w:rsid w:val="00446B98"/>
    <w:rsid w:val="004531B0"/>
    <w:rsid w:val="00453BA3"/>
    <w:rsid w:val="00454D7D"/>
    <w:rsid w:val="00455721"/>
    <w:rsid w:val="004574B1"/>
    <w:rsid w:val="00457C26"/>
    <w:rsid w:val="0046298D"/>
    <w:rsid w:val="00462F32"/>
    <w:rsid w:val="004638D4"/>
    <w:rsid w:val="0046392D"/>
    <w:rsid w:val="00466048"/>
    <w:rsid w:val="00467BD5"/>
    <w:rsid w:val="00470017"/>
    <w:rsid w:val="00470A45"/>
    <w:rsid w:val="00470F30"/>
    <w:rsid w:val="00470F82"/>
    <w:rsid w:val="0047130E"/>
    <w:rsid w:val="0047240F"/>
    <w:rsid w:val="0047436B"/>
    <w:rsid w:val="0047622C"/>
    <w:rsid w:val="004775A9"/>
    <w:rsid w:val="004816DE"/>
    <w:rsid w:val="00482851"/>
    <w:rsid w:val="004845B0"/>
    <w:rsid w:val="00485264"/>
    <w:rsid w:val="00487672"/>
    <w:rsid w:val="004913F3"/>
    <w:rsid w:val="00493590"/>
    <w:rsid w:val="00494101"/>
    <w:rsid w:val="00494305"/>
    <w:rsid w:val="00494CE8"/>
    <w:rsid w:val="00495213"/>
    <w:rsid w:val="00496B65"/>
    <w:rsid w:val="004A03B6"/>
    <w:rsid w:val="004A1379"/>
    <w:rsid w:val="004A15B2"/>
    <w:rsid w:val="004A1DA9"/>
    <w:rsid w:val="004A1E4C"/>
    <w:rsid w:val="004A3611"/>
    <w:rsid w:val="004A3A82"/>
    <w:rsid w:val="004A558D"/>
    <w:rsid w:val="004A56DB"/>
    <w:rsid w:val="004A6E42"/>
    <w:rsid w:val="004A7B0E"/>
    <w:rsid w:val="004B0FA2"/>
    <w:rsid w:val="004B19A9"/>
    <w:rsid w:val="004B2B17"/>
    <w:rsid w:val="004B2C48"/>
    <w:rsid w:val="004B32C5"/>
    <w:rsid w:val="004B3EDA"/>
    <w:rsid w:val="004B4702"/>
    <w:rsid w:val="004B4874"/>
    <w:rsid w:val="004B6196"/>
    <w:rsid w:val="004B6DBD"/>
    <w:rsid w:val="004B7F5E"/>
    <w:rsid w:val="004C34B5"/>
    <w:rsid w:val="004C63CD"/>
    <w:rsid w:val="004C7DA6"/>
    <w:rsid w:val="004D0AD1"/>
    <w:rsid w:val="004D1F3A"/>
    <w:rsid w:val="004D2B63"/>
    <w:rsid w:val="004D5638"/>
    <w:rsid w:val="004D578D"/>
    <w:rsid w:val="004D59C2"/>
    <w:rsid w:val="004D62F3"/>
    <w:rsid w:val="004D64FB"/>
    <w:rsid w:val="004D7E68"/>
    <w:rsid w:val="004D7FFB"/>
    <w:rsid w:val="004E0CAE"/>
    <w:rsid w:val="004E0E11"/>
    <w:rsid w:val="004E34DD"/>
    <w:rsid w:val="004E3B36"/>
    <w:rsid w:val="004E578C"/>
    <w:rsid w:val="004E7633"/>
    <w:rsid w:val="004F0323"/>
    <w:rsid w:val="004F0EAE"/>
    <w:rsid w:val="004F2FBE"/>
    <w:rsid w:val="004F3FF8"/>
    <w:rsid w:val="004F4E52"/>
    <w:rsid w:val="004F50C1"/>
    <w:rsid w:val="004F58F0"/>
    <w:rsid w:val="004F7EA4"/>
    <w:rsid w:val="0050042E"/>
    <w:rsid w:val="005019D9"/>
    <w:rsid w:val="0050446D"/>
    <w:rsid w:val="00512C09"/>
    <w:rsid w:val="005148B5"/>
    <w:rsid w:val="00515FDC"/>
    <w:rsid w:val="00516FD9"/>
    <w:rsid w:val="005179C6"/>
    <w:rsid w:val="0052037A"/>
    <w:rsid w:val="00521298"/>
    <w:rsid w:val="00522279"/>
    <w:rsid w:val="00522A3B"/>
    <w:rsid w:val="00523C69"/>
    <w:rsid w:val="00523F06"/>
    <w:rsid w:val="0052733A"/>
    <w:rsid w:val="0052743D"/>
    <w:rsid w:val="00527839"/>
    <w:rsid w:val="00527B11"/>
    <w:rsid w:val="00530B50"/>
    <w:rsid w:val="005317F6"/>
    <w:rsid w:val="00533FCE"/>
    <w:rsid w:val="005342AD"/>
    <w:rsid w:val="00536EDD"/>
    <w:rsid w:val="005402D9"/>
    <w:rsid w:val="005407F9"/>
    <w:rsid w:val="00541A1B"/>
    <w:rsid w:val="00543ED3"/>
    <w:rsid w:val="00545EE4"/>
    <w:rsid w:val="00546ADA"/>
    <w:rsid w:val="00546DDD"/>
    <w:rsid w:val="00546E61"/>
    <w:rsid w:val="00547348"/>
    <w:rsid w:val="00552455"/>
    <w:rsid w:val="00553382"/>
    <w:rsid w:val="005538CE"/>
    <w:rsid w:val="00555160"/>
    <w:rsid w:val="005562AA"/>
    <w:rsid w:val="00557BE8"/>
    <w:rsid w:val="00560D30"/>
    <w:rsid w:val="00561DDC"/>
    <w:rsid w:val="005633DE"/>
    <w:rsid w:val="005634D5"/>
    <w:rsid w:val="00566B9D"/>
    <w:rsid w:val="00570E86"/>
    <w:rsid w:val="00574930"/>
    <w:rsid w:val="0057637C"/>
    <w:rsid w:val="005837E2"/>
    <w:rsid w:val="005868C5"/>
    <w:rsid w:val="0058746B"/>
    <w:rsid w:val="005915B5"/>
    <w:rsid w:val="005929D2"/>
    <w:rsid w:val="00593A90"/>
    <w:rsid w:val="00596BF9"/>
    <w:rsid w:val="00596C3F"/>
    <w:rsid w:val="00597D70"/>
    <w:rsid w:val="005A150E"/>
    <w:rsid w:val="005A18F5"/>
    <w:rsid w:val="005A30F5"/>
    <w:rsid w:val="005A376B"/>
    <w:rsid w:val="005A4DD5"/>
    <w:rsid w:val="005B4348"/>
    <w:rsid w:val="005C1882"/>
    <w:rsid w:val="005C27A2"/>
    <w:rsid w:val="005C3386"/>
    <w:rsid w:val="005C43B8"/>
    <w:rsid w:val="005C5912"/>
    <w:rsid w:val="005C795C"/>
    <w:rsid w:val="005D04B9"/>
    <w:rsid w:val="005D26C0"/>
    <w:rsid w:val="005D2771"/>
    <w:rsid w:val="005D3BC4"/>
    <w:rsid w:val="005E135F"/>
    <w:rsid w:val="005E1BC6"/>
    <w:rsid w:val="005E505D"/>
    <w:rsid w:val="005E7F2E"/>
    <w:rsid w:val="005F0E1C"/>
    <w:rsid w:val="005F44C8"/>
    <w:rsid w:val="005F4F46"/>
    <w:rsid w:val="005F6056"/>
    <w:rsid w:val="005F7A25"/>
    <w:rsid w:val="00600A3F"/>
    <w:rsid w:val="00601CD6"/>
    <w:rsid w:val="00602707"/>
    <w:rsid w:val="0060282D"/>
    <w:rsid w:val="00603503"/>
    <w:rsid w:val="00603920"/>
    <w:rsid w:val="00604717"/>
    <w:rsid w:val="00604D40"/>
    <w:rsid w:val="006058D0"/>
    <w:rsid w:val="00606137"/>
    <w:rsid w:val="00606CDF"/>
    <w:rsid w:val="006077AB"/>
    <w:rsid w:val="00610540"/>
    <w:rsid w:val="006106BE"/>
    <w:rsid w:val="00612AB6"/>
    <w:rsid w:val="00615AC0"/>
    <w:rsid w:val="00615C4D"/>
    <w:rsid w:val="00615D12"/>
    <w:rsid w:val="0061793B"/>
    <w:rsid w:val="006201E9"/>
    <w:rsid w:val="00620433"/>
    <w:rsid w:val="00620D6B"/>
    <w:rsid w:val="006222E4"/>
    <w:rsid w:val="0062345E"/>
    <w:rsid w:val="00623A9D"/>
    <w:rsid w:val="00624247"/>
    <w:rsid w:val="006251A5"/>
    <w:rsid w:val="00625DC9"/>
    <w:rsid w:val="0062661A"/>
    <w:rsid w:val="006333DE"/>
    <w:rsid w:val="00636CA1"/>
    <w:rsid w:val="00636E69"/>
    <w:rsid w:val="00636ED2"/>
    <w:rsid w:val="00637A67"/>
    <w:rsid w:val="0064181F"/>
    <w:rsid w:val="00641E95"/>
    <w:rsid w:val="00643A5B"/>
    <w:rsid w:val="00643FA1"/>
    <w:rsid w:val="00645698"/>
    <w:rsid w:val="00645758"/>
    <w:rsid w:val="00646806"/>
    <w:rsid w:val="00646926"/>
    <w:rsid w:val="00647105"/>
    <w:rsid w:val="00647688"/>
    <w:rsid w:val="00650192"/>
    <w:rsid w:val="00650F81"/>
    <w:rsid w:val="00655A64"/>
    <w:rsid w:val="00655ADD"/>
    <w:rsid w:val="00662BC0"/>
    <w:rsid w:val="00673400"/>
    <w:rsid w:val="00677DF0"/>
    <w:rsid w:val="00680739"/>
    <w:rsid w:val="00682CAE"/>
    <w:rsid w:val="00687C54"/>
    <w:rsid w:val="006913CC"/>
    <w:rsid w:val="00692369"/>
    <w:rsid w:val="00692565"/>
    <w:rsid w:val="00694D28"/>
    <w:rsid w:val="00696A1D"/>
    <w:rsid w:val="006A0414"/>
    <w:rsid w:val="006A12EB"/>
    <w:rsid w:val="006A138D"/>
    <w:rsid w:val="006A391E"/>
    <w:rsid w:val="006A4624"/>
    <w:rsid w:val="006A5217"/>
    <w:rsid w:val="006B3B64"/>
    <w:rsid w:val="006B4380"/>
    <w:rsid w:val="006B6402"/>
    <w:rsid w:val="006B7061"/>
    <w:rsid w:val="006B751F"/>
    <w:rsid w:val="006C0825"/>
    <w:rsid w:val="006C0DFC"/>
    <w:rsid w:val="006C147B"/>
    <w:rsid w:val="006C1F72"/>
    <w:rsid w:val="006C253E"/>
    <w:rsid w:val="006C2B35"/>
    <w:rsid w:val="006C31C5"/>
    <w:rsid w:val="006C3600"/>
    <w:rsid w:val="006C36FE"/>
    <w:rsid w:val="006C3EF8"/>
    <w:rsid w:val="006C40FE"/>
    <w:rsid w:val="006C51AD"/>
    <w:rsid w:val="006D146F"/>
    <w:rsid w:val="006D30D6"/>
    <w:rsid w:val="006D40C7"/>
    <w:rsid w:val="006D512B"/>
    <w:rsid w:val="006E005D"/>
    <w:rsid w:val="006E07C8"/>
    <w:rsid w:val="006E2AC8"/>
    <w:rsid w:val="006E3E97"/>
    <w:rsid w:val="006E470E"/>
    <w:rsid w:val="006E5D59"/>
    <w:rsid w:val="006E7C00"/>
    <w:rsid w:val="006F14CF"/>
    <w:rsid w:val="006F27DB"/>
    <w:rsid w:val="006F3F75"/>
    <w:rsid w:val="006F459D"/>
    <w:rsid w:val="006F684C"/>
    <w:rsid w:val="006F70B8"/>
    <w:rsid w:val="006F7344"/>
    <w:rsid w:val="0070391D"/>
    <w:rsid w:val="00703E7A"/>
    <w:rsid w:val="007046DE"/>
    <w:rsid w:val="0070588C"/>
    <w:rsid w:val="00705EEA"/>
    <w:rsid w:val="00707385"/>
    <w:rsid w:val="00710BD4"/>
    <w:rsid w:val="00710DAF"/>
    <w:rsid w:val="0071103D"/>
    <w:rsid w:val="00712B0E"/>
    <w:rsid w:val="0071345D"/>
    <w:rsid w:val="00713C7C"/>
    <w:rsid w:val="00715EED"/>
    <w:rsid w:val="00721C01"/>
    <w:rsid w:val="007220BE"/>
    <w:rsid w:val="0072267D"/>
    <w:rsid w:val="00723577"/>
    <w:rsid w:val="00724803"/>
    <w:rsid w:val="007249E6"/>
    <w:rsid w:val="00725850"/>
    <w:rsid w:val="00725D26"/>
    <w:rsid w:val="00730621"/>
    <w:rsid w:val="007315FB"/>
    <w:rsid w:val="007329BA"/>
    <w:rsid w:val="00740B2C"/>
    <w:rsid w:val="00740C58"/>
    <w:rsid w:val="00741896"/>
    <w:rsid w:val="007434CD"/>
    <w:rsid w:val="00744407"/>
    <w:rsid w:val="00744630"/>
    <w:rsid w:val="0074673A"/>
    <w:rsid w:val="00750B89"/>
    <w:rsid w:val="00751CD9"/>
    <w:rsid w:val="0075498B"/>
    <w:rsid w:val="00755357"/>
    <w:rsid w:val="0075621A"/>
    <w:rsid w:val="007565F4"/>
    <w:rsid w:val="0075669C"/>
    <w:rsid w:val="00756750"/>
    <w:rsid w:val="00757BA7"/>
    <w:rsid w:val="00760F9C"/>
    <w:rsid w:val="007616CC"/>
    <w:rsid w:val="007619D0"/>
    <w:rsid w:val="00761C04"/>
    <w:rsid w:val="00762C16"/>
    <w:rsid w:val="00763649"/>
    <w:rsid w:val="00765E48"/>
    <w:rsid w:val="00772A97"/>
    <w:rsid w:val="0077335B"/>
    <w:rsid w:val="0077417C"/>
    <w:rsid w:val="00774561"/>
    <w:rsid w:val="00775FE9"/>
    <w:rsid w:val="00776B58"/>
    <w:rsid w:val="00776DA4"/>
    <w:rsid w:val="007775D2"/>
    <w:rsid w:val="0078126C"/>
    <w:rsid w:val="00782E69"/>
    <w:rsid w:val="00783474"/>
    <w:rsid w:val="007846C9"/>
    <w:rsid w:val="007852C0"/>
    <w:rsid w:val="00785E96"/>
    <w:rsid w:val="0078794F"/>
    <w:rsid w:val="00787D1E"/>
    <w:rsid w:val="00791022"/>
    <w:rsid w:val="007913FA"/>
    <w:rsid w:val="007921F4"/>
    <w:rsid w:val="00794287"/>
    <w:rsid w:val="00794518"/>
    <w:rsid w:val="00796084"/>
    <w:rsid w:val="007A1925"/>
    <w:rsid w:val="007A23DF"/>
    <w:rsid w:val="007A2BA1"/>
    <w:rsid w:val="007A319D"/>
    <w:rsid w:val="007A31BF"/>
    <w:rsid w:val="007A336D"/>
    <w:rsid w:val="007A3A29"/>
    <w:rsid w:val="007A6730"/>
    <w:rsid w:val="007A6D0E"/>
    <w:rsid w:val="007A6E71"/>
    <w:rsid w:val="007A789A"/>
    <w:rsid w:val="007A7E89"/>
    <w:rsid w:val="007A7EC6"/>
    <w:rsid w:val="007B0CC2"/>
    <w:rsid w:val="007B1FB2"/>
    <w:rsid w:val="007B2818"/>
    <w:rsid w:val="007B36E5"/>
    <w:rsid w:val="007B585A"/>
    <w:rsid w:val="007C0884"/>
    <w:rsid w:val="007C1973"/>
    <w:rsid w:val="007C39CB"/>
    <w:rsid w:val="007C6061"/>
    <w:rsid w:val="007C6E52"/>
    <w:rsid w:val="007D1A7B"/>
    <w:rsid w:val="007D3381"/>
    <w:rsid w:val="007D4547"/>
    <w:rsid w:val="007D65F0"/>
    <w:rsid w:val="007D6C7C"/>
    <w:rsid w:val="007D716F"/>
    <w:rsid w:val="007D7860"/>
    <w:rsid w:val="007E2E83"/>
    <w:rsid w:val="007E3EB3"/>
    <w:rsid w:val="007E40E6"/>
    <w:rsid w:val="007E6A90"/>
    <w:rsid w:val="007F0D8D"/>
    <w:rsid w:val="007F0E1E"/>
    <w:rsid w:val="007F42D3"/>
    <w:rsid w:val="007F66E9"/>
    <w:rsid w:val="007F70DE"/>
    <w:rsid w:val="007F7187"/>
    <w:rsid w:val="00801132"/>
    <w:rsid w:val="00802236"/>
    <w:rsid w:val="00802628"/>
    <w:rsid w:val="00806F2E"/>
    <w:rsid w:val="008074F1"/>
    <w:rsid w:val="008109DF"/>
    <w:rsid w:val="00812099"/>
    <w:rsid w:val="00812CCC"/>
    <w:rsid w:val="00813A6A"/>
    <w:rsid w:val="00814D1E"/>
    <w:rsid w:val="0081578C"/>
    <w:rsid w:val="008172CB"/>
    <w:rsid w:val="0081757E"/>
    <w:rsid w:val="0082484A"/>
    <w:rsid w:val="0082653D"/>
    <w:rsid w:val="00832863"/>
    <w:rsid w:val="0083329B"/>
    <w:rsid w:val="00833FBD"/>
    <w:rsid w:val="00835414"/>
    <w:rsid w:val="008370E7"/>
    <w:rsid w:val="00840910"/>
    <w:rsid w:val="008424AB"/>
    <w:rsid w:val="00843F26"/>
    <w:rsid w:val="008441F8"/>
    <w:rsid w:val="0084752E"/>
    <w:rsid w:val="00847F1C"/>
    <w:rsid w:val="008504C7"/>
    <w:rsid w:val="008509FB"/>
    <w:rsid w:val="008513F8"/>
    <w:rsid w:val="00852570"/>
    <w:rsid w:val="00853AB0"/>
    <w:rsid w:val="008543EA"/>
    <w:rsid w:val="0085606A"/>
    <w:rsid w:val="00860312"/>
    <w:rsid w:val="00862C2D"/>
    <w:rsid w:val="00863737"/>
    <w:rsid w:val="00867DC8"/>
    <w:rsid w:val="00870622"/>
    <w:rsid w:val="00873A02"/>
    <w:rsid w:val="00873DE2"/>
    <w:rsid w:val="008757E0"/>
    <w:rsid w:val="00875CEE"/>
    <w:rsid w:val="00876C1C"/>
    <w:rsid w:val="00880081"/>
    <w:rsid w:val="00886204"/>
    <w:rsid w:val="0088670B"/>
    <w:rsid w:val="008919AC"/>
    <w:rsid w:val="00892CE1"/>
    <w:rsid w:val="008969B3"/>
    <w:rsid w:val="008970C3"/>
    <w:rsid w:val="008A142C"/>
    <w:rsid w:val="008A1815"/>
    <w:rsid w:val="008A2A29"/>
    <w:rsid w:val="008A6C22"/>
    <w:rsid w:val="008A7A11"/>
    <w:rsid w:val="008A7D74"/>
    <w:rsid w:val="008B1009"/>
    <w:rsid w:val="008B2A09"/>
    <w:rsid w:val="008B34EC"/>
    <w:rsid w:val="008B5045"/>
    <w:rsid w:val="008B7217"/>
    <w:rsid w:val="008C08E0"/>
    <w:rsid w:val="008C0DD4"/>
    <w:rsid w:val="008C1756"/>
    <w:rsid w:val="008C4037"/>
    <w:rsid w:val="008C4E12"/>
    <w:rsid w:val="008C6115"/>
    <w:rsid w:val="008C7B49"/>
    <w:rsid w:val="008D0C6D"/>
    <w:rsid w:val="008D0CD8"/>
    <w:rsid w:val="008D3714"/>
    <w:rsid w:val="008D54B5"/>
    <w:rsid w:val="008D693B"/>
    <w:rsid w:val="008D7E69"/>
    <w:rsid w:val="008E08C3"/>
    <w:rsid w:val="008E3132"/>
    <w:rsid w:val="008E79A8"/>
    <w:rsid w:val="008F0C47"/>
    <w:rsid w:val="008F13A2"/>
    <w:rsid w:val="008F567F"/>
    <w:rsid w:val="008F6CB6"/>
    <w:rsid w:val="0090351E"/>
    <w:rsid w:val="00903AFF"/>
    <w:rsid w:val="00903C21"/>
    <w:rsid w:val="00903FB6"/>
    <w:rsid w:val="009057A6"/>
    <w:rsid w:val="00906D05"/>
    <w:rsid w:val="00907954"/>
    <w:rsid w:val="00910725"/>
    <w:rsid w:val="00911955"/>
    <w:rsid w:val="00913BB9"/>
    <w:rsid w:val="00916405"/>
    <w:rsid w:val="00917BBD"/>
    <w:rsid w:val="00920479"/>
    <w:rsid w:val="00921CC3"/>
    <w:rsid w:val="0092277B"/>
    <w:rsid w:val="0092467E"/>
    <w:rsid w:val="00925381"/>
    <w:rsid w:val="009261F6"/>
    <w:rsid w:val="009306CB"/>
    <w:rsid w:val="00931A41"/>
    <w:rsid w:val="009324F5"/>
    <w:rsid w:val="00934D10"/>
    <w:rsid w:val="0093685B"/>
    <w:rsid w:val="00936E36"/>
    <w:rsid w:val="00936F0B"/>
    <w:rsid w:val="0093794D"/>
    <w:rsid w:val="00937E6F"/>
    <w:rsid w:val="00941286"/>
    <w:rsid w:val="009430DE"/>
    <w:rsid w:val="009466BF"/>
    <w:rsid w:val="009474ED"/>
    <w:rsid w:val="00950815"/>
    <w:rsid w:val="00951304"/>
    <w:rsid w:val="00951438"/>
    <w:rsid w:val="0095206B"/>
    <w:rsid w:val="0095251C"/>
    <w:rsid w:val="00953D49"/>
    <w:rsid w:val="00954456"/>
    <w:rsid w:val="00954F77"/>
    <w:rsid w:val="0095615C"/>
    <w:rsid w:val="00957E61"/>
    <w:rsid w:val="00963B67"/>
    <w:rsid w:val="00964560"/>
    <w:rsid w:val="0096675E"/>
    <w:rsid w:val="00967639"/>
    <w:rsid w:val="00970793"/>
    <w:rsid w:val="00971CF0"/>
    <w:rsid w:val="00973ABC"/>
    <w:rsid w:val="009742E8"/>
    <w:rsid w:val="0097524B"/>
    <w:rsid w:val="00976142"/>
    <w:rsid w:val="00976369"/>
    <w:rsid w:val="00976488"/>
    <w:rsid w:val="00976E6F"/>
    <w:rsid w:val="009806E0"/>
    <w:rsid w:val="0098100E"/>
    <w:rsid w:val="009828F6"/>
    <w:rsid w:val="009864F7"/>
    <w:rsid w:val="00987635"/>
    <w:rsid w:val="009936B4"/>
    <w:rsid w:val="00993757"/>
    <w:rsid w:val="009947C7"/>
    <w:rsid w:val="009A024B"/>
    <w:rsid w:val="009A19E8"/>
    <w:rsid w:val="009A1D6E"/>
    <w:rsid w:val="009A4A9E"/>
    <w:rsid w:val="009A52B1"/>
    <w:rsid w:val="009A7C32"/>
    <w:rsid w:val="009B0019"/>
    <w:rsid w:val="009B06B0"/>
    <w:rsid w:val="009B2CFC"/>
    <w:rsid w:val="009B2E58"/>
    <w:rsid w:val="009B2F68"/>
    <w:rsid w:val="009B46F9"/>
    <w:rsid w:val="009B48BD"/>
    <w:rsid w:val="009B6AB8"/>
    <w:rsid w:val="009B7AB2"/>
    <w:rsid w:val="009B7D94"/>
    <w:rsid w:val="009C0D9B"/>
    <w:rsid w:val="009C39A3"/>
    <w:rsid w:val="009C3E7C"/>
    <w:rsid w:val="009C4879"/>
    <w:rsid w:val="009C5FC7"/>
    <w:rsid w:val="009C7546"/>
    <w:rsid w:val="009D08D3"/>
    <w:rsid w:val="009D1F54"/>
    <w:rsid w:val="009D59AC"/>
    <w:rsid w:val="009E0217"/>
    <w:rsid w:val="009E048B"/>
    <w:rsid w:val="009E2514"/>
    <w:rsid w:val="009E3964"/>
    <w:rsid w:val="009E4693"/>
    <w:rsid w:val="009E6446"/>
    <w:rsid w:val="009F384B"/>
    <w:rsid w:val="009F43B8"/>
    <w:rsid w:val="009F4D34"/>
    <w:rsid w:val="009F75EB"/>
    <w:rsid w:val="00A01494"/>
    <w:rsid w:val="00A01E39"/>
    <w:rsid w:val="00A02E39"/>
    <w:rsid w:val="00A05D5C"/>
    <w:rsid w:val="00A10081"/>
    <w:rsid w:val="00A16627"/>
    <w:rsid w:val="00A2012E"/>
    <w:rsid w:val="00A21FB4"/>
    <w:rsid w:val="00A24277"/>
    <w:rsid w:val="00A25E2C"/>
    <w:rsid w:val="00A26017"/>
    <w:rsid w:val="00A26CF0"/>
    <w:rsid w:val="00A30F7A"/>
    <w:rsid w:val="00A32579"/>
    <w:rsid w:val="00A34CC9"/>
    <w:rsid w:val="00A35597"/>
    <w:rsid w:val="00A414B9"/>
    <w:rsid w:val="00A46796"/>
    <w:rsid w:val="00A520DB"/>
    <w:rsid w:val="00A55084"/>
    <w:rsid w:val="00A55D7A"/>
    <w:rsid w:val="00A6066E"/>
    <w:rsid w:val="00A6285B"/>
    <w:rsid w:val="00A656BD"/>
    <w:rsid w:val="00A660E2"/>
    <w:rsid w:val="00A67591"/>
    <w:rsid w:val="00A701EF"/>
    <w:rsid w:val="00A70F91"/>
    <w:rsid w:val="00A71A7F"/>
    <w:rsid w:val="00A763F1"/>
    <w:rsid w:val="00A8053B"/>
    <w:rsid w:val="00A81FC1"/>
    <w:rsid w:val="00A83404"/>
    <w:rsid w:val="00A92888"/>
    <w:rsid w:val="00A936F6"/>
    <w:rsid w:val="00A95271"/>
    <w:rsid w:val="00A955BD"/>
    <w:rsid w:val="00AA15B3"/>
    <w:rsid w:val="00AA1AB2"/>
    <w:rsid w:val="00AA1D39"/>
    <w:rsid w:val="00AA3CC1"/>
    <w:rsid w:val="00AA4480"/>
    <w:rsid w:val="00AA492A"/>
    <w:rsid w:val="00AA6951"/>
    <w:rsid w:val="00AA6FB1"/>
    <w:rsid w:val="00AB0C52"/>
    <w:rsid w:val="00AB1110"/>
    <w:rsid w:val="00AB2417"/>
    <w:rsid w:val="00AB3A78"/>
    <w:rsid w:val="00AB5006"/>
    <w:rsid w:val="00AB5679"/>
    <w:rsid w:val="00AB6489"/>
    <w:rsid w:val="00AB67DF"/>
    <w:rsid w:val="00AC02E7"/>
    <w:rsid w:val="00AC1DAE"/>
    <w:rsid w:val="00AC6CD7"/>
    <w:rsid w:val="00AD0FE0"/>
    <w:rsid w:val="00AD1152"/>
    <w:rsid w:val="00AD1482"/>
    <w:rsid w:val="00AD5598"/>
    <w:rsid w:val="00AD638E"/>
    <w:rsid w:val="00AD7AA7"/>
    <w:rsid w:val="00AE1F9C"/>
    <w:rsid w:val="00AE3279"/>
    <w:rsid w:val="00AE3DA8"/>
    <w:rsid w:val="00AE47DB"/>
    <w:rsid w:val="00AE4831"/>
    <w:rsid w:val="00AE497C"/>
    <w:rsid w:val="00AE6D48"/>
    <w:rsid w:val="00AE6FF0"/>
    <w:rsid w:val="00AE7940"/>
    <w:rsid w:val="00AF1053"/>
    <w:rsid w:val="00AF1212"/>
    <w:rsid w:val="00AF31DC"/>
    <w:rsid w:val="00AF6364"/>
    <w:rsid w:val="00AF6676"/>
    <w:rsid w:val="00B00CFE"/>
    <w:rsid w:val="00B1031A"/>
    <w:rsid w:val="00B10B73"/>
    <w:rsid w:val="00B10CEB"/>
    <w:rsid w:val="00B11C2E"/>
    <w:rsid w:val="00B11CB3"/>
    <w:rsid w:val="00B120CD"/>
    <w:rsid w:val="00B15AF6"/>
    <w:rsid w:val="00B22596"/>
    <w:rsid w:val="00B2283E"/>
    <w:rsid w:val="00B2284A"/>
    <w:rsid w:val="00B22992"/>
    <w:rsid w:val="00B230C5"/>
    <w:rsid w:val="00B23A32"/>
    <w:rsid w:val="00B23B55"/>
    <w:rsid w:val="00B2676F"/>
    <w:rsid w:val="00B31E6D"/>
    <w:rsid w:val="00B32EDB"/>
    <w:rsid w:val="00B332E6"/>
    <w:rsid w:val="00B3563D"/>
    <w:rsid w:val="00B3566F"/>
    <w:rsid w:val="00B35AAB"/>
    <w:rsid w:val="00B369AF"/>
    <w:rsid w:val="00B4090C"/>
    <w:rsid w:val="00B411DE"/>
    <w:rsid w:val="00B43463"/>
    <w:rsid w:val="00B44C7E"/>
    <w:rsid w:val="00B44CF2"/>
    <w:rsid w:val="00B45EAC"/>
    <w:rsid w:val="00B46106"/>
    <w:rsid w:val="00B50D95"/>
    <w:rsid w:val="00B5190C"/>
    <w:rsid w:val="00B51B95"/>
    <w:rsid w:val="00B5338B"/>
    <w:rsid w:val="00B55F5B"/>
    <w:rsid w:val="00B5668A"/>
    <w:rsid w:val="00B604FC"/>
    <w:rsid w:val="00B61AA7"/>
    <w:rsid w:val="00B65A99"/>
    <w:rsid w:val="00B66AC5"/>
    <w:rsid w:val="00B67B0B"/>
    <w:rsid w:val="00B70D26"/>
    <w:rsid w:val="00B74B4E"/>
    <w:rsid w:val="00B753B1"/>
    <w:rsid w:val="00B75E11"/>
    <w:rsid w:val="00B76A01"/>
    <w:rsid w:val="00B81A09"/>
    <w:rsid w:val="00B825AF"/>
    <w:rsid w:val="00B83C8A"/>
    <w:rsid w:val="00B844C8"/>
    <w:rsid w:val="00B86C86"/>
    <w:rsid w:val="00B87E94"/>
    <w:rsid w:val="00B9111D"/>
    <w:rsid w:val="00B9185D"/>
    <w:rsid w:val="00B9216B"/>
    <w:rsid w:val="00B93718"/>
    <w:rsid w:val="00B97486"/>
    <w:rsid w:val="00B97E6B"/>
    <w:rsid w:val="00BA1932"/>
    <w:rsid w:val="00BA5772"/>
    <w:rsid w:val="00BA76B8"/>
    <w:rsid w:val="00BB2706"/>
    <w:rsid w:val="00BB49FE"/>
    <w:rsid w:val="00BC0811"/>
    <w:rsid w:val="00BC1006"/>
    <w:rsid w:val="00BC14AE"/>
    <w:rsid w:val="00BC2BF4"/>
    <w:rsid w:val="00BC6616"/>
    <w:rsid w:val="00BC6E38"/>
    <w:rsid w:val="00BC7609"/>
    <w:rsid w:val="00BC7A76"/>
    <w:rsid w:val="00BC7DAB"/>
    <w:rsid w:val="00BD2C84"/>
    <w:rsid w:val="00BD5D2E"/>
    <w:rsid w:val="00BE0188"/>
    <w:rsid w:val="00BE01E4"/>
    <w:rsid w:val="00BE02A5"/>
    <w:rsid w:val="00BE0A29"/>
    <w:rsid w:val="00BE0F52"/>
    <w:rsid w:val="00BE17D9"/>
    <w:rsid w:val="00BE22A3"/>
    <w:rsid w:val="00BE5C92"/>
    <w:rsid w:val="00BE7811"/>
    <w:rsid w:val="00BE7875"/>
    <w:rsid w:val="00BF1501"/>
    <w:rsid w:val="00BF5073"/>
    <w:rsid w:val="00BF53ED"/>
    <w:rsid w:val="00BF5859"/>
    <w:rsid w:val="00BF587A"/>
    <w:rsid w:val="00BF5BA5"/>
    <w:rsid w:val="00BF6396"/>
    <w:rsid w:val="00BF6A5E"/>
    <w:rsid w:val="00BF7886"/>
    <w:rsid w:val="00C00B12"/>
    <w:rsid w:val="00C044DE"/>
    <w:rsid w:val="00C057C3"/>
    <w:rsid w:val="00C11488"/>
    <w:rsid w:val="00C1392B"/>
    <w:rsid w:val="00C13B12"/>
    <w:rsid w:val="00C14185"/>
    <w:rsid w:val="00C146F5"/>
    <w:rsid w:val="00C14D12"/>
    <w:rsid w:val="00C153A0"/>
    <w:rsid w:val="00C1552E"/>
    <w:rsid w:val="00C15C49"/>
    <w:rsid w:val="00C160A3"/>
    <w:rsid w:val="00C1751F"/>
    <w:rsid w:val="00C20915"/>
    <w:rsid w:val="00C20D70"/>
    <w:rsid w:val="00C22079"/>
    <w:rsid w:val="00C23E41"/>
    <w:rsid w:val="00C2458E"/>
    <w:rsid w:val="00C251E9"/>
    <w:rsid w:val="00C26005"/>
    <w:rsid w:val="00C26909"/>
    <w:rsid w:val="00C26A2A"/>
    <w:rsid w:val="00C30BC7"/>
    <w:rsid w:val="00C32634"/>
    <w:rsid w:val="00C3366A"/>
    <w:rsid w:val="00C342BE"/>
    <w:rsid w:val="00C41B18"/>
    <w:rsid w:val="00C423D8"/>
    <w:rsid w:val="00C429F8"/>
    <w:rsid w:val="00C43C4F"/>
    <w:rsid w:val="00C446B2"/>
    <w:rsid w:val="00C44A3A"/>
    <w:rsid w:val="00C44EDD"/>
    <w:rsid w:val="00C45882"/>
    <w:rsid w:val="00C459AE"/>
    <w:rsid w:val="00C50574"/>
    <w:rsid w:val="00C50F04"/>
    <w:rsid w:val="00C51166"/>
    <w:rsid w:val="00C528E2"/>
    <w:rsid w:val="00C532F8"/>
    <w:rsid w:val="00C53678"/>
    <w:rsid w:val="00C53E40"/>
    <w:rsid w:val="00C5689C"/>
    <w:rsid w:val="00C5708F"/>
    <w:rsid w:val="00C60190"/>
    <w:rsid w:val="00C62BE5"/>
    <w:rsid w:val="00C63E7C"/>
    <w:rsid w:val="00C644AC"/>
    <w:rsid w:val="00C65855"/>
    <w:rsid w:val="00C65FD6"/>
    <w:rsid w:val="00C67BF1"/>
    <w:rsid w:val="00C7063B"/>
    <w:rsid w:val="00C726B0"/>
    <w:rsid w:val="00C72DF5"/>
    <w:rsid w:val="00C7393D"/>
    <w:rsid w:val="00C800C6"/>
    <w:rsid w:val="00C802BA"/>
    <w:rsid w:val="00C80AF2"/>
    <w:rsid w:val="00C83FD0"/>
    <w:rsid w:val="00C859CF"/>
    <w:rsid w:val="00C86120"/>
    <w:rsid w:val="00C86676"/>
    <w:rsid w:val="00C87C2E"/>
    <w:rsid w:val="00C87DB6"/>
    <w:rsid w:val="00C927F7"/>
    <w:rsid w:val="00C92EA4"/>
    <w:rsid w:val="00C93E27"/>
    <w:rsid w:val="00C94735"/>
    <w:rsid w:val="00C94D25"/>
    <w:rsid w:val="00C95E5F"/>
    <w:rsid w:val="00C972FA"/>
    <w:rsid w:val="00CA0C67"/>
    <w:rsid w:val="00CA1E17"/>
    <w:rsid w:val="00CA2341"/>
    <w:rsid w:val="00CA34FD"/>
    <w:rsid w:val="00CA38CE"/>
    <w:rsid w:val="00CB0BFA"/>
    <w:rsid w:val="00CB117A"/>
    <w:rsid w:val="00CB6322"/>
    <w:rsid w:val="00CC0180"/>
    <w:rsid w:val="00CC3C9E"/>
    <w:rsid w:val="00CC67F3"/>
    <w:rsid w:val="00CD113D"/>
    <w:rsid w:val="00CD1B30"/>
    <w:rsid w:val="00CD2C57"/>
    <w:rsid w:val="00CD2FFE"/>
    <w:rsid w:val="00CD393A"/>
    <w:rsid w:val="00CD3B9A"/>
    <w:rsid w:val="00CD4B71"/>
    <w:rsid w:val="00CD4D18"/>
    <w:rsid w:val="00CD6119"/>
    <w:rsid w:val="00CE0618"/>
    <w:rsid w:val="00CE26C2"/>
    <w:rsid w:val="00CE6A22"/>
    <w:rsid w:val="00CE6E7E"/>
    <w:rsid w:val="00CE71AF"/>
    <w:rsid w:val="00CE7B26"/>
    <w:rsid w:val="00CF1F4C"/>
    <w:rsid w:val="00CF2E99"/>
    <w:rsid w:val="00CF5A94"/>
    <w:rsid w:val="00CF6B44"/>
    <w:rsid w:val="00CF7885"/>
    <w:rsid w:val="00D00CF4"/>
    <w:rsid w:val="00D014B4"/>
    <w:rsid w:val="00D04569"/>
    <w:rsid w:val="00D07277"/>
    <w:rsid w:val="00D108E4"/>
    <w:rsid w:val="00D112AC"/>
    <w:rsid w:val="00D122D3"/>
    <w:rsid w:val="00D16648"/>
    <w:rsid w:val="00D171A0"/>
    <w:rsid w:val="00D17279"/>
    <w:rsid w:val="00D2075D"/>
    <w:rsid w:val="00D2076D"/>
    <w:rsid w:val="00D21459"/>
    <w:rsid w:val="00D23FE4"/>
    <w:rsid w:val="00D31428"/>
    <w:rsid w:val="00D331DF"/>
    <w:rsid w:val="00D33BA4"/>
    <w:rsid w:val="00D343BE"/>
    <w:rsid w:val="00D3512A"/>
    <w:rsid w:val="00D370C7"/>
    <w:rsid w:val="00D37A22"/>
    <w:rsid w:val="00D40CCC"/>
    <w:rsid w:val="00D41357"/>
    <w:rsid w:val="00D4150C"/>
    <w:rsid w:val="00D43020"/>
    <w:rsid w:val="00D45664"/>
    <w:rsid w:val="00D47222"/>
    <w:rsid w:val="00D478B0"/>
    <w:rsid w:val="00D47A8C"/>
    <w:rsid w:val="00D53EA3"/>
    <w:rsid w:val="00D5685E"/>
    <w:rsid w:val="00D6039E"/>
    <w:rsid w:val="00D607B9"/>
    <w:rsid w:val="00D609E2"/>
    <w:rsid w:val="00D62D4B"/>
    <w:rsid w:val="00D64F46"/>
    <w:rsid w:val="00D65974"/>
    <w:rsid w:val="00D66A8B"/>
    <w:rsid w:val="00D6754C"/>
    <w:rsid w:val="00D67A8E"/>
    <w:rsid w:val="00D704BB"/>
    <w:rsid w:val="00D705E2"/>
    <w:rsid w:val="00D70639"/>
    <w:rsid w:val="00D70941"/>
    <w:rsid w:val="00D7321C"/>
    <w:rsid w:val="00D7387E"/>
    <w:rsid w:val="00D7392F"/>
    <w:rsid w:val="00D77BCC"/>
    <w:rsid w:val="00D814AC"/>
    <w:rsid w:val="00D849F5"/>
    <w:rsid w:val="00D85B7B"/>
    <w:rsid w:val="00D8654D"/>
    <w:rsid w:val="00D86E49"/>
    <w:rsid w:val="00D87459"/>
    <w:rsid w:val="00D875BB"/>
    <w:rsid w:val="00D918A1"/>
    <w:rsid w:val="00D92CC6"/>
    <w:rsid w:val="00D940D0"/>
    <w:rsid w:val="00D95408"/>
    <w:rsid w:val="00D95F6E"/>
    <w:rsid w:val="00DA06F8"/>
    <w:rsid w:val="00DA1EB4"/>
    <w:rsid w:val="00DA36B5"/>
    <w:rsid w:val="00DA51F3"/>
    <w:rsid w:val="00DA530D"/>
    <w:rsid w:val="00DA595E"/>
    <w:rsid w:val="00DA64F9"/>
    <w:rsid w:val="00DB25B6"/>
    <w:rsid w:val="00DB721A"/>
    <w:rsid w:val="00DC0CDD"/>
    <w:rsid w:val="00DC32E4"/>
    <w:rsid w:val="00DC6515"/>
    <w:rsid w:val="00DD0B0B"/>
    <w:rsid w:val="00DD1BD4"/>
    <w:rsid w:val="00DD1C81"/>
    <w:rsid w:val="00DD76F8"/>
    <w:rsid w:val="00DD7B0E"/>
    <w:rsid w:val="00DE012E"/>
    <w:rsid w:val="00DE0489"/>
    <w:rsid w:val="00DE0A3A"/>
    <w:rsid w:val="00DE0A54"/>
    <w:rsid w:val="00DE1BA4"/>
    <w:rsid w:val="00DE1BC0"/>
    <w:rsid w:val="00DE2175"/>
    <w:rsid w:val="00DE2362"/>
    <w:rsid w:val="00DE4A8E"/>
    <w:rsid w:val="00DE76A9"/>
    <w:rsid w:val="00DF153C"/>
    <w:rsid w:val="00DF2494"/>
    <w:rsid w:val="00DF7C9A"/>
    <w:rsid w:val="00E001D1"/>
    <w:rsid w:val="00E008E1"/>
    <w:rsid w:val="00E01184"/>
    <w:rsid w:val="00E0292B"/>
    <w:rsid w:val="00E039D6"/>
    <w:rsid w:val="00E0435C"/>
    <w:rsid w:val="00E05AB5"/>
    <w:rsid w:val="00E067FF"/>
    <w:rsid w:val="00E074D6"/>
    <w:rsid w:val="00E07503"/>
    <w:rsid w:val="00E07784"/>
    <w:rsid w:val="00E07941"/>
    <w:rsid w:val="00E103DE"/>
    <w:rsid w:val="00E11B95"/>
    <w:rsid w:val="00E15745"/>
    <w:rsid w:val="00E161C5"/>
    <w:rsid w:val="00E167E1"/>
    <w:rsid w:val="00E16DFA"/>
    <w:rsid w:val="00E16E99"/>
    <w:rsid w:val="00E16FF6"/>
    <w:rsid w:val="00E174BC"/>
    <w:rsid w:val="00E205EE"/>
    <w:rsid w:val="00E209FE"/>
    <w:rsid w:val="00E21779"/>
    <w:rsid w:val="00E21952"/>
    <w:rsid w:val="00E267EF"/>
    <w:rsid w:val="00E30A47"/>
    <w:rsid w:val="00E322F5"/>
    <w:rsid w:val="00E3361C"/>
    <w:rsid w:val="00E33AD9"/>
    <w:rsid w:val="00E33E49"/>
    <w:rsid w:val="00E367C4"/>
    <w:rsid w:val="00E3695F"/>
    <w:rsid w:val="00E379DB"/>
    <w:rsid w:val="00E41BC5"/>
    <w:rsid w:val="00E41E98"/>
    <w:rsid w:val="00E4241E"/>
    <w:rsid w:val="00E431BA"/>
    <w:rsid w:val="00E43AB5"/>
    <w:rsid w:val="00E4632F"/>
    <w:rsid w:val="00E5168C"/>
    <w:rsid w:val="00E51A0E"/>
    <w:rsid w:val="00E51C12"/>
    <w:rsid w:val="00E530E7"/>
    <w:rsid w:val="00E5338A"/>
    <w:rsid w:val="00E53D17"/>
    <w:rsid w:val="00E56912"/>
    <w:rsid w:val="00E57386"/>
    <w:rsid w:val="00E57765"/>
    <w:rsid w:val="00E57917"/>
    <w:rsid w:val="00E61D91"/>
    <w:rsid w:val="00E62412"/>
    <w:rsid w:val="00E62B3A"/>
    <w:rsid w:val="00E6323A"/>
    <w:rsid w:val="00E63E4F"/>
    <w:rsid w:val="00E66571"/>
    <w:rsid w:val="00E71A39"/>
    <w:rsid w:val="00E72D17"/>
    <w:rsid w:val="00E73988"/>
    <w:rsid w:val="00E74247"/>
    <w:rsid w:val="00E753F3"/>
    <w:rsid w:val="00E7775B"/>
    <w:rsid w:val="00E77781"/>
    <w:rsid w:val="00E809B8"/>
    <w:rsid w:val="00E80C0C"/>
    <w:rsid w:val="00E81DE6"/>
    <w:rsid w:val="00E83067"/>
    <w:rsid w:val="00E84D63"/>
    <w:rsid w:val="00E87BC5"/>
    <w:rsid w:val="00E9183D"/>
    <w:rsid w:val="00E9229B"/>
    <w:rsid w:val="00E943F9"/>
    <w:rsid w:val="00E9508C"/>
    <w:rsid w:val="00E95247"/>
    <w:rsid w:val="00E95C13"/>
    <w:rsid w:val="00E95D5F"/>
    <w:rsid w:val="00E9639E"/>
    <w:rsid w:val="00E96C09"/>
    <w:rsid w:val="00EA1142"/>
    <w:rsid w:val="00EA1D09"/>
    <w:rsid w:val="00EA456B"/>
    <w:rsid w:val="00EA4B78"/>
    <w:rsid w:val="00EA4D58"/>
    <w:rsid w:val="00EA57FE"/>
    <w:rsid w:val="00EA5F35"/>
    <w:rsid w:val="00EB23B2"/>
    <w:rsid w:val="00EB7510"/>
    <w:rsid w:val="00EC07D4"/>
    <w:rsid w:val="00EC115D"/>
    <w:rsid w:val="00EC1778"/>
    <w:rsid w:val="00EC1E27"/>
    <w:rsid w:val="00EC29C0"/>
    <w:rsid w:val="00EC3B27"/>
    <w:rsid w:val="00EC637F"/>
    <w:rsid w:val="00EC7069"/>
    <w:rsid w:val="00EC7E0A"/>
    <w:rsid w:val="00ED056F"/>
    <w:rsid w:val="00ED2039"/>
    <w:rsid w:val="00ED21DD"/>
    <w:rsid w:val="00ED4959"/>
    <w:rsid w:val="00ED5545"/>
    <w:rsid w:val="00EE030F"/>
    <w:rsid w:val="00EE24EA"/>
    <w:rsid w:val="00EE5137"/>
    <w:rsid w:val="00EE6890"/>
    <w:rsid w:val="00EF1D93"/>
    <w:rsid w:val="00EF1E58"/>
    <w:rsid w:val="00EF4706"/>
    <w:rsid w:val="00EF7D65"/>
    <w:rsid w:val="00F01D4F"/>
    <w:rsid w:val="00F01FCB"/>
    <w:rsid w:val="00F0298A"/>
    <w:rsid w:val="00F03E4E"/>
    <w:rsid w:val="00F05EB0"/>
    <w:rsid w:val="00F067BC"/>
    <w:rsid w:val="00F10066"/>
    <w:rsid w:val="00F104C4"/>
    <w:rsid w:val="00F12BB0"/>
    <w:rsid w:val="00F12F88"/>
    <w:rsid w:val="00F14188"/>
    <w:rsid w:val="00F14767"/>
    <w:rsid w:val="00F15DCD"/>
    <w:rsid w:val="00F15FA5"/>
    <w:rsid w:val="00F200E5"/>
    <w:rsid w:val="00F21E00"/>
    <w:rsid w:val="00F221F8"/>
    <w:rsid w:val="00F23406"/>
    <w:rsid w:val="00F236FF"/>
    <w:rsid w:val="00F26B8D"/>
    <w:rsid w:val="00F30589"/>
    <w:rsid w:val="00F309D3"/>
    <w:rsid w:val="00F34B42"/>
    <w:rsid w:val="00F35F9B"/>
    <w:rsid w:val="00F361A9"/>
    <w:rsid w:val="00F36C27"/>
    <w:rsid w:val="00F37980"/>
    <w:rsid w:val="00F41815"/>
    <w:rsid w:val="00F47E4A"/>
    <w:rsid w:val="00F50232"/>
    <w:rsid w:val="00F53773"/>
    <w:rsid w:val="00F53A1C"/>
    <w:rsid w:val="00F543D6"/>
    <w:rsid w:val="00F55F58"/>
    <w:rsid w:val="00F565DE"/>
    <w:rsid w:val="00F57F08"/>
    <w:rsid w:val="00F62074"/>
    <w:rsid w:val="00F653CE"/>
    <w:rsid w:val="00F66AAD"/>
    <w:rsid w:val="00F7054E"/>
    <w:rsid w:val="00F74347"/>
    <w:rsid w:val="00F751FC"/>
    <w:rsid w:val="00F8098F"/>
    <w:rsid w:val="00F80B64"/>
    <w:rsid w:val="00F81D77"/>
    <w:rsid w:val="00F8216F"/>
    <w:rsid w:val="00F82611"/>
    <w:rsid w:val="00F8506D"/>
    <w:rsid w:val="00F85D0D"/>
    <w:rsid w:val="00F87653"/>
    <w:rsid w:val="00F87B9D"/>
    <w:rsid w:val="00F92750"/>
    <w:rsid w:val="00F93557"/>
    <w:rsid w:val="00F950BB"/>
    <w:rsid w:val="00F96261"/>
    <w:rsid w:val="00F964A2"/>
    <w:rsid w:val="00FA06D7"/>
    <w:rsid w:val="00FA3F27"/>
    <w:rsid w:val="00FA41F1"/>
    <w:rsid w:val="00FA6BDA"/>
    <w:rsid w:val="00FA6EDC"/>
    <w:rsid w:val="00FB0EC2"/>
    <w:rsid w:val="00FB1C3C"/>
    <w:rsid w:val="00FB1E33"/>
    <w:rsid w:val="00FB46EC"/>
    <w:rsid w:val="00FB527F"/>
    <w:rsid w:val="00FB608E"/>
    <w:rsid w:val="00FB6D78"/>
    <w:rsid w:val="00FC0631"/>
    <w:rsid w:val="00FC1520"/>
    <w:rsid w:val="00FC2A1B"/>
    <w:rsid w:val="00FC2CCA"/>
    <w:rsid w:val="00FC3465"/>
    <w:rsid w:val="00FC3E81"/>
    <w:rsid w:val="00FC70A1"/>
    <w:rsid w:val="00FD0F92"/>
    <w:rsid w:val="00FD1677"/>
    <w:rsid w:val="00FD2482"/>
    <w:rsid w:val="00FD2BFF"/>
    <w:rsid w:val="00FD333B"/>
    <w:rsid w:val="00FD4127"/>
    <w:rsid w:val="00FD6589"/>
    <w:rsid w:val="00FD6EA8"/>
    <w:rsid w:val="00FE0729"/>
    <w:rsid w:val="00FE1049"/>
    <w:rsid w:val="00FE2DF7"/>
    <w:rsid w:val="00FE3CCA"/>
    <w:rsid w:val="00FE3F29"/>
    <w:rsid w:val="00FE58EC"/>
    <w:rsid w:val="00FE780A"/>
    <w:rsid w:val="00FF0726"/>
    <w:rsid w:val="00FF1BD8"/>
    <w:rsid w:val="00FF4F0F"/>
    <w:rsid w:val="00FF7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2279"/>
    <w:pPr>
      <w:spacing w:after="0" w:line="240" w:lineRule="auto"/>
      <w:jc w:val="both"/>
    </w:pPr>
  </w:style>
  <w:style w:type="paragraph" w:styleId="1">
    <w:name w:val="heading 1"/>
    <w:basedOn w:val="nonumber"/>
    <w:next w:val="a1"/>
    <w:link w:val="10"/>
    <w:uiPriority w:val="9"/>
    <w:qFormat/>
    <w:rsid w:val="00522279"/>
    <w:pPr>
      <w:outlineLvl w:val="0"/>
    </w:pPr>
  </w:style>
  <w:style w:type="paragraph" w:styleId="2">
    <w:name w:val="heading 2"/>
    <w:basedOn w:val="a1"/>
    <w:next w:val="a1"/>
    <w:link w:val="20"/>
    <w:uiPriority w:val="9"/>
    <w:unhideWhenUsed/>
    <w:qFormat/>
    <w:rsid w:val="00522279"/>
    <w:pPr>
      <w:keepNext/>
      <w:numPr>
        <w:ilvl w:val="1"/>
        <w:numId w:val="1"/>
      </w:numPr>
      <w:spacing w:before="120" w:after="120"/>
      <w:ind w:left="0" w:firstLine="0"/>
      <w:outlineLvl w:val="1"/>
    </w:pPr>
    <w:rPr>
      <w:rFonts w:eastAsiaTheme="majorEastAsia" w:cstheme="majorBidi"/>
      <w:szCs w:val="26"/>
    </w:rPr>
  </w:style>
  <w:style w:type="paragraph" w:styleId="3">
    <w:name w:val="heading 3"/>
    <w:basedOn w:val="a1"/>
    <w:next w:val="a1"/>
    <w:link w:val="30"/>
    <w:uiPriority w:val="9"/>
    <w:unhideWhenUsed/>
    <w:qFormat/>
    <w:rsid w:val="00522279"/>
    <w:pPr>
      <w:keepNext/>
      <w:numPr>
        <w:ilvl w:val="2"/>
        <w:numId w:val="1"/>
      </w:numPr>
      <w:spacing w:before="120" w:after="120"/>
      <w:ind w:left="0" w:firstLine="0"/>
      <w:outlineLvl w:val="2"/>
    </w:pPr>
    <w:rPr>
      <w:rFonts w:eastAsiaTheme="majorEastAsia" w:cstheme="majorBidi"/>
      <w:szCs w:val="24"/>
    </w:rPr>
  </w:style>
  <w:style w:type="paragraph" w:styleId="4">
    <w:name w:val="heading 4"/>
    <w:basedOn w:val="a0"/>
    <w:next w:val="a2"/>
    <w:link w:val="40"/>
    <w:uiPriority w:val="9"/>
    <w:unhideWhenUsed/>
    <w:qFormat/>
    <w:rsid w:val="00522279"/>
    <w:pPr>
      <w:keepNext/>
      <w:numPr>
        <w:ilvl w:val="3"/>
        <w:numId w:val="1"/>
      </w:numPr>
      <w:spacing w:before="120" w:after="120"/>
      <w:ind w:left="0" w:firstLine="0"/>
      <w:outlineLvl w:val="3"/>
    </w:pPr>
    <w:rPr>
      <w:rFonts w:eastAsiaTheme="majorEastAsia" w:cstheme="majorBidi"/>
      <w:iCs/>
    </w:rPr>
  </w:style>
  <w:style w:type="paragraph" w:styleId="5">
    <w:name w:val="heading 5"/>
    <w:basedOn w:val="1"/>
    <w:next w:val="a"/>
    <w:link w:val="50"/>
    <w:uiPriority w:val="9"/>
    <w:unhideWhenUsed/>
    <w:qFormat/>
    <w:rsid w:val="00522279"/>
    <w:pPr>
      <w:numPr>
        <w:ilvl w:val="4"/>
        <w:numId w:val="1"/>
      </w:numPr>
      <w:outlineLvl w:val="4"/>
    </w:pPr>
    <w:rPr>
      <w:caps/>
    </w:rPr>
  </w:style>
  <w:style w:type="paragraph" w:styleId="6">
    <w:name w:val="heading 6"/>
    <w:basedOn w:val="5"/>
    <w:next w:val="RefList"/>
    <w:link w:val="60"/>
    <w:uiPriority w:val="9"/>
    <w:unhideWhenUsed/>
    <w:qFormat/>
    <w:rsid w:val="00522279"/>
    <w:pPr>
      <w:numPr>
        <w:ilvl w:val="5"/>
      </w:numPr>
      <w:outlineLvl w:val="5"/>
    </w:pPr>
    <w:rPr>
      <w:lang w:val="en-US"/>
    </w:rPr>
  </w:style>
  <w:style w:type="paragraph" w:styleId="7">
    <w:name w:val="heading 7"/>
    <w:basedOn w:val="a0"/>
    <w:next w:val="a0"/>
    <w:link w:val="70"/>
    <w:uiPriority w:val="9"/>
    <w:semiHidden/>
    <w:unhideWhenUsed/>
    <w:qFormat/>
    <w:rsid w:val="00522279"/>
    <w:pPr>
      <w:keepNext/>
      <w:keepLines/>
      <w:numPr>
        <w:ilvl w:val="6"/>
        <w:numId w:val="1"/>
      </w:numPr>
      <w:spacing w:before="40"/>
      <w:outlineLvl w:val="6"/>
    </w:pPr>
    <w:rPr>
      <w:rFonts w:eastAsiaTheme="majorEastAsia" w:cstheme="majorBidi"/>
      <w:iCs/>
    </w:rPr>
  </w:style>
  <w:style w:type="paragraph" w:styleId="8">
    <w:name w:val="heading 8"/>
    <w:basedOn w:val="a0"/>
    <w:next w:val="a0"/>
    <w:link w:val="80"/>
    <w:uiPriority w:val="9"/>
    <w:semiHidden/>
    <w:unhideWhenUsed/>
    <w:qFormat/>
    <w:rsid w:val="0052227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52227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УДК"/>
    <w:basedOn w:val="a0"/>
    <w:link w:val="a7"/>
    <w:qFormat/>
    <w:rsid w:val="00522279"/>
    <w:pPr>
      <w:widowControl w:val="0"/>
    </w:pPr>
    <w:rPr>
      <w:sz w:val="24"/>
    </w:rPr>
  </w:style>
  <w:style w:type="character" w:customStyle="1" w:styleId="a7">
    <w:name w:val="УДК Знак"/>
    <w:basedOn w:val="a3"/>
    <w:link w:val="a6"/>
    <w:rsid w:val="00522279"/>
    <w:rPr>
      <w:sz w:val="24"/>
    </w:rPr>
  </w:style>
  <w:style w:type="paragraph" w:customStyle="1" w:styleId="a8">
    <w:name w:val="Авторы"/>
    <w:basedOn w:val="a0"/>
    <w:link w:val="a9"/>
    <w:qFormat/>
    <w:rsid w:val="00522279"/>
    <w:pPr>
      <w:keepNext/>
      <w:keepLines/>
      <w:suppressAutoHyphens/>
      <w:contextualSpacing/>
      <w:jc w:val="left"/>
    </w:pPr>
    <w:rPr>
      <w:rFonts w:eastAsia="Times New Roman"/>
      <w:sz w:val="24"/>
      <w:szCs w:val="20"/>
      <w:lang w:val="en-CA" w:eastAsia="en-CA"/>
    </w:rPr>
  </w:style>
  <w:style w:type="character" w:customStyle="1" w:styleId="a9">
    <w:name w:val="Авторы Знак"/>
    <w:basedOn w:val="a3"/>
    <w:link w:val="a8"/>
    <w:rsid w:val="00522279"/>
    <w:rPr>
      <w:rFonts w:eastAsia="Times New Roman"/>
      <w:sz w:val="24"/>
      <w:szCs w:val="20"/>
      <w:lang w:val="en-CA" w:eastAsia="en-CA"/>
    </w:rPr>
  </w:style>
  <w:style w:type="paragraph" w:customStyle="1" w:styleId="aa">
    <w:name w:val="НазваниеСтатьи"/>
    <w:basedOn w:val="a0"/>
    <w:next w:val="a0"/>
    <w:link w:val="ab"/>
    <w:qFormat/>
    <w:rsid w:val="00522279"/>
    <w:pPr>
      <w:widowControl w:val="0"/>
      <w:suppressAutoHyphens/>
      <w:jc w:val="center"/>
    </w:pPr>
    <w:rPr>
      <w:rFonts w:eastAsia="Times New Roman"/>
      <w:b/>
      <w:sz w:val="32"/>
      <w:lang w:eastAsia="en-CA"/>
    </w:rPr>
  </w:style>
  <w:style w:type="character" w:customStyle="1" w:styleId="ab">
    <w:name w:val="НазваниеСтатьи Знак"/>
    <w:basedOn w:val="a3"/>
    <w:link w:val="aa"/>
    <w:rsid w:val="00522279"/>
    <w:rPr>
      <w:rFonts w:eastAsia="Times New Roman"/>
      <w:b/>
      <w:sz w:val="32"/>
      <w:lang w:eastAsia="en-CA"/>
    </w:rPr>
  </w:style>
  <w:style w:type="paragraph" w:customStyle="1" w:styleId="ac">
    <w:name w:val="Реферат"/>
    <w:basedOn w:val="a0"/>
    <w:link w:val="ad"/>
    <w:qFormat/>
    <w:rsid w:val="00522279"/>
    <w:pPr>
      <w:contextualSpacing/>
    </w:pPr>
    <w:rPr>
      <w:sz w:val="18"/>
      <w:szCs w:val="18"/>
    </w:rPr>
  </w:style>
  <w:style w:type="character" w:customStyle="1" w:styleId="ad">
    <w:name w:val="Реферат Знак"/>
    <w:basedOn w:val="a3"/>
    <w:link w:val="ac"/>
    <w:rsid w:val="00522279"/>
    <w:rPr>
      <w:sz w:val="18"/>
      <w:szCs w:val="18"/>
    </w:rPr>
  </w:style>
  <w:style w:type="paragraph" w:customStyle="1" w:styleId="a1">
    <w:name w:val="ТЕКСТ"/>
    <w:basedOn w:val="a0"/>
    <w:link w:val="ae"/>
    <w:qFormat/>
    <w:rsid w:val="00522279"/>
    <w:pPr>
      <w:ind w:firstLine="567"/>
    </w:pPr>
  </w:style>
  <w:style w:type="character" w:customStyle="1" w:styleId="ae">
    <w:name w:val="ТЕКСТ Знак"/>
    <w:basedOn w:val="a3"/>
    <w:link w:val="a1"/>
    <w:rsid w:val="00522279"/>
  </w:style>
  <w:style w:type="paragraph" w:customStyle="1" w:styleId="af">
    <w:name w:val="Рисунок_подпись"/>
    <w:basedOn w:val="a0"/>
    <w:next w:val="Figurecaption"/>
    <w:link w:val="af0"/>
    <w:qFormat/>
    <w:rsid w:val="00522279"/>
    <w:pPr>
      <w:keepNext/>
      <w:keepLines/>
      <w:spacing w:before="120" w:after="120"/>
    </w:pPr>
    <w:rPr>
      <w:sz w:val="20"/>
    </w:rPr>
  </w:style>
  <w:style w:type="character" w:customStyle="1" w:styleId="af0">
    <w:name w:val="Рисунок_подпись Знак"/>
    <w:basedOn w:val="a3"/>
    <w:link w:val="af"/>
    <w:rsid w:val="00522279"/>
    <w:rPr>
      <w:sz w:val="20"/>
    </w:rPr>
  </w:style>
  <w:style w:type="paragraph" w:customStyle="1" w:styleId="af1">
    <w:name w:val="Таблица"/>
    <w:basedOn w:val="a0"/>
    <w:next w:val="af2"/>
    <w:link w:val="af3"/>
    <w:qFormat/>
    <w:rsid w:val="00522279"/>
    <w:pPr>
      <w:keepNext/>
      <w:jc w:val="right"/>
    </w:pPr>
    <w:rPr>
      <w:rFonts w:eastAsia="Times New Roman"/>
      <w:spacing w:val="20"/>
      <w:szCs w:val="20"/>
      <w:lang w:eastAsia="ru-RU"/>
    </w:rPr>
  </w:style>
  <w:style w:type="character" w:customStyle="1" w:styleId="af3">
    <w:name w:val="Таблица Знак"/>
    <w:basedOn w:val="a3"/>
    <w:link w:val="af1"/>
    <w:rsid w:val="00522279"/>
    <w:rPr>
      <w:rFonts w:eastAsia="Times New Roman"/>
      <w:spacing w:val="20"/>
      <w:szCs w:val="20"/>
      <w:lang w:eastAsia="ru-RU"/>
    </w:rPr>
  </w:style>
  <w:style w:type="paragraph" w:customStyle="1" w:styleId="af4">
    <w:name w:val="Литература"/>
    <w:basedOn w:val="a0"/>
    <w:link w:val="af5"/>
    <w:qFormat/>
    <w:rsid w:val="00522279"/>
    <w:pPr>
      <w:keepNext/>
      <w:keepLines/>
      <w:jc w:val="center"/>
    </w:pPr>
    <w:rPr>
      <w:b/>
      <w:caps/>
    </w:rPr>
  </w:style>
  <w:style w:type="character" w:customStyle="1" w:styleId="af5">
    <w:name w:val="Литература Знак"/>
    <w:basedOn w:val="a3"/>
    <w:link w:val="af4"/>
    <w:rsid w:val="00522279"/>
    <w:rPr>
      <w:b/>
      <w:caps/>
    </w:rPr>
  </w:style>
  <w:style w:type="paragraph" w:styleId="af6">
    <w:name w:val="footer"/>
    <w:basedOn w:val="a0"/>
    <w:link w:val="af7"/>
    <w:uiPriority w:val="99"/>
    <w:unhideWhenUsed/>
    <w:rsid w:val="00522279"/>
    <w:pPr>
      <w:tabs>
        <w:tab w:val="center" w:pos="4677"/>
        <w:tab w:val="right" w:pos="9355"/>
      </w:tabs>
    </w:pPr>
  </w:style>
  <w:style w:type="character" w:customStyle="1" w:styleId="af7">
    <w:name w:val="Нижний колонтитул Знак"/>
    <w:basedOn w:val="a3"/>
    <w:link w:val="af6"/>
    <w:uiPriority w:val="99"/>
    <w:rsid w:val="00522279"/>
  </w:style>
  <w:style w:type="paragraph" w:styleId="af8">
    <w:name w:val="header"/>
    <w:basedOn w:val="a0"/>
    <w:link w:val="af9"/>
    <w:uiPriority w:val="99"/>
    <w:unhideWhenUsed/>
    <w:rsid w:val="00522279"/>
    <w:pPr>
      <w:tabs>
        <w:tab w:val="center" w:pos="4677"/>
        <w:tab w:val="right" w:pos="9355"/>
      </w:tabs>
    </w:pPr>
  </w:style>
  <w:style w:type="character" w:customStyle="1" w:styleId="af9">
    <w:name w:val="Верхний колонтитул Знак"/>
    <w:basedOn w:val="a3"/>
    <w:link w:val="af8"/>
    <w:uiPriority w:val="99"/>
    <w:rsid w:val="00522279"/>
  </w:style>
  <w:style w:type="character" w:styleId="afa">
    <w:name w:val="Placeholder Text"/>
    <w:basedOn w:val="a3"/>
    <w:uiPriority w:val="99"/>
    <w:semiHidden/>
    <w:rsid w:val="00522279"/>
    <w:rPr>
      <w:color w:val="808080"/>
    </w:rPr>
  </w:style>
  <w:style w:type="table" w:styleId="afb">
    <w:name w:val="Table Grid"/>
    <w:basedOn w:val="a4"/>
    <w:rsid w:val="00522279"/>
    <w:pPr>
      <w:spacing w:after="0" w:line="240" w:lineRule="auto"/>
      <w:jc w:val="center"/>
    </w:pPr>
    <w:rPr>
      <w:rFonts w:eastAsia="Times New Roman"/>
      <w:sz w:val="20"/>
      <w:lang w:val="en-CA" w:eastAsia="en-CA"/>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Col">
      <w:pPr>
        <w:jc w:val="left"/>
      </w:pPr>
      <w:tblPr/>
      <w:tcPr>
        <w:vAlign w:val="top"/>
      </w:tcPr>
    </w:tblStylePr>
    <w:tblStylePr w:type="lastCol">
      <w:pPr>
        <w:jc w:val="center"/>
      </w:pPr>
    </w:tblStylePr>
  </w:style>
  <w:style w:type="paragraph" w:customStyle="1" w:styleId="Cite">
    <w:name w:val="Cite"/>
    <w:basedOn w:val="af6"/>
    <w:link w:val="Cite0"/>
    <w:rsid w:val="00522279"/>
    <w:rPr>
      <w:sz w:val="16"/>
    </w:rPr>
  </w:style>
  <w:style w:type="character" w:customStyle="1" w:styleId="Cite0">
    <w:name w:val="Cite Знак"/>
    <w:basedOn w:val="af7"/>
    <w:link w:val="Cite"/>
    <w:rsid w:val="00522279"/>
    <w:rPr>
      <w:sz w:val="16"/>
    </w:rPr>
  </w:style>
  <w:style w:type="character" w:customStyle="1" w:styleId="10">
    <w:name w:val="Заголовок 1 Знак"/>
    <w:basedOn w:val="a3"/>
    <w:link w:val="1"/>
    <w:uiPriority w:val="9"/>
    <w:rsid w:val="00522279"/>
    <w:rPr>
      <w:rFonts w:eastAsiaTheme="majorEastAsia" w:cstheme="majorBidi"/>
      <w:b/>
      <w:szCs w:val="26"/>
    </w:rPr>
  </w:style>
  <w:style w:type="character" w:customStyle="1" w:styleId="20">
    <w:name w:val="Заголовок 2 Знак"/>
    <w:basedOn w:val="a3"/>
    <w:link w:val="2"/>
    <w:uiPriority w:val="9"/>
    <w:rsid w:val="00522279"/>
    <w:rPr>
      <w:rFonts w:eastAsiaTheme="majorEastAsia" w:cstheme="majorBidi"/>
      <w:szCs w:val="26"/>
    </w:rPr>
  </w:style>
  <w:style w:type="character" w:customStyle="1" w:styleId="30">
    <w:name w:val="Заголовок 3 Знак"/>
    <w:basedOn w:val="a3"/>
    <w:link w:val="3"/>
    <w:uiPriority w:val="9"/>
    <w:rsid w:val="00522279"/>
    <w:rPr>
      <w:rFonts w:eastAsiaTheme="majorEastAsia" w:cstheme="majorBidi"/>
      <w:szCs w:val="24"/>
    </w:rPr>
  </w:style>
  <w:style w:type="character" w:customStyle="1" w:styleId="40">
    <w:name w:val="Заголовок 4 Знак"/>
    <w:basedOn w:val="a3"/>
    <w:link w:val="4"/>
    <w:uiPriority w:val="9"/>
    <w:rsid w:val="00522279"/>
    <w:rPr>
      <w:rFonts w:eastAsiaTheme="majorEastAsia" w:cstheme="majorBidi"/>
      <w:iCs/>
    </w:rPr>
  </w:style>
  <w:style w:type="character" w:customStyle="1" w:styleId="50">
    <w:name w:val="Заголовок 5 Знак"/>
    <w:basedOn w:val="a3"/>
    <w:link w:val="5"/>
    <w:uiPriority w:val="9"/>
    <w:rsid w:val="00522279"/>
    <w:rPr>
      <w:rFonts w:eastAsiaTheme="majorEastAsia" w:cstheme="majorBidi"/>
      <w:b/>
      <w:caps/>
      <w:szCs w:val="26"/>
    </w:rPr>
  </w:style>
  <w:style w:type="character" w:customStyle="1" w:styleId="60">
    <w:name w:val="Заголовок 6 Знак"/>
    <w:basedOn w:val="a3"/>
    <w:link w:val="6"/>
    <w:uiPriority w:val="9"/>
    <w:rsid w:val="00522279"/>
    <w:rPr>
      <w:rFonts w:eastAsiaTheme="majorEastAsia" w:cstheme="majorBidi"/>
      <w:b/>
      <w:caps/>
      <w:szCs w:val="26"/>
      <w:lang w:val="en-US"/>
    </w:rPr>
  </w:style>
  <w:style w:type="character" w:customStyle="1" w:styleId="70">
    <w:name w:val="Заголовок 7 Знак"/>
    <w:basedOn w:val="a3"/>
    <w:link w:val="7"/>
    <w:uiPriority w:val="9"/>
    <w:semiHidden/>
    <w:rsid w:val="00522279"/>
    <w:rPr>
      <w:rFonts w:eastAsiaTheme="majorEastAsia" w:cstheme="majorBidi"/>
      <w:iCs/>
    </w:rPr>
  </w:style>
  <w:style w:type="character" w:customStyle="1" w:styleId="80">
    <w:name w:val="Заголовок 8 Знак"/>
    <w:basedOn w:val="a3"/>
    <w:link w:val="8"/>
    <w:uiPriority w:val="9"/>
    <w:semiHidden/>
    <w:rsid w:val="0052227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3"/>
    <w:link w:val="9"/>
    <w:uiPriority w:val="9"/>
    <w:semiHidden/>
    <w:rsid w:val="00522279"/>
    <w:rPr>
      <w:rFonts w:asciiTheme="majorHAnsi" w:eastAsiaTheme="majorEastAsia" w:hAnsiTheme="majorHAnsi" w:cstheme="majorBidi"/>
      <w:i/>
      <w:iCs/>
      <w:color w:val="272727" w:themeColor="text1" w:themeTint="D8"/>
      <w:sz w:val="21"/>
      <w:szCs w:val="21"/>
    </w:rPr>
  </w:style>
  <w:style w:type="paragraph" w:styleId="afc">
    <w:name w:val="No Spacing"/>
    <w:uiPriority w:val="1"/>
    <w:qFormat/>
    <w:rsid w:val="00522279"/>
    <w:pPr>
      <w:spacing w:after="0" w:line="240" w:lineRule="auto"/>
    </w:pPr>
    <w:rPr>
      <w:sz w:val="18"/>
    </w:rPr>
  </w:style>
  <w:style w:type="paragraph" w:customStyle="1" w:styleId="11">
    <w:name w:val="Название1"/>
    <w:basedOn w:val="a1"/>
    <w:link w:val="Title"/>
    <w:qFormat/>
    <w:rsid w:val="00522279"/>
  </w:style>
  <w:style w:type="character" w:customStyle="1" w:styleId="Title">
    <w:name w:val="Title Знак"/>
    <w:basedOn w:val="ae"/>
    <w:link w:val="11"/>
    <w:rsid w:val="00522279"/>
  </w:style>
  <w:style w:type="character" w:customStyle="1" w:styleId="MTEquationSection">
    <w:name w:val="MTEquationSection"/>
    <w:basedOn w:val="a3"/>
    <w:rsid w:val="00522279"/>
    <w:rPr>
      <w:rFonts w:ascii="Cambria" w:hAnsi="Cambria"/>
      <w:noProof/>
      <w:vanish w:val="0"/>
      <w:color w:val="FF0000"/>
      <w:sz w:val="17"/>
      <w:szCs w:val="22"/>
      <w:lang w:val="en-CA" w:eastAsia="en-CA"/>
    </w:rPr>
  </w:style>
  <w:style w:type="paragraph" w:customStyle="1" w:styleId="MTDisplayEquation">
    <w:name w:val="MTDisplayEquation"/>
    <w:basedOn w:val="a0"/>
    <w:next w:val="a0"/>
    <w:link w:val="MTDisplayEquation0"/>
    <w:rsid w:val="00522279"/>
    <w:pPr>
      <w:tabs>
        <w:tab w:val="center" w:pos="2280"/>
        <w:tab w:val="right" w:pos="4580"/>
      </w:tabs>
    </w:pPr>
  </w:style>
  <w:style w:type="character" w:customStyle="1" w:styleId="MTDisplayEquation0">
    <w:name w:val="MTDisplayEquation Знак"/>
    <w:basedOn w:val="a3"/>
    <w:link w:val="MTDisplayEquation"/>
    <w:rsid w:val="00522279"/>
  </w:style>
  <w:style w:type="paragraph" w:customStyle="1" w:styleId="equation">
    <w:name w:val="equation"/>
    <w:basedOn w:val="MTDisplayEquation"/>
    <w:next w:val="afd"/>
    <w:link w:val="equation0"/>
    <w:qFormat/>
    <w:rsid w:val="00522279"/>
    <w:pPr>
      <w:tabs>
        <w:tab w:val="left" w:pos="0"/>
      </w:tabs>
      <w:spacing w:before="80" w:after="80"/>
    </w:pPr>
  </w:style>
  <w:style w:type="character" w:customStyle="1" w:styleId="equation0">
    <w:name w:val="equation Знак"/>
    <w:basedOn w:val="MTDisplayEquation0"/>
    <w:link w:val="equation"/>
    <w:rsid w:val="00522279"/>
  </w:style>
  <w:style w:type="paragraph" w:customStyle="1" w:styleId="af2">
    <w:name w:val="Таблица подпись"/>
    <w:basedOn w:val="a0"/>
    <w:next w:val="a0"/>
    <w:link w:val="afe"/>
    <w:qFormat/>
    <w:rsid w:val="00522279"/>
    <w:pPr>
      <w:keepNext/>
      <w:keepLines/>
      <w:spacing w:after="80"/>
      <w:jc w:val="center"/>
    </w:pPr>
    <w:rPr>
      <w:rFonts w:eastAsia="Times New Roman"/>
      <w:szCs w:val="20"/>
      <w:lang w:eastAsia="ru-RU"/>
    </w:rPr>
  </w:style>
  <w:style w:type="character" w:customStyle="1" w:styleId="afe">
    <w:name w:val="Таблица подпись Знак"/>
    <w:basedOn w:val="a3"/>
    <w:link w:val="af2"/>
    <w:rsid w:val="00522279"/>
    <w:rPr>
      <w:rFonts w:eastAsia="Times New Roman"/>
      <w:szCs w:val="20"/>
      <w:lang w:eastAsia="ru-RU"/>
    </w:rPr>
  </w:style>
  <w:style w:type="paragraph" w:customStyle="1" w:styleId="aff">
    <w:name w:val="Табл текст"/>
    <w:basedOn w:val="a0"/>
    <w:link w:val="aff0"/>
    <w:qFormat/>
    <w:rsid w:val="00522279"/>
    <w:pPr>
      <w:widowControl w:val="0"/>
      <w:contextualSpacing/>
    </w:pPr>
    <w:rPr>
      <w:rFonts w:eastAsia="Times New Roman"/>
      <w:sz w:val="20"/>
      <w:lang w:eastAsia="ru-RU"/>
    </w:rPr>
  </w:style>
  <w:style w:type="character" w:customStyle="1" w:styleId="aff0">
    <w:name w:val="Табл текст Знак"/>
    <w:basedOn w:val="a3"/>
    <w:link w:val="aff"/>
    <w:rsid w:val="00522279"/>
    <w:rPr>
      <w:rFonts w:eastAsia="Times New Roman"/>
      <w:sz w:val="20"/>
      <w:lang w:eastAsia="ru-RU"/>
    </w:rPr>
  </w:style>
  <w:style w:type="paragraph" w:customStyle="1" w:styleId="a">
    <w:name w:val="Список источников"/>
    <w:basedOn w:val="aff1"/>
    <w:link w:val="aff2"/>
    <w:qFormat/>
    <w:rsid w:val="00522279"/>
    <w:pPr>
      <w:widowControl w:val="0"/>
      <w:numPr>
        <w:numId w:val="2"/>
      </w:numPr>
      <w:tabs>
        <w:tab w:val="left" w:pos="567"/>
        <w:tab w:val="left" w:pos="794"/>
      </w:tabs>
      <w:ind w:left="0" w:firstLine="567"/>
    </w:pPr>
    <w:rPr>
      <w:rFonts w:eastAsia="Times New Roman"/>
      <w:sz w:val="20"/>
      <w:lang w:eastAsia="ru-RU"/>
    </w:rPr>
  </w:style>
  <w:style w:type="character" w:customStyle="1" w:styleId="aff2">
    <w:name w:val="Список источников Знак"/>
    <w:basedOn w:val="a3"/>
    <w:link w:val="a"/>
    <w:rsid w:val="00522279"/>
    <w:rPr>
      <w:rFonts w:eastAsia="Times New Roman"/>
      <w:sz w:val="20"/>
      <w:lang w:eastAsia="ru-RU"/>
    </w:rPr>
  </w:style>
  <w:style w:type="paragraph" w:styleId="aff1">
    <w:name w:val="List Paragraph"/>
    <w:basedOn w:val="a0"/>
    <w:uiPriority w:val="34"/>
    <w:qFormat/>
    <w:rsid w:val="00522279"/>
    <w:pPr>
      <w:ind w:left="720"/>
      <w:contextualSpacing/>
    </w:pPr>
  </w:style>
  <w:style w:type="paragraph" w:customStyle="1" w:styleId="afd">
    <w:name w:val="Расшифровка формула"/>
    <w:basedOn w:val="a1"/>
    <w:next w:val="a1"/>
    <w:link w:val="aff3"/>
    <w:qFormat/>
    <w:rsid w:val="00522279"/>
    <w:pPr>
      <w:ind w:firstLine="0"/>
    </w:pPr>
    <w:rPr>
      <w:rFonts w:eastAsia="Times New Roman"/>
      <w:lang w:eastAsia="ru-RU"/>
    </w:rPr>
  </w:style>
  <w:style w:type="character" w:customStyle="1" w:styleId="aff3">
    <w:name w:val="Расшифровка формула Знак"/>
    <w:basedOn w:val="ae"/>
    <w:link w:val="afd"/>
    <w:rsid w:val="00522279"/>
    <w:rPr>
      <w:rFonts w:eastAsia="Times New Roman"/>
      <w:lang w:eastAsia="ru-RU"/>
    </w:rPr>
  </w:style>
  <w:style w:type="paragraph" w:customStyle="1" w:styleId="Affiliation">
    <w:name w:val="Affiliation"/>
    <w:basedOn w:val="a0"/>
    <w:link w:val="Affiliation0"/>
    <w:qFormat/>
    <w:rsid w:val="00522279"/>
    <w:pPr>
      <w:keepNext/>
      <w:keepLines/>
      <w:contextualSpacing/>
      <w:jc w:val="right"/>
    </w:pPr>
    <w:rPr>
      <w:rFonts w:eastAsia="Times New Roman"/>
      <w:sz w:val="24"/>
      <w:szCs w:val="18"/>
      <w:lang w:val="en-US" w:eastAsia="ru-RU"/>
    </w:rPr>
  </w:style>
  <w:style w:type="character" w:customStyle="1" w:styleId="Affiliation0">
    <w:name w:val="Affiliation Знак"/>
    <w:basedOn w:val="a3"/>
    <w:link w:val="Affiliation"/>
    <w:rsid w:val="00522279"/>
    <w:rPr>
      <w:rFonts w:eastAsia="Times New Roman"/>
      <w:sz w:val="24"/>
      <w:szCs w:val="18"/>
      <w:lang w:val="en-US" w:eastAsia="ru-RU"/>
    </w:rPr>
  </w:style>
  <w:style w:type="paragraph" w:customStyle="1" w:styleId="Authors">
    <w:name w:val="Authors"/>
    <w:basedOn w:val="a8"/>
    <w:link w:val="Authors0"/>
    <w:qFormat/>
    <w:rsid w:val="00522279"/>
    <w:pPr>
      <w:widowControl w:val="0"/>
      <w:suppressAutoHyphens w:val="0"/>
    </w:pPr>
    <w:rPr>
      <w:lang w:val="en-US" w:eastAsia="ru-RU"/>
    </w:rPr>
  </w:style>
  <w:style w:type="character" w:customStyle="1" w:styleId="Authors0">
    <w:name w:val="Authors Знак"/>
    <w:basedOn w:val="a9"/>
    <w:link w:val="Authors"/>
    <w:rsid w:val="00522279"/>
    <w:rPr>
      <w:rFonts w:eastAsia="Times New Roman"/>
      <w:sz w:val="24"/>
      <w:szCs w:val="20"/>
      <w:lang w:val="en-US" w:eastAsia="ru-RU"/>
    </w:rPr>
  </w:style>
  <w:style w:type="paragraph" w:customStyle="1" w:styleId="AffUp">
    <w:name w:val="Aff_Up"/>
    <w:basedOn w:val="a0"/>
    <w:link w:val="AffUp0"/>
    <w:qFormat/>
    <w:rsid w:val="00522279"/>
    <w:pPr>
      <w:framePr w:hSpace="181" w:wrap="around" w:vAnchor="text" w:hAnchor="margin" w:y="126"/>
      <w:contextualSpacing/>
      <w:suppressOverlap/>
      <w:jc w:val="left"/>
    </w:pPr>
    <w:rPr>
      <w:rFonts w:eastAsia="Times New Roman" w:cs="Consolas"/>
      <w:b/>
      <w:sz w:val="24"/>
      <w:szCs w:val="21"/>
      <w:vertAlign w:val="superscript"/>
      <w:lang w:val="en-CA" w:eastAsia="en-CA"/>
    </w:rPr>
  </w:style>
  <w:style w:type="character" w:customStyle="1" w:styleId="AffUp0">
    <w:name w:val="Aff_Up Знак"/>
    <w:basedOn w:val="a3"/>
    <w:link w:val="AffUp"/>
    <w:rsid w:val="00522279"/>
    <w:rPr>
      <w:rFonts w:eastAsia="Times New Roman" w:cs="Consolas"/>
      <w:b/>
      <w:sz w:val="24"/>
      <w:szCs w:val="21"/>
      <w:vertAlign w:val="superscript"/>
      <w:lang w:val="en-CA" w:eastAsia="en-CA"/>
    </w:rPr>
  </w:style>
  <w:style w:type="paragraph" w:styleId="aff4">
    <w:name w:val="Title"/>
    <w:basedOn w:val="a0"/>
    <w:next w:val="a0"/>
    <w:link w:val="aff5"/>
    <w:uiPriority w:val="10"/>
    <w:qFormat/>
    <w:rsid w:val="00522279"/>
    <w:pPr>
      <w:contextualSpacing/>
    </w:pPr>
    <w:rPr>
      <w:rFonts w:asciiTheme="majorHAnsi" w:eastAsiaTheme="majorEastAsia" w:hAnsiTheme="majorHAnsi" w:cstheme="majorBidi"/>
      <w:spacing w:val="-10"/>
      <w:kern w:val="28"/>
      <w:sz w:val="56"/>
      <w:szCs w:val="56"/>
    </w:rPr>
  </w:style>
  <w:style w:type="character" w:customStyle="1" w:styleId="aff5">
    <w:name w:val="Название Знак"/>
    <w:basedOn w:val="a3"/>
    <w:link w:val="aff4"/>
    <w:uiPriority w:val="10"/>
    <w:rsid w:val="00522279"/>
    <w:rPr>
      <w:rFonts w:asciiTheme="majorHAnsi" w:eastAsiaTheme="majorEastAsia" w:hAnsiTheme="majorHAnsi" w:cstheme="majorBidi"/>
      <w:spacing w:val="-10"/>
      <w:kern w:val="28"/>
      <w:sz w:val="56"/>
      <w:szCs w:val="56"/>
    </w:rPr>
  </w:style>
  <w:style w:type="paragraph" w:customStyle="1" w:styleId="aff6">
    <w:name w:val="Адрес"/>
    <w:basedOn w:val="a0"/>
    <w:link w:val="aff7"/>
    <w:qFormat/>
    <w:rsid w:val="00522279"/>
    <w:rPr>
      <w:lang w:eastAsia="en-CA"/>
    </w:rPr>
  </w:style>
  <w:style w:type="paragraph" w:customStyle="1" w:styleId="bulletitem">
    <w:name w:val="bulletitem"/>
    <w:basedOn w:val="a0"/>
    <w:qFormat/>
    <w:rsid w:val="00522279"/>
    <w:pPr>
      <w:numPr>
        <w:numId w:val="3"/>
      </w:numPr>
      <w:tabs>
        <w:tab w:val="clear" w:pos="227"/>
        <w:tab w:val="left" w:pos="851"/>
      </w:tabs>
      <w:overflowPunct w:val="0"/>
      <w:autoSpaceDE w:val="0"/>
      <w:autoSpaceDN w:val="0"/>
      <w:adjustRightInd w:val="0"/>
      <w:ind w:left="0" w:firstLine="567"/>
      <w:textAlignment w:val="baseline"/>
    </w:pPr>
    <w:rPr>
      <w:rFonts w:eastAsia="Times New Roman"/>
      <w:szCs w:val="20"/>
      <w:lang w:val="en-US" w:eastAsia="de-DE"/>
    </w:rPr>
  </w:style>
  <w:style w:type="character" w:customStyle="1" w:styleId="aff7">
    <w:name w:val="Адрес Знак"/>
    <w:basedOn w:val="a3"/>
    <w:link w:val="aff6"/>
    <w:rsid w:val="00522279"/>
    <w:rPr>
      <w:lang w:eastAsia="en-CA"/>
    </w:rPr>
  </w:style>
  <w:style w:type="paragraph" w:customStyle="1" w:styleId="dashitem">
    <w:name w:val="dashitem"/>
    <w:basedOn w:val="bulletitem"/>
    <w:qFormat/>
    <w:rsid w:val="00522279"/>
    <w:pPr>
      <w:numPr>
        <w:numId w:val="4"/>
      </w:numPr>
      <w:tabs>
        <w:tab w:val="clear" w:pos="227"/>
        <w:tab w:val="left" w:pos="709"/>
      </w:tabs>
      <w:ind w:left="0" w:firstLine="567"/>
    </w:pPr>
    <w:rPr>
      <w:rFonts w:eastAsiaTheme="majorEastAsia"/>
    </w:rPr>
  </w:style>
  <w:style w:type="paragraph" w:customStyle="1" w:styleId="numitem">
    <w:name w:val="numitem"/>
    <w:basedOn w:val="dashitem"/>
    <w:qFormat/>
    <w:rsid w:val="00522279"/>
    <w:pPr>
      <w:numPr>
        <w:numId w:val="11"/>
      </w:numPr>
      <w:tabs>
        <w:tab w:val="clear" w:pos="0"/>
        <w:tab w:val="clear" w:pos="709"/>
      </w:tabs>
      <w:ind w:left="0" w:firstLine="737"/>
    </w:pPr>
  </w:style>
  <w:style w:type="paragraph" w:customStyle="1" w:styleId="programcode">
    <w:name w:val="programcode"/>
    <w:basedOn w:val="a0"/>
    <w:rsid w:val="00522279"/>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after="160" w:line="240" w:lineRule="atLeast"/>
      <w:contextualSpacing/>
      <w:jc w:val="left"/>
      <w:textAlignment w:val="baseline"/>
    </w:pPr>
    <w:rPr>
      <w:rFonts w:ascii="Courier" w:eastAsia="Times New Roman" w:hAnsi="Courier"/>
      <w:sz w:val="20"/>
      <w:szCs w:val="20"/>
      <w:lang w:val="en-US" w:eastAsia="de-DE"/>
    </w:rPr>
  </w:style>
  <w:style w:type="paragraph" w:customStyle="1" w:styleId="p1a">
    <w:name w:val="p1a"/>
    <w:basedOn w:val="a0"/>
    <w:rsid w:val="00522279"/>
    <w:pPr>
      <w:overflowPunct w:val="0"/>
      <w:autoSpaceDE w:val="0"/>
      <w:autoSpaceDN w:val="0"/>
      <w:adjustRightInd w:val="0"/>
      <w:spacing w:line="240" w:lineRule="atLeast"/>
      <w:textAlignment w:val="baseline"/>
    </w:pPr>
    <w:rPr>
      <w:rFonts w:eastAsia="Times New Roman"/>
      <w:sz w:val="20"/>
      <w:szCs w:val="20"/>
      <w:lang w:val="en-US" w:eastAsia="de-DE"/>
    </w:rPr>
  </w:style>
  <w:style w:type="paragraph" w:styleId="aff8">
    <w:name w:val="footnote text"/>
    <w:basedOn w:val="a0"/>
    <w:link w:val="aff9"/>
    <w:uiPriority w:val="99"/>
    <w:semiHidden/>
    <w:unhideWhenUsed/>
    <w:rsid w:val="00522279"/>
    <w:rPr>
      <w:sz w:val="20"/>
      <w:szCs w:val="20"/>
    </w:rPr>
  </w:style>
  <w:style w:type="character" w:customStyle="1" w:styleId="aff9">
    <w:name w:val="Текст сноски Знак"/>
    <w:basedOn w:val="a3"/>
    <w:link w:val="aff8"/>
    <w:uiPriority w:val="99"/>
    <w:semiHidden/>
    <w:rsid w:val="00522279"/>
    <w:rPr>
      <w:sz w:val="20"/>
      <w:szCs w:val="20"/>
    </w:rPr>
  </w:style>
  <w:style w:type="character" w:styleId="affa">
    <w:name w:val="footnote reference"/>
    <w:basedOn w:val="a3"/>
    <w:uiPriority w:val="99"/>
    <w:semiHidden/>
    <w:unhideWhenUsed/>
    <w:rsid w:val="00522279"/>
    <w:rPr>
      <w:vertAlign w:val="superscript"/>
    </w:rPr>
  </w:style>
  <w:style w:type="character" w:styleId="affb">
    <w:name w:val="page number"/>
    <w:basedOn w:val="a3"/>
    <w:uiPriority w:val="99"/>
    <w:semiHidden/>
    <w:unhideWhenUsed/>
    <w:rsid w:val="00522279"/>
  </w:style>
  <w:style w:type="numbering" w:customStyle="1" w:styleId="referencelist">
    <w:name w:val="referencelist"/>
    <w:basedOn w:val="a5"/>
    <w:semiHidden/>
    <w:rsid w:val="00522279"/>
    <w:pPr>
      <w:numPr>
        <w:numId w:val="6"/>
      </w:numPr>
    </w:pPr>
  </w:style>
  <w:style w:type="character" w:styleId="affc">
    <w:name w:val="Hyperlink"/>
    <w:basedOn w:val="a3"/>
    <w:uiPriority w:val="99"/>
    <w:unhideWhenUsed/>
    <w:rsid w:val="00522279"/>
    <w:rPr>
      <w:color w:val="0563C1" w:themeColor="hyperlink"/>
      <w:u w:val="single"/>
    </w:rPr>
  </w:style>
  <w:style w:type="paragraph" w:customStyle="1" w:styleId="RefList">
    <w:name w:val="RefList"/>
    <w:basedOn w:val="a"/>
    <w:link w:val="RefList0"/>
    <w:qFormat/>
    <w:rsid w:val="00522279"/>
    <w:pPr>
      <w:numPr>
        <w:numId w:val="12"/>
      </w:numPr>
      <w:ind w:left="0" w:firstLine="567"/>
    </w:pPr>
    <w:rPr>
      <w:lang w:val="en-US"/>
    </w:rPr>
  </w:style>
  <w:style w:type="character" w:customStyle="1" w:styleId="RefList0">
    <w:name w:val="RefList Знак"/>
    <w:basedOn w:val="aff2"/>
    <w:link w:val="RefList"/>
    <w:rsid w:val="00522279"/>
    <w:rPr>
      <w:rFonts w:eastAsia="Times New Roman"/>
      <w:sz w:val="20"/>
      <w:lang w:val="en-US" w:eastAsia="ru-RU"/>
    </w:rPr>
  </w:style>
  <w:style w:type="character" w:customStyle="1" w:styleId="MTConvertedEquation">
    <w:name w:val="MTConvertedEquation"/>
    <w:basedOn w:val="a3"/>
    <w:rsid w:val="00522279"/>
    <w:rPr>
      <w:rFonts w:ascii="Cambria Math" w:hAnsi="Cambria Math"/>
      <w:i/>
    </w:rPr>
  </w:style>
  <w:style w:type="paragraph" w:customStyle="1" w:styleId="affd">
    <w:name w:val="Заголовок_Литература"/>
    <w:basedOn w:val="2"/>
    <w:next w:val="a"/>
    <w:link w:val="affe"/>
    <w:qFormat/>
    <w:rsid w:val="00522279"/>
    <w:pPr>
      <w:keepNext w:val="0"/>
      <w:numPr>
        <w:ilvl w:val="0"/>
        <w:numId w:val="0"/>
      </w:numPr>
      <w:spacing w:before="0"/>
      <w:jc w:val="center"/>
    </w:pPr>
    <w:rPr>
      <w:rFonts w:eastAsia="Times New Roman"/>
      <w:b/>
      <w:caps/>
      <w:noProof/>
      <w:szCs w:val="20"/>
    </w:rPr>
  </w:style>
  <w:style w:type="paragraph" w:customStyle="1" w:styleId="Reflist1">
    <w:name w:val="Заголовок_Reflist"/>
    <w:basedOn w:val="affd"/>
    <w:next w:val="RefList"/>
    <w:link w:val="Reflist2"/>
    <w:qFormat/>
    <w:rsid w:val="00522279"/>
  </w:style>
  <w:style w:type="character" w:customStyle="1" w:styleId="affe">
    <w:name w:val="Заголовок_Литература Знак"/>
    <w:basedOn w:val="20"/>
    <w:link w:val="affd"/>
    <w:rsid w:val="00522279"/>
    <w:rPr>
      <w:rFonts w:eastAsia="Times New Roman" w:cstheme="majorBidi"/>
      <w:b/>
      <w:caps/>
      <w:noProof/>
      <w:szCs w:val="20"/>
    </w:rPr>
  </w:style>
  <w:style w:type="character" w:customStyle="1" w:styleId="Reflist2">
    <w:name w:val="Заголовок_Reflist Знак"/>
    <w:basedOn w:val="affe"/>
    <w:link w:val="Reflist1"/>
    <w:rsid w:val="00522279"/>
    <w:rPr>
      <w:rFonts w:eastAsia="Times New Roman" w:cstheme="majorBidi"/>
      <w:b/>
      <w:caps/>
      <w:noProof/>
      <w:szCs w:val="20"/>
    </w:rPr>
  </w:style>
  <w:style w:type="paragraph" w:customStyle="1" w:styleId="nonumber">
    <w:name w:val="Заголовок_nonumber"/>
    <w:basedOn w:val="2"/>
    <w:next w:val="a1"/>
    <w:link w:val="nonumber0"/>
    <w:qFormat/>
    <w:rsid w:val="00522279"/>
    <w:pPr>
      <w:numPr>
        <w:ilvl w:val="0"/>
        <w:numId w:val="0"/>
      </w:numPr>
      <w:jc w:val="center"/>
    </w:pPr>
    <w:rPr>
      <w:b/>
    </w:rPr>
  </w:style>
  <w:style w:type="character" w:customStyle="1" w:styleId="nonumber0">
    <w:name w:val="Заголовок_nonumber Знак"/>
    <w:basedOn w:val="10"/>
    <w:link w:val="nonumber"/>
    <w:rsid w:val="00522279"/>
    <w:rPr>
      <w:rFonts w:eastAsiaTheme="majorEastAsia" w:cstheme="majorBidi"/>
      <w:b/>
      <w:szCs w:val="26"/>
    </w:rPr>
  </w:style>
  <w:style w:type="table" w:customStyle="1" w:styleId="12">
    <w:name w:val="Сетка таблицы светлая1"/>
    <w:basedOn w:val="a4"/>
    <w:uiPriority w:val="40"/>
    <w:rsid w:val="00CA1E1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ff">
    <w:name w:val="Благодарности"/>
    <w:basedOn w:val="a0"/>
    <w:link w:val="afff0"/>
    <w:qFormat/>
    <w:rsid w:val="00522279"/>
  </w:style>
  <w:style w:type="paragraph" w:customStyle="1" w:styleId="afff1">
    <w:name w:val="Ключевые слова"/>
    <w:basedOn w:val="a0"/>
    <w:link w:val="afff2"/>
    <w:qFormat/>
    <w:rsid w:val="00522279"/>
    <w:pPr>
      <w:keepNext/>
      <w:keepLines/>
    </w:pPr>
    <w:rPr>
      <w:sz w:val="18"/>
    </w:rPr>
  </w:style>
  <w:style w:type="character" w:customStyle="1" w:styleId="afff0">
    <w:name w:val="Благодарности Знак"/>
    <w:basedOn w:val="a3"/>
    <w:link w:val="afff"/>
    <w:rsid w:val="00522279"/>
  </w:style>
  <w:style w:type="paragraph" w:customStyle="1" w:styleId="ArticleTitle">
    <w:name w:val="Article Title"/>
    <w:basedOn w:val="aa"/>
    <w:link w:val="ArticleTitle0"/>
    <w:qFormat/>
    <w:rsid w:val="00522279"/>
    <w:pPr>
      <w:contextualSpacing/>
    </w:pPr>
    <w:rPr>
      <w:lang w:val="en-US"/>
    </w:rPr>
  </w:style>
  <w:style w:type="character" w:customStyle="1" w:styleId="afff2">
    <w:name w:val="Ключевые слова Знак"/>
    <w:basedOn w:val="a3"/>
    <w:link w:val="afff1"/>
    <w:rsid w:val="00522279"/>
    <w:rPr>
      <w:sz w:val="18"/>
    </w:rPr>
  </w:style>
  <w:style w:type="paragraph" w:customStyle="1" w:styleId="Abstract">
    <w:name w:val="Abstract"/>
    <w:basedOn w:val="ac"/>
    <w:link w:val="Abstract0"/>
    <w:qFormat/>
    <w:rsid w:val="00522279"/>
    <w:rPr>
      <w:lang w:val="en-US"/>
    </w:rPr>
  </w:style>
  <w:style w:type="character" w:customStyle="1" w:styleId="ArticleTitle0">
    <w:name w:val="Article Title Знак"/>
    <w:basedOn w:val="ab"/>
    <w:link w:val="ArticleTitle"/>
    <w:rsid w:val="00522279"/>
    <w:rPr>
      <w:rFonts w:eastAsia="Times New Roman"/>
      <w:b/>
      <w:sz w:val="32"/>
      <w:lang w:val="en-US" w:eastAsia="en-CA"/>
    </w:rPr>
  </w:style>
  <w:style w:type="paragraph" w:customStyle="1" w:styleId="Keywords">
    <w:name w:val="Keywords"/>
    <w:basedOn w:val="afff1"/>
    <w:link w:val="Keywords0"/>
    <w:qFormat/>
    <w:rsid w:val="00522279"/>
    <w:rPr>
      <w:lang w:val="en-US"/>
    </w:rPr>
  </w:style>
  <w:style w:type="character" w:customStyle="1" w:styleId="Abstract0">
    <w:name w:val="Abstract Знак"/>
    <w:basedOn w:val="ad"/>
    <w:link w:val="Abstract"/>
    <w:rsid w:val="00522279"/>
    <w:rPr>
      <w:sz w:val="18"/>
      <w:szCs w:val="18"/>
      <w:lang w:val="en-US"/>
    </w:rPr>
  </w:style>
  <w:style w:type="paragraph" w:customStyle="1" w:styleId="afff3">
    <w:name w:val="Электронная почта"/>
    <w:basedOn w:val="a0"/>
    <w:link w:val="afff4"/>
    <w:qFormat/>
    <w:rsid w:val="00522279"/>
    <w:pPr>
      <w:contextualSpacing/>
      <w:jc w:val="left"/>
    </w:pPr>
    <w:rPr>
      <w:sz w:val="24"/>
      <w:lang w:val="en-US" w:eastAsia="en-CA"/>
    </w:rPr>
  </w:style>
  <w:style w:type="character" w:customStyle="1" w:styleId="Keywords0">
    <w:name w:val="Keywords Знак"/>
    <w:basedOn w:val="afff2"/>
    <w:link w:val="Keywords"/>
    <w:rsid w:val="00522279"/>
    <w:rPr>
      <w:sz w:val="18"/>
      <w:lang w:val="en-US"/>
    </w:rPr>
  </w:style>
  <w:style w:type="paragraph" w:customStyle="1" w:styleId="E-mail">
    <w:name w:val="E-mail"/>
    <w:basedOn w:val="afff3"/>
    <w:link w:val="E-mail0"/>
    <w:qFormat/>
    <w:rsid w:val="00522279"/>
    <w:rPr>
      <w:rFonts w:eastAsia="Times New Roman"/>
    </w:rPr>
  </w:style>
  <w:style w:type="character" w:customStyle="1" w:styleId="afff4">
    <w:name w:val="Электронная почта Знак"/>
    <w:basedOn w:val="a3"/>
    <w:link w:val="afff3"/>
    <w:rsid w:val="00522279"/>
    <w:rPr>
      <w:sz w:val="24"/>
      <w:lang w:val="en-US" w:eastAsia="en-CA"/>
    </w:rPr>
  </w:style>
  <w:style w:type="character" w:customStyle="1" w:styleId="E-mail0">
    <w:name w:val="E-mail Знак"/>
    <w:basedOn w:val="afff4"/>
    <w:link w:val="E-mail"/>
    <w:rsid w:val="00522279"/>
    <w:rPr>
      <w:rFonts w:eastAsia="Times New Roman"/>
      <w:sz w:val="24"/>
      <w:lang w:val="en-US" w:eastAsia="en-CA"/>
    </w:rPr>
  </w:style>
  <w:style w:type="paragraph" w:customStyle="1" w:styleId="RusTOC">
    <w:name w:val="Rus TOC"/>
    <w:basedOn w:val="Keywords"/>
    <w:link w:val="RusTOC0"/>
    <w:qFormat/>
    <w:rsid w:val="00522279"/>
    <w:pPr>
      <w:contextualSpacing/>
    </w:pPr>
    <w:rPr>
      <w:rFonts w:eastAsia="Times New Roman"/>
      <w:color w:val="FFFFFF" w:themeColor="background1"/>
      <w:sz w:val="2"/>
      <w:szCs w:val="18"/>
      <w:lang w:eastAsia="en-CA"/>
    </w:rPr>
  </w:style>
  <w:style w:type="paragraph" w:customStyle="1" w:styleId="EngTOC">
    <w:name w:val="Eng TOC"/>
    <w:basedOn w:val="Keywords"/>
    <w:link w:val="EngTOC0"/>
    <w:qFormat/>
    <w:rsid w:val="00522279"/>
    <w:pPr>
      <w:contextualSpacing/>
    </w:pPr>
    <w:rPr>
      <w:rFonts w:eastAsia="Times New Roman"/>
      <w:noProof/>
      <w:color w:val="FFFFFF" w:themeColor="background1"/>
      <w:sz w:val="2"/>
      <w:szCs w:val="18"/>
      <w:lang w:eastAsia="en-CA"/>
    </w:rPr>
  </w:style>
  <w:style w:type="character" w:customStyle="1" w:styleId="RusTOC0">
    <w:name w:val="Rus TOC Знак"/>
    <w:basedOn w:val="Keywords0"/>
    <w:link w:val="RusTOC"/>
    <w:rsid w:val="00522279"/>
    <w:rPr>
      <w:rFonts w:eastAsia="Times New Roman"/>
      <w:color w:val="FFFFFF" w:themeColor="background1"/>
      <w:sz w:val="2"/>
      <w:szCs w:val="18"/>
      <w:lang w:val="en-US" w:eastAsia="en-CA"/>
    </w:rPr>
  </w:style>
  <w:style w:type="character" w:customStyle="1" w:styleId="EngTOC0">
    <w:name w:val="Eng TOC Знак"/>
    <w:basedOn w:val="Keywords0"/>
    <w:link w:val="EngTOC"/>
    <w:rsid w:val="00522279"/>
    <w:rPr>
      <w:rFonts w:eastAsia="Times New Roman"/>
      <w:noProof/>
      <w:color w:val="FFFFFF" w:themeColor="background1"/>
      <w:sz w:val="2"/>
      <w:szCs w:val="18"/>
      <w:lang w:val="en-US" w:eastAsia="en-CA"/>
    </w:rPr>
  </w:style>
  <w:style w:type="paragraph" w:styleId="13">
    <w:name w:val="toc 1"/>
    <w:basedOn w:val="a0"/>
    <w:next w:val="a0"/>
    <w:autoRedefine/>
    <w:uiPriority w:val="39"/>
    <w:unhideWhenUsed/>
    <w:rsid w:val="00522279"/>
    <w:pPr>
      <w:spacing w:after="100"/>
    </w:pPr>
  </w:style>
  <w:style w:type="paragraph" w:customStyle="1" w:styleId="afff5">
    <w:name w:val="Адрес ссылка"/>
    <w:basedOn w:val="a0"/>
    <w:link w:val="afff6"/>
    <w:qFormat/>
    <w:rsid w:val="00522279"/>
    <w:pPr>
      <w:jc w:val="left"/>
    </w:pPr>
    <w:rPr>
      <w:rFonts w:eastAsia="Times New Roman"/>
      <w:sz w:val="18"/>
      <w:lang w:eastAsia="en-CA"/>
    </w:rPr>
  </w:style>
  <w:style w:type="paragraph" w:customStyle="1" w:styleId="Adressref">
    <w:name w:val="Adress ref"/>
    <w:basedOn w:val="afff5"/>
    <w:link w:val="Adressref0"/>
    <w:qFormat/>
    <w:rsid w:val="00522279"/>
    <w:rPr>
      <w:noProof/>
    </w:rPr>
  </w:style>
  <w:style w:type="character" w:customStyle="1" w:styleId="afff6">
    <w:name w:val="Адрес ссылка Знак"/>
    <w:basedOn w:val="a3"/>
    <w:link w:val="afff5"/>
    <w:rsid w:val="00522279"/>
    <w:rPr>
      <w:rFonts w:eastAsia="Times New Roman"/>
      <w:sz w:val="18"/>
      <w:lang w:eastAsia="en-CA"/>
    </w:rPr>
  </w:style>
  <w:style w:type="character" w:customStyle="1" w:styleId="Adressref0">
    <w:name w:val="Adress ref Знак"/>
    <w:basedOn w:val="afff6"/>
    <w:link w:val="Adressref"/>
    <w:rsid w:val="00522279"/>
    <w:rPr>
      <w:rFonts w:eastAsia="Times New Roman"/>
      <w:noProof/>
      <w:sz w:val="18"/>
      <w:lang w:eastAsia="en-CA"/>
    </w:rPr>
  </w:style>
  <w:style w:type="paragraph" w:customStyle="1" w:styleId="afff7">
    <w:name w:val="Звание"/>
    <w:basedOn w:val="Affiliation"/>
    <w:link w:val="afff8"/>
    <w:qFormat/>
    <w:rsid w:val="00522279"/>
  </w:style>
  <w:style w:type="character" w:customStyle="1" w:styleId="afff8">
    <w:name w:val="Звание Знак"/>
    <w:basedOn w:val="Affiliation0"/>
    <w:link w:val="afff7"/>
    <w:rsid w:val="00522279"/>
    <w:rPr>
      <w:rFonts w:eastAsia="Times New Roman"/>
      <w:sz w:val="24"/>
      <w:szCs w:val="18"/>
      <w:lang w:val="en-US" w:eastAsia="ru-RU"/>
    </w:rPr>
  </w:style>
  <w:style w:type="paragraph" w:styleId="a2">
    <w:name w:val="Plain Text"/>
    <w:basedOn w:val="a0"/>
    <w:link w:val="afff9"/>
    <w:uiPriority w:val="99"/>
    <w:semiHidden/>
    <w:unhideWhenUsed/>
    <w:rsid w:val="00522279"/>
    <w:rPr>
      <w:rFonts w:ascii="Consolas" w:hAnsi="Consolas" w:cs="Consolas"/>
      <w:sz w:val="21"/>
      <w:szCs w:val="21"/>
    </w:rPr>
  </w:style>
  <w:style w:type="character" w:customStyle="1" w:styleId="afff9">
    <w:name w:val="Текст Знак"/>
    <w:basedOn w:val="a3"/>
    <w:link w:val="a2"/>
    <w:uiPriority w:val="99"/>
    <w:semiHidden/>
    <w:rsid w:val="00522279"/>
    <w:rPr>
      <w:rFonts w:ascii="Consolas" w:hAnsi="Consolas" w:cs="Consolas"/>
      <w:sz w:val="21"/>
      <w:szCs w:val="21"/>
    </w:rPr>
  </w:style>
  <w:style w:type="character" w:customStyle="1" w:styleId="ADup">
    <w:name w:val="AD_up"/>
    <w:basedOn w:val="a3"/>
    <w:uiPriority w:val="1"/>
    <w:rsid w:val="00522279"/>
    <w:rPr>
      <w:b/>
      <w:sz w:val="18"/>
      <w:vertAlign w:val="superscript"/>
      <w:lang w:val="en-CA"/>
    </w:rPr>
  </w:style>
  <w:style w:type="character" w:styleId="afffa">
    <w:name w:val="FollowedHyperlink"/>
    <w:basedOn w:val="a3"/>
    <w:uiPriority w:val="99"/>
    <w:semiHidden/>
    <w:unhideWhenUsed/>
    <w:rsid w:val="00522279"/>
    <w:rPr>
      <w:color w:val="954F72" w:themeColor="followedHyperlink"/>
      <w:u w:val="single"/>
    </w:rPr>
  </w:style>
  <w:style w:type="paragraph" w:customStyle="1" w:styleId="afffb">
    <w:name w:val="Рисунок"/>
    <w:basedOn w:val="af"/>
    <w:next w:val="af"/>
    <w:qFormat/>
    <w:rsid w:val="00522279"/>
    <w:pPr>
      <w:jc w:val="center"/>
    </w:pPr>
    <w:rPr>
      <w:rFonts w:eastAsia="Times New Roman"/>
      <w:szCs w:val="20"/>
    </w:rPr>
  </w:style>
  <w:style w:type="paragraph" w:customStyle="1" w:styleId="DOI">
    <w:name w:val="DOI"/>
    <w:basedOn w:val="ac"/>
    <w:link w:val="DOI0"/>
    <w:qFormat/>
    <w:rsid w:val="00522279"/>
    <w:pPr>
      <w:jc w:val="left"/>
    </w:pPr>
    <w:rPr>
      <w:rFonts w:eastAsia="Times New Roman"/>
      <w:sz w:val="24"/>
      <w:lang w:val="en-CA" w:eastAsia="en-CA"/>
    </w:rPr>
  </w:style>
  <w:style w:type="character" w:customStyle="1" w:styleId="DOI0">
    <w:name w:val="DOI Знак"/>
    <w:basedOn w:val="ad"/>
    <w:link w:val="DOI"/>
    <w:rsid w:val="00522279"/>
    <w:rPr>
      <w:rFonts w:eastAsia="Times New Roman"/>
      <w:sz w:val="24"/>
      <w:szCs w:val="18"/>
      <w:lang w:val="en-CA" w:eastAsia="en-CA"/>
    </w:rPr>
  </w:style>
  <w:style w:type="paragraph" w:customStyle="1" w:styleId="cite1">
    <w:name w:val="cite"/>
    <w:basedOn w:val="a0"/>
    <w:link w:val="cite2"/>
    <w:qFormat/>
    <w:rsid w:val="00522279"/>
    <w:rPr>
      <w:sz w:val="16"/>
    </w:rPr>
  </w:style>
  <w:style w:type="character" w:customStyle="1" w:styleId="cite2">
    <w:name w:val="cite Знак"/>
    <w:basedOn w:val="a3"/>
    <w:link w:val="cite1"/>
    <w:rsid w:val="00522279"/>
    <w:rPr>
      <w:sz w:val="16"/>
    </w:rPr>
  </w:style>
  <w:style w:type="paragraph" w:customStyle="1" w:styleId="afffc">
    <w:name w:val="Сведения"/>
    <w:basedOn w:val="a1"/>
    <w:link w:val="afffd"/>
    <w:qFormat/>
    <w:rsid w:val="00522279"/>
    <w:pPr>
      <w:spacing w:after="120"/>
      <w:ind w:firstLine="0"/>
    </w:pPr>
    <w:rPr>
      <w:sz w:val="20"/>
    </w:rPr>
  </w:style>
  <w:style w:type="paragraph" w:customStyle="1" w:styleId="Aboutauthors">
    <w:name w:val="About_authors"/>
    <w:basedOn w:val="a1"/>
    <w:link w:val="Aboutauthors0"/>
    <w:qFormat/>
    <w:rsid w:val="00522279"/>
    <w:pPr>
      <w:ind w:firstLine="0"/>
    </w:pPr>
    <w:rPr>
      <w:sz w:val="20"/>
    </w:rPr>
  </w:style>
  <w:style w:type="character" w:customStyle="1" w:styleId="afffd">
    <w:name w:val="Сведения Знак"/>
    <w:basedOn w:val="ae"/>
    <w:link w:val="afffc"/>
    <w:rsid w:val="00522279"/>
    <w:rPr>
      <w:sz w:val="20"/>
    </w:rPr>
  </w:style>
  <w:style w:type="character" w:customStyle="1" w:styleId="Contribution">
    <w:name w:val="Contribution"/>
    <w:basedOn w:val="a3"/>
    <w:uiPriority w:val="1"/>
    <w:rsid w:val="00522279"/>
  </w:style>
  <w:style w:type="character" w:customStyle="1" w:styleId="Aboutauthors0">
    <w:name w:val="About_authors Знак"/>
    <w:basedOn w:val="ae"/>
    <w:link w:val="Aboutauthors"/>
    <w:rsid w:val="00522279"/>
    <w:rPr>
      <w:sz w:val="20"/>
    </w:rPr>
  </w:style>
  <w:style w:type="paragraph" w:customStyle="1" w:styleId="Contrib">
    <w:name w:val="Contrib"/>
    <w:basedOn w:val="a1"/>
    <w:link w:val="Contrib0"/>
    <w:qFormat/>
    <w:rsid w:val="00522279"/>
    <w:pPr>
      <w:ind w:firstLine="0"/>
    </w:pPr>
    <w:rPr>
      <w:sz w:val="20"/>
    </w:rPr>
  </w:style>
  <w:style w:type="paragraph" w:customStyle="1" w:styleId="afffe">
    <w:name w:val="Критерий"/>
    <w:basedOn w:val="a1"/>
    <w:link w:val="affff"/>
    <w:qFormat/>
    <w:rsid w:val="00522279"/>
    <w:pPr>
      <w:ind w:firstLine="0"/>
    </w:pPr>
    <w:rPr>
      <w:sz w:val="20"/>
    </w:rPr>
  </w:style>
  <w:style w:type="character" w:customStyle="1" w:styleId="Contrib0">
    <w:name w:val="Contrib Знак"/>
    <w:basedOn w:val="ae"/>
    <w:link w:val="Contrib"/>
    <w:rsid w:val="00522279"/>
    <w:rPr>
      <w:sz w:val="20"/>
    </w:rPr>
  </w:style>
  <w:style w:type="character" w:customStyle="1" w:styleId="affff">
    <w:name w:val="Критерий Знак"/>
    <w:basedOn w:val="ae"/>
    <w:link w:val="afffe"/>
    <w:rsid w:val="00522279"/>
    <w:rPr>
      <w:sz w:val="20"/>
    </w:rPr>
  </w:style>
  <w:style w:type="paragraph" w:customStyle="1" w:styleId="Tablecaption">
    <w:name w:val="Table caption"/>
    <w:basedOn w:val="af2"/>
    <w:next w:val="aff"/>
    <w:link w:val="Tablecaption0"/>
    <w:qFormat/>
    <w:rsid w:val="00522279"/>
    <w:rPr>
      <w:rFonts w:eastAsiaTheme="majorEastAsia"/>
    </w:rPr>
  </w:style>
  <w:style w:type="character" w:customStyle="1" w:styleId="Tablecaption0">
    <w:name w:val="Table caption Знак"/>
    <w:basedOn w:val="afe"/>
    <w:link w:val="Tablecaption"/>
    <w:rsid w:val="00522279"/>
    <w:rPr>
      <w:rFonts w:eastAsiaTheme="majorEastAsia"/>
      <w:szCs w:val="20"/>
      <w:lang w:eastAsia="ru-RU"/>
    </w:rPr>
  </w:style>
  <w:style w:type="paragraph" w:customStyle="1" w:styleId="Figurecaption">
    <w:name w:val="Figure_caption"/>
    <w:basedOn w:val="af"/>
    <w:next w:val="a1"/>
    <w:link w:val="Figurecaption0"/>
    <w:qFormat/>
    <w:rsid w:val="00522279"/>
    <w:pPr>
      <w:keepNext w:val="0"/>
    </w:pPr>
    <w:rPr>
      <w:lang w:val="en-US"/>
    </w:rPr>
  </w:style>
  <w:style w:type="character" w:customStyle="1" w:styleId="Figurecaption0">
    <w:name w:val="Figure_caption Знак"/>
    <w:basedOn w:val="af0"/>
    <w:link w:val="Figurecaption"/>
    <w:rsid w:val="00522279"/>
    <w:rPr>
      <w:sz w:val="20"/>
      <w:lang w:val="en-US"/>
    </w:rPr>
  </w:style>
  <w:style w:type="paragraph" w:styleId="affff0">
    <w:name w:val="Balloon Text"/>
    <w:basedOn w:val="a0"/>
    <w:link w:val="affff1"/>
    <w:uiPriority w:val="99"/>
    <w:semiHidden/>
    <w:unhideWhenUsed/>
    <w:rsid w:val="003C43D8"/>
    <w:rPr>
      <w:rFonts w:ascii="Tahoma" w:hAnsi="Tahoma" w:cs="Tahoma"/>
      <w:sz w:val="16"/>
      <w:szCs w:val="16"/>
    </w:rPr>
  </w:style>
  <w:style w:type="character" w:customStyle="1" w:styleId="affff1">
    <w:name w:val="Текст выноски Знак"/>
    <w:basedOn w:val="a3"/>
    <w:link w:val="affff0"/>
    <w:uiPriority w:val="99"/>
    <w:semiHidden/>
    <w:rsid w:val="003C43D8"/>
    <w:rPr>
      <w:rFonts w:ascii="Tahoma" w:hAnsi="Tahoma" w:cs="Tahoma"/>
      <w:sz w:val="16"/>
      <w:szCs w:val="16"/>
    </w:rPr>
  </w:style>
  <w:style w:type="paragraph" w:styleId="affff2">
    <w:name w:val="Normal (Web)"/>
    <w:basedOn w:val="a0"/>
    <w:uiPriority w:val="99"/>
    <w:rsid w:val="006D30D6"/>
    <w:pPr>
      <w:spacing w:before="100" w:beforeAutospacing="1" w:after="100" w:afterAutospacing="1"/>
      <w:jc w:val="left"/>
    </w:pPr>
    <w:rPr>
      <w:rFonts w:eastAsia="Times New Roman"/>
      <w:sz w:val="24"/>
      <w:szCs w:val="24"/>
      <w:lang w:eastAsia="ru-RU"/>
    </w:rPr>
  </w:style>
  <w:style w:type="character" w:customStyle="1" w:styleId="shorttext">
    <w:name w:val="short_text"/>
    <w:basedOn w:val="a3"/>
    <w:rsid w:val="006D30D6"/>
  </w:style>
  <w:style w:type="table" w:customStyle="1" w:styleId="21">
    <w:name w:val="Сетка таблицы светлая2"/>
    <w:basedOn w:val="a4"/>
    <w:uiPriority w:val="40"/>
    <w:rsid w:val="00DF249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Light">
    <w:name w:val="Grid Table Light"/>
    <w:basedOn w:val="a4"/>
    <w:uiPriority w:val="40"/>
    <w:rsid w:val="0052227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z-">
    <w:name w:val="HTML Bottom of Form"/>
    <w:basedOn w:val="a0"/>
    <w:next w:val="a0"/>
    <w:link w:val="z-0"/>
    <w:hidden/>
    <w:uiPriority w:val="99"/>
    <w:semiHidden/>
    <w:unhideWhenUsed/>
    <w:rsid w:val="00C15C49"/>
    <w:pPr>
      <w:pBdr>
        <w:top w:val="single" w:sz="6" w:space="1" w:color="auto"/>
      </w:pBdr>
      <w:jc w:val="center"/>
    </w:pPr>
    <w:rPr>
      <w:rFonts w:ascii="Arial" w:eastAsia="Times New Roman" w:hAnsi="Arial" w:cs="Arial"/>
      <w:vanish/>
      <w:sz w:val="16"/>
      <w:szCs w:val="16"/>
      <w:lang w:eastAsia="ru-RU"/>
    </w:rPr>
  </w:style>
  <w:style w:type="character" w:customStyle="1" w:styleId="z-0">
    <w:name w:val="z-Конец формы Знак"/>
    <w:basedOn w:val="a3"/>
    <w:link w:val="z-"/>
    <w:uiPriority w:val="99"/>
    <w:semiHidden/>
    <w:rsid w:val="00C15C49"/>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658271743">
      <w:bodyDiv w:val="1"/>
      <w:marLeft w:val="0"/>
      <w:marRight w:val="0"/>
      <w:marTop w:val="0"/>
      <w:marBottom w:val="0"/>
      <w:divBdr>
        <w:top w:val="none" w:sz="0" w:space="0" w:color="auto"/>
        <w:left w:val="none" w:sz="0" w:space="0" w:color="auto"/>
        <w:bottom w:val="none" w:sz="0" w:space="0" w:color="auto"/>
        <w:right w:val="none" w:sz="0" w:space="0" w:color="auto"/>
      </w:divBdr>
    </w:div>
    <w:div w:id="708607955">
      <w:bodyDiv w:val="1"/>
      <w:marLeft w:val="0"/>
      <w:marRight w:val="0"/>
      <w:marTop w:val="0"/>
      <w:marBottom w:val="0"/>
      <w:divBdr>
        <w:top w:val="none" w:sz="0" w:space="0" w:color="auto"/>
        <w:left w:val="none" w:sz="0" w:space="0" w:color="auto"/>
        <w:bottom w:val="none" w:sz="0" w:space="0" w:color="auto"/>
        <w:right w:val="none" w:sz="0" w:space="0" w:color="auto"/>
      </w:divBdr>
    </w:div>
    <w:div w:id="912663418">
      <w:bodyDiv w:val="1"/>
      <w:marLeft w:val="0"/>
      <w:marRight w:val="0"/>
      <w:marTop w:val="0"/>
      <w:marBottom w:val="0"/>
      <w:divBdr>
        <w:top w:val="none" w:sz="0" w:space="0" w:color="auto"/>
        <w:left w:val="none" w:sz="0" w:space="0" w:color="auto"/>
        <w:bottom w:val="none" w:sz="0" w:space="0" w:color="auto"/>
        <w:right w:val="none" w:sz="0" w:space="0" w:color="auto"/>
      </w:divBdr>
    </w:div>
    <w:div w:id="995762259">
      <w:bodyDiv w:val="1"/>
      <w:marLeft w:val="0"/>
      <w:marRight w:val="0"/>
      <w:marTop w:val="0"/>
      <w:marBottom w:val="0"/>
      <w:divBdr>
        <w:top w:val="none" w:sz="0" w:space="0" w:color="auto"/>
        <w:left w:val="none" w:sz="0" w:space="0" w:color="auto"/>
        <w:bottom w:val="none" w:sz="0" w:space="0" w:color="auto"/>
        <w:right w:val="none" w:sz="0" w:space="0" w:color="auto"/>
      </w:divBdr>
    </w:div>
    <w:div w:id="1192569258">
      <w:bodyDiv w:val="1"/>
      <w:marLeft w:val="0"/>
      <w:marRight w:val="0"/>
      <w:marTop w:val="0"/>
      <w:marBottom w:val="0"/>
      <w:divBdr>
        <w:top w:val="none" w:sz="0" w:space="0" w:color="auto"/>
        <w:left w:val="none" w:sz="0" w:space="0" w:color="auto"/>
        <w:bottom w:val="none" w:sz="0" w:space="0" w:color="auto"/>
        <w:right w:val="none" w:sz="0" w:space="0" w:color="auto"/>
      </w:divBdr>
    </w:div>
    <w:div w:id="1312782742">
      <w:bodyDiv w:val="1"/>
      <w:marLeft w:val="0"/>
      <w:marRight w:val="0"/>
      <w:marTop w:val="0"/>
      <w:marBottom w:val="0"/>
      <w:divBdr>
        <w:top w:val="none" w:sz="0" w:space="0" w:color="auto"/>
        <w:left w:val="none" w:sz="0" w:space="0" w:color="auto"/>
        <w:bottom w:val="none" w:sz="0" w:space="0" w:color="auto"/>
        <w:right w:val="none" w:sz="0" w:space="0" w:color="auto"/>
      </w:divBdr>
    </w:div>
    <w:div w:id="1492286922">
      <w:bodyDiv w:val="1"/>
      <w:marLeft w:val="0"/>
      <w:marRight w:val="0"/>
      <w:marTop w:val="0"/>
      <w:marBottom w:val="0"/>
      <w:divBdr>
        <w:top w:val="none" w:sz="0" w:space="0" w:color="auto"/>
        <w:left w:val="none" w:sz="0" w:space="0" w:color="auto"/>
        <w:bottom w:val="none" w:sz="0" w:space="0" w:color="auto"/>
        <w:right w:val="none" w:sz="0" w:space="0" w:color="auto"/>
      </w:divBdr>
    </w:div>
    <w:div w:id="1667050199">
      <w:bodyDiv w:val="1"/>
      <w:marLeft w:val="0"/>
      <w:marRight w:val="0"/>
      <w:marTop w:val="0"/>
      <w:marBottom w:val="0"/>
      <w:divBdr>
        <w:top w:val="none" w:sz="0" w:space="0" w:color="auto"/>
        <w:left w:val="none" w:sz="0" w:space="0" w:color="auto"/>
        <w:bottom w:val="none" w:sz="0" w:space="0" w:color="auto"/>
        <w:right w:val="none" w:sz="0" w:space="0" w:color="auto"/>
      </w:divBdr>
    </w:div>
    <w:div w:id="18808984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hyperlink" Target="http://www.rulit.me/author/senor-dan"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yperlink" Target="http://www.rulit.me/tag/economy/house-of-lies-how-management-consultants-steal-your-watch-and-then-tell-you-the-time-download-free-445634.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oleObject" Target="embeddings/oleObject2.bin"/><Relationship Id="rId29" Type="http://schemas.openxmlformats.org/officeDocument/2006/relationships/hyperlink" Target="http://www.rulit.me/tag/economy/house-of-lies-how-management-consultants-steal-your-watch-and-then-tell-you-the-time-download-free-445634.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oleObject" Target="embeddings/oleObject4.bin"/><Relationship Id="rId32" Type="http://schemas.openxmlformats.org/officeDocument/2006/relationships/hyperlink" Target="http://www.rulit.me/author/kihn-martin" TargetMode="Externa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hyperlink" Target="http://www.rulit.me/author/kihn-martin"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wmf"/><Relationship Id="rId31" Type="http://schemas.openxmlformats.org/officeDocument/2006/relationships/hyperlink" Target="http://www.rulit.me/tag/economy/start-up-nation-download-free-214785.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oleObject" Target="embeddings/oleObject3.bin"/><Relationship Id="rId27" Type="http://schemas.openxmlformats.org/officeDocument/2006/relationships/hyperlink" Target="http://&#1088;&#1080;&#1085;&#1094;.&#1088;&#1092;/contents.asp?issueid=1025391" TargetMode="External"/><Relationship Id="rId30" Type="http://schemas.openxmlformats.org/officeDocument/2006/relationships/hyperlink" Target="http://www.rulit.me/author/senor-dan" TargetMode="External"/><Relationship Id="rId35" Type="http://schemas.openxmlformats.org/officeDocument/2006/relationships/hyperlink" Target="http://www.rulit.me/tag/economy/start-up-nation-download-free-21478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er\AppData\Roaming\Microsoft\&#1064;&#1072;&#1073;&#1083;&#1086;&#1085;&#1099;\VSUE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8F263290D34BE6B30E912756F4A373"/>
        <w:category>
          <w:name w:val="Общие"/>
          <w:gallery w:val="placeholder"/>
        </w:category>
        <w:types>
          <w:type w:val="bbPlcHdr"/>
        </w:types>
        <w:behaviors>
          <w:behavior w:val="content"/>
        </w:behaviors>
        <w:guid w:val="{73F4D115-FA66-493B-A5DC-E92574B5E44A}"/>
      </w:docPartPr>
      <w:docPartBody>
        <w:p w:rsidR="0042610A" w:rsidRDefault="0042610A">
          <w:pPr>
            <w:pStyle w:val="EC8F263290D34BE6B30E912756F4A373"/>
          </w:pPr>
          <w:r w:rsidRPr="00572CAA">
            <w:rPr>
              <w:rStyle w:val="a3"/>
            </w:rPr>
            <w:t>Место для ввода текста.</w:t>
          </w:r>
        </w:p>
      </w:docPartBody>
    </w:docPart>
    <w:docPart>
      <w:docPartPr>
        <w:name w:val="11EB39A5E11147158AD87BD27ABA9FF4"/>
        <w:category>
          <w:name w:val="Общие"/>
          <w:gallery w:val="placeholder"/>
        </w:category>
        <w:types>
          <w:type w:val="bbPlcHdr"/>
        </w:types>
        <w:behaviors>
          <w:behavior w:val="content"/>
        </w:behaviors>
        <w:guid w:val="{8286A060-9011-427A-A18F-85C3789C77CF}"/>
      </w:docPartPr>
      <w:docPartBody>
        <w:p w:rsidR="0042610A" w:rsidRDefault="00C9575D" w:rsidP="00C9575D">
          <w:pPr>
            <w:pStyle w:val="11EB39A5E11147158AD87BD27ABA9FF42"/>
          </w:pPr>
          <w:r w:rsidRPr="008B2832">
            <w:rPr>
              <w:rStyle w:val="a3"/>
            </w:rPr>
            <w:t xml:space="preserve">Выберите </w:t>
          </w:r>
          <w:r>
            <w:rPr>
              <w:rStyle w:val="a3"/>
              <w:lang w:val="en-US"/>
            </w:rPr>
            <w:t>тип статьи</w:t>
          </w:r>
          <w:r w:rsidRPr="008B2832">
            <w:rPr>
              <w:rStyle w:val="a3"/>
            </w:rPr>
            <w:t>.</w:t>
          </w:r>
        </w:p>
      </w:docPartBody>
    </w:docPart>
    <w:docPart>
      <w:docPartPr>
        <w:name w:val="1B022D0AD95C40F28BE3456A50DA8E12"/>
        <w:category>
          <w:name w:val="Общие"/>
          <w:gallery w:val="placeholder"/>
        </w:category>
        <w:types>
          <w:type w:val="bbPlcHdr"/>
        </w:types>
        <w:behaviors>
          <w:behavior w:val="content"/>
        </w:behaviors>
        <w:guid w:val="{72D36798-6113-44A9-AC10-ACCCDC2D0F4C}"/>
      </w:docPartPr>
      <w:docPartBody>
        <w:p w:rsidR="0042610A" w:rsidRDefault="0042610A">
          <w:pPr>
            <w:pStyle w:val="1B022D0AD95C40F28BE3456A50DA8E12"/>
          </w:pPr>
          <w:r w:rsidRPr="00DE262D">
            <w:rPr>
              <w:rStyle w:val="a3"/>
            </w:rPr>
            <w:t>Click to enter "УДК"</w:t>
          </w:r>
        </w:p>
      </w:docPartBody>
    </w:docPart>
    <w:docPart>
      <w:docPartPr>
        <w:name w:val="561C3A22D8B04456B0511985F15D7190"/>
        <w:category>
          <w:name w:val="Общие"/>
          <w:gallery w:val="placeholder"/>
        </w:category>
        <w:types>
          <w:type w:val="bbPlcHdr"/>
        </w:types>
        <w:behaviors>
          <w:behavior w:val="content"/>
        </w:behaviors>
        <w:guid w:val="{67B37722-360B-4943-8C58-8DA688931B7D}"/>
      </w:docPartPr>
      <w:docPartBody>
        <w:p w:rsidR="0042610A" w:rsidRDefault="0042610A">
          <w:pPr>
            <w:pStyle w:val="561C3A22D8B04456B0511985F15D7190"/>
          </w:pPr>
          <w:r w:rsidRPr="00572CAA">
            <w:rPr>
              <w:rStyle w:val="a3"/>
            </w:rPr>
            <w:t>Место для ввода текста.</w:t>
          </w:r>
        </w:p>
      </w:docPartBody>
    </w:docPart>
    <w:docPart>
      <w:docPartPr>
        <w:name w:val="ED1B628622144908A6FFE67DA79D728C"/>
        <w:category>
          <w:name w:val="Общие"/>
          <w:gallery w:val="placeholder"/>
        </w:category>
        <w:types>
          <w:type w:val="bbPlcHdr"/>
        </w:types>
        <w:behaviors>
          <w:behavior w:val="content"/>
        </w:behaviors>
        <w:guid w:val="{316A2304-F60D-4149-8B71-79E57FA625E5}"/>
      </w:docPartPr>
      <w:docPartBody>
        <w:p w:rsidR="0042610A" w:rsidRDefault="0042610A">
          <w:pPr>
            <w:pStyle w:val="ED1B628622144908A6FFE67DA79D728C"/>
          </w:pPr>
          <w:r w:rsidRPr="00572CAA">
            <w:rPr>
              <w:rStyle w:val="a3"/>
            </w:rPr>
            <w:t>Место для ввода текста.</w:t>
          </w:r>
        </w:p>
      </w:docPartBody>
    </w:docPart>
    <w:docPart>
      <w:docPartPr>
        <w:name w:val="7D0017ABC9B74F5FAB783AB0B70C6DE3"/>
        <w:category>
          <w:name w:val="Общие"/>
          <w:gallery w:val="placeholder"/>
        </w:category>
        <w:types>
          <w:type w:val="bbPlcHdr"/>
        </w:types>
        <w:behaviors>
          <w:behavior w:val="content"/>
        </w:behaviors>
        <w:guid w:val="{063B5A50-932C-4A9F-B356-E21B6B15611E}"/>
      </w:docPartPr>
      <w:docPartBody>
        <w:p w:rsidR="0042610A" w:rsidRDefault="0042610A">
          <w:pPr>
            <w:pStyle w:val="7D0017ABC9B74F5FAB783AB0B70C6DE3"/>
          </w:pPr>
          <w:r w:rsidRPr="00572CAA">
            <w:rPr>
              <w:rStyle w:val="a3"/>
            </w:rPr>
            <w:t>Место для ввода текста.</w:t>
          </w:r>
        </w:p>
      </w:docPartBody>
    </w:docPart>
    <w:docPart>
      <w:docPartPr>
        <w:name w:val="55FDA1C168494E9AB665587D8E051B8F"/>
        <w:category>
          <w:name w:val="Общие"/>
          <w:gallery w:val="placeholder"/>
        </w:category>
        <w:types>
          <w:type w:val="bbPlcHdr"/>
        </w:types>
        <w:behaviors>
          <w:behavior w:val="content"/>
        </w:behaviors>
        <w:guid w:val="{2842B03F-709C-4917-A0EA-64742D7CACDE}"/>
      </w:docPartPr>
      <w:docPartBody>
        <w:p w:rsidR="0042610A" w:rsidRDefault="0042610A">
          <w:pPr>
            <w:pStyle w:val="55FDA1C168494E9AB665587D8E051B8F"/>
          </w:pPr>
          <w:r w:rsidRPr="00C77648">
            <w:rPr>
              <w:rStyle w:val="a3"/>
            </w:rPr>
            <w:t>Место для ввода текста.</w:t>
          </w:r>
        </w:p>
      </w:docPartBody>
    </w:docPart>
    <w:docPart>
      <w:docPartPr>
        <w:name w:val="410C3CB42ECA472A9249E883E0549EFB"/>
        <w:category>
          <w:name w:val="Общие"/>
          <w:gallery w:val="placeholder"/>
        </w:category>
        <w:types>
          <w:type w:val="bbPlcHdr"/>
        </w:types>
        <w:behaviors>
          <w:behavior w:val="content"/>
        </w:behaviors>
        <w:guid w:val="{B5DFF80E-3C2A-4485-8066-7FCF859C8EE9}"/>
      </w:docPartPr>
      <w:docPartBody>
        <w:p w:rsidR="0042610A" w:rsidRDefault="0042610A">
          <w:pPr>
            <w:pStyle w:val="410C3CB42ECA472A9249E883E0549EFB"/>
          </w:pPr>
          <w:r w:rsidRPr="00572CAA">
            <w:rPr>
              <w:rStyle w:val="a3"/>
            </w:rPr>
            <w:t>Место для ввода текста.</w:t>
          </w:r>
        </w:p>
      </w:docPartBody>
    </w:docPart>
    <w:docPart>
      <w:docPartPr>
        <w:name w:val="E17C17ED9A5C457C8CE1A43943023719"/>
        <w:category>
          <w:name w:val="Общие"/>
          <w:gallery w:val="placeholder"/>
        </w:category>
        <w:types>
          <w:type w:val="bbPlcHdr"/>
        </w:types>
        <w:behaviors>
          <w:behavior w:val="content"/>
        </w:behaviors>
        <w:guid w:val="{90AD23B0-85CD-4363-8E76-CDC080D0D91E}"/>
      </w:docPartPr>
      <w:docPartBody>
        <w:p w:rsidR="0042610A" w:rsidRDefault="0042610A">
          <w:pPr>
            <w:pStyle w:val="E17C17ED9A5C457C8CE1A43943023719"/>
          </w:pPr>
          <w:r w:rsidRPr="00EA1D39">
            <w:rPr>
              <w:rStyle w:val="a3"/>
            </w:rPr>
            <w:t>Click to enter "Аннотация"</w:t>
          </w:r>
        </w:p>
      </w:docPartBody>
    </w:docPart>
    <w:docPart>
      <w:docPartPr>
        <w:name w:val="27567758C12349BDA28D457F275DF9F6"/>
        <w:category>
          <w:name w:val="Общие"/>
          <w:gallery w:val="placeholder"/>
        </w:category>
        <w:types>
          <w:type w:val="bbPlcHdr"/>
        </w:types>
        <w:behaviors>
          <w:behavior w:val="content"/>
        </w:behaviors>
        <w:guid w:val="{05568BB3-73B2-4037-9F72-E511D5AA1CD7}"/>
      </w:docPartPr>
      <w:docPartBody>
        <w:p w:rsidR="0042610A" w:rsidRDefault="0042610A">
          <w:pPr>
            <w:pStyle w:val="27567758C12349BDA28D457F275DF9F6"/>
          </w:pPr>
          <w:r w:rsidRPr="00572CAA">
            <w:rPr>
              <w:rStyle w:val="a3"/>
            </w:rPr>
            <w:t>Место для ввода текста.</w:t>
          </w:r>
        </w:p>
      </w:docPartBody>
    </w:docPart>
    <w:docPart>
      <w:docPartPr>
        <w:name w:val="93384B70D9AC4EB29D0645F304B7D1D6"/>
        <w:category>
          <w:name w:val="Общие"/>
          <w:gallery w:val="placeholder"/>
        </w:category>
        <w:types>
          <w:type w:val="bbPlcHdr"/>
        </w:types>
        <w:behaviors>
          <w:behavior w:val="content"/>
        </w:behaviors>
        <w:guid w:val="{BFB87CCC-40B6-47E1-B22A-45215B6A01F4}"/>
      </w:docPartPr>
      <w:docPartBody>
        <w:p w:rsidR="0042610A" w:rsidRDefault="0042610A">
          <w:pPr>
            <w:pStyle w:val="93384B70D9AC4EB29D0645F304B7D1D6"/>
          </w:pPr>
          <w:r>
            <w:rPr>
              <w:rStyle w:val="a3"/>
            </w:rPr>
            <w:t>Нажмите здесь и введите название статьи на английском языке</w:t>
          </w:r>
          <w:r w:rsidRPr="00572CAA">
            <w:rPr>
              <w:rStyle w:val="a3"/>
            </w:rPr>
            <w:t>.</w:t>
          </w:r>
        </w:p>
      </w:docPartBody>
    </w:docPart>
    <w:docPart>
      <w:docPartPr>
        <w:name w:val="0CE6E7A6582642CD97E35A7107299B7B"/>
        <w:category>
          <w:name w:val="Общие"/>
          <w:gallery w:val="placeholder"/>
        </w:category>
        <w:types>
          <w:type w:val="bbPlcHdr"/>
        </w:types>
        <w:behaviors>
          <w:behavior w:val="content"/>
        </w:behaviors>
        <w:guid w:val="{A19EEF9F-2A7A-407A-9329-A491EFAD57D8}"/>
      </w:docPartPr>
      <w:docPartBody>
        <w:p w:rsidR="0042610A" w:rsidRDefault="0042610A">
          <w:pPr>
            <w:pStyle w:val="0CE6E7A6582642CD97E35A7107299B7B"/>
          </w:pPr>
          <w:r w:rsidRPr="00C77648">
            <w:rPr>
              <w:rStyle w:val="a3"/>
            </w:rPr>
            <w:t>Место для ввода текста.</w:t>
          </w:r>
        </w:p>
      </w:docPartBody>
    </w:docPart>
    <w:docPart>
      <w:docPartPr>
        <w:name w:val="6DF28D8063A94ED7A7EDF22AF313ACFE"/>
        <w:category>
          <w:name w:val="Общие"/>
          <w:gallery w:val="placeholder"/>
        </w:category>
        <w:types>
          <w:type w:val="bbPlcHdr"/>
        </w:types>
        <w:behaviors>
          <w:behavior w:val="content"/>
        </w:behaviors>
        <w:guid w:val="{DBFFCA27-8562-47E0-B3B1-450F9C9B2ADA}"/>
      </w:docPartPr>
      <w:docPartBody>
        <w:p w:rsidR="0042610A" w:rsidRDefault="0042610A">
          <w:pPr>
            <w:pStyle w:val="6DF28D8063A94ED7A7EDF22AF313ACFE"/>
          </w:pPr>
          <w:r w:rsidRPr="00C77648">
            <w:rPr>
              <w:rStyle w:val="a3"/>
            </w:rPr>
            <w:t>Место для ввода текста.</w:t>
          </w:r>
        </w:p>
      </w:docPartBody>
    </w:docPart>
    <w:docPart>
      <w:docPartPr>
        <w:name w:val="C7F2854039CD40AAB090894A3A7888C0"/>
        <w:category>
          <w:name w:val="Общие"/>
          <w:gallery w:val="placeholder"/>
        </w:category>
        <w:types>
          <w:type w:val="bbPlcHdr"/>
        </w:types>
        <w:behaviors>
          <w:behavior w:val="content"/>
        </w:behaviors>
        <w:guid w:val="{C60D40D2-F77D-407A-8CE2-AF87B14BC124}"/>
      </w:docPartPr>
      <w:docPartBody>
        <w:p w:rsidR="0042610A" w:rsidRDefault="0042610A">
          <w:pPr>
            <w:pStyle w:val="C7F2854039CD40AAB090894A3A7888C0"/>
          </w:pPr>
          <w:r w:rsidRPr="00C77648">
            <w:rPr>
              <w:rStyle w:val="a3"/>
            </w:rPr>
            <w:t>Место для ввода текста.</w:t>
          </w:r>
        </w:p>
      </w:docPartBody>
    </w:docPart>
    <w:docPart>
      <w:docPartPr>
        <w:name w:val="F90EFD90AEC64D49B26DDD8FE09B58E1"/>
        <w:category>
          <w:name w:val="Общие"/>
          <w:gallery w:val="placeholder"/>
        </w:category>
        <w:types>
          <w:type w:val="bbPlcHdr"/>
        </w:types>
        <w:behaviors>
          <w:behavior w:val="content"/>
        </w:behaviors>
        <w:guid w:val="{C6B11180-936E-4812-BE82-B83AB74B1290}"/>
      </w:docPartPr>
      <w:docPartBody>
        <w:p w:rsidR="0042610A" w:rsidRDefault="0042610A">
          <w:pPr>
            <w:pStyle w:val="F90EFD90AEC64D49B26DDD8FE09B58E1"/>
          </w:pPr>
          <w:r w:rsidRPr="00C77648">
            <w:rPr>
              <w:rStyle w:val="a3"/>
            </w:rPr>
            <w:t>Место для ввода текста.</w:t>
          </w:r>
        </w:p>
      </w:docPartBody>
    </w:docPart>
    <w:docPart>
      <w:docPartPr>
        <w:name w:val="2DF6D70AA5AE414F80B3AB0143358842"/>
        <w:category>
          <w:name w:val="Общие"/>
          <w:gallery w:val="placeholder"/>
        </w:category>
        <w:types>
          <w:type w:val="bbPlcHdr"/>
        </w:types>
        <w:behaviors>
          <w:behavior w:val="content"/>
        </w:behaviors>
        <w:guid w:val="{F05E58C9-8EE3-4A75-A7E8-8DE490F707BD}"/>
      </w:docPartPr>
      <w:docPartBody>
        <w:p w:rsidR="0042610A" w:rsidRDefault="0042610A">
          <w:pPr>
            <w:pStyle w:val="2DF6D70AA5AE414F80B3AB0143358842"/>
          </w:pPr>
          <w:r w:rsidRPr="00C77648">
            <w:rPr>
              <w:rStyle w:val="a3"/>
            </w:rPr>
            <w:t>Место для ввода текста.</w:t>
          </w:r>
        </w:p>
      </w:docPartBody>
    </w:docPart>
    <w:docPart>
      <w:docPartPr>
        <w:name w:val="B43E1E8A410C411AAE1CDFE53DFD61FC"/>
        <w:category>
          <w:name w:val="Общие"/>
          <w:gallery w:val="placeholder"/>
        </w:category>
        <w:types>
          <w:type w:val="bbPlcHdr"/>
        </w:types>
        <w:behaviors>
          <w:behavior w:val="content"/>
        </w:behaviors>
        <w:guid w:val="{5E69D387-EF58-4184-B60F-AF59B09CD723}"/>
      </w:docPartPr>
      <w:docPartBody>
        <w:p w:rsidR="0042610A" w:rsidRDefault="0042610A">
          <w:pPr>
            <w:pStyle w:val="B43E1E8A410C411AAE1CDFE53DFD61FC"/>
          </w:pPr>
          <w:r w:rsidRPr="00572CAA">
            <w:rPr>
              <w:rStyle w:val="a3"/>
            </w:rPr>
            <w:t>Место для ввода текста.</w:t>
          </w:r>
        </w:p>
      </w:docPartBody>
    </w:docPart>
    <w:docPart>
      <w:docPartPr>
        <w:name w:val="36A6FF62667945D38C10DE1D49755296"/>
        <w:category>
          <w:name w:val="Общие"/>
          <w:gallery w:val="placeholder"/>
        </w:category>
        <w:types>
          <w:type w:val="bbPlcHdr"/>
        </w:types>
        <w:behaviors>
          <w:behavior w:val="content"/>
        </w:behaviors>
        <w:guid w:val="{486F5871-72EC-4B85-A4FC-C914C4716C99}"/>
      </w:docPartPr>
      <w:docPartBody>
        <w:p w:rsidR="0042610A" w:rsidRDefault="0042610A">
          <w:pPr>
            <w:pStyle w:val="36A6FF62667945D38C10DE1D49755296"/>
          </w:pPr>
          <w:r w:rsidRPr="00EA1D39">
            <w:rPr>
              <w:rStyle w:val="a3"/>
            </w:rPr>
            <w:t>Click to enter "Abstract"</w:t>
          </w:r>
        </w:p>
      </w:docPartBody>
    </w:docPart>
    <w:docPart>
      <w:docPartPr>
        <w:name w:val="F54C49CF41E44D1584C8CDC881BA0785"/>
        <w:category>
          <w:name w:val="Общие"/>
          <w:gallery w:val="placeholder"/>
        </w:category>
        <w:types>
          <w:type w:val="bbPlcHdr"/>
        </w:types>
        <w:behaviors>
          <w:behavior w:val="content"/>
        </w:behaviors>
        <w:guid w:val="{9628FEFE-E3A7-488A-8736-17F8A62C560B}"/>
      </w:docPartPr>
      <w:docPartBody>
        <w:p w:rsidR="0042610A" w:rsidRDefault="0042610A">
          <w:pPr>
            <w:pStyle w:val="F54C49CF41E44D1584C8CDC881BA0785"/>
          </w:pPr>
          <w:r>
            <w:rPr>
              <w:rStyle w:val="a3"/>
            </w:rPr>
            <w:t>Место для ввода текста.</w:t>
          </w:r>
        </w:p>
      </w:docPartBody>
    </w:docPart>
    <w:docPart>
      <w:docPartPr>
        <w:name w:val="75581DF8AC754383BC152862FC22615C"/>
        <w:category>
          <w:name w:val="Общие"/>
          <w:gallery w:val="placeholder"/>
        </w:category>
        <w:types>
          <w:type w:val="bbPlcHdr"/>
        </w:types>
        <w:behaviors>
          <w:behavior w:val="content"/>
        </w:behaviors>
        <w:guid w:val="{3292656F-84E1-41B3-BD6A-156E7FDEC070}"/>
      </w:docPartPr>
      <w:docPartBody>
        <w:p w:rsidR="0042610A" w:rsidRDefault="00C9575D">
          <w:pPr>
            <w:pStyle w:val="75581DF8AC754383BC152862FC22615C"/>
          </w:pPr>
          <w:r>
            <w:t>Л</w:t>
          </w:r>
          <w:r w:rsidRPr="00E95C13">
            <w:t>итература</w:t>
          </w:r>
        </w:p>
      </w:docPartBody>
    </w:docPart>
    <w:docPart>
      <w:docPartPr>
        <w:name w:val="4CE87C08DCBF4DA3A4AD81261794494E"/>
        <w:category>
          <w:name w:val="Общие"/>
          <w:gallery w:val="placeholder"/>
        </w:category>
        <w:types>
          <w:type w:val="bbPlcHdr"/>
        </w:types>
        <w:behaviors>
          <w:behavior w:val="content"/>
        </w:behaviors>
        <w:guid w:val="{8C3A8EC8-066A-42AF-A663-ABBAA18DD296}"/>
      </w:docPartPr>
      <w:docPartBody>
        <w:p w:rsidR="0042610A" w:rsidRDefault="0042610A">
          <w:pPr>
            <w:pStyle w:val="4CE87C08DCBF4DA3A4AD81261794494E"/>
          </w:pPr>
          <w:r w:rsidRPr="0054350B">
            <w:rPr>
              <w:rStyle w:val="a3"/>
            </w:rPr>
            <w:t>Выберите стандартный блок.</w:t>
          </w:r>
        </w:p>
      </w:docPartBody>
    </w:docPart>
    <w:docPart>
      <w:docPartPr>
        <w:name w:val="3DC5C489A0B04607B89C3C3C406B8A16"/>
        <w:category>
          <w:name w:val="Общие"/>
          <w:gallery w:val="placeholder"/>
        </w:category>
        <w:types>
          <w:type w:val="bbPlcHdr"/>
        </w:types>
        <w:behaviors>
          <w:behavior w:val="content"/>
        </w:behaviors>
        <w:guid w:val="{9D12CAC8-BCC9-436C-A735-8D3959A5B34E}"/>
      </w:docPartPr>
      <w:docPartBody>
        <w:p w:rsidR="0042610A" w:rsidRDefault="0042610A">
          <w:pPr>
            <w:pStyle w:val="3DC5C489A0B04607B89C3C3C406B8A16"/>
          </w:pPr>
          <w:r w:rsidRPr="0054350B">
            <w:rPr>
              <w:rStyle w:val="a3"/>
            </w:rPr>
            <w:t>Выберите стандартный блок.</w:t>
          </w:r>
        </w:p>
      </w:docPartBody>
    </w:docPart>
    <w:docPart>
      <w:docPartPr>
        <w:name w:val="1929F56E88A448F194A93C0016515CD2"/>
        <w:category>
          <w:name w:val="Общие"/>
          <w:gallery w:val="placeholder"/>
        </w:category>
        <w:types>
          <w:type w:val="bbPlcHdr"/>
        </w:types>
        <w:behaviors>
          <w:behavior w:val="content"/>
        </w:behaviors>
        <w:guid w:val="{DD686330-304B-44B3-B043-93BE08226F2B}"/>
      </w:docPartPr>
      <w:docPartBody>
        <w:p w:rsidR="0042610A" w:rsidRDefault="0042610A">
          <w:pPr>
            <w:pStyle w:val="1929F56E88A448F194A93C0016515CD2"/>
          </w:pPr>
          <w:r w:rsidRPr="00572CAA">
            <w:rPr>
              <w:rStyle w:val="a3"/>
            </w:rPr>
            <w:t>Место для ввода текста.</w:t>
          </w:r>
        </w:p>
      </w:docPartBody>
    </w:docPart>
    <w:docPart>
      <w:docPartPr>
        <w:name w:val="8E0024FE7D934E84B46FFE04BA4B1827"/>
        <w:category>
          <w:name w:val="Общие"/>
          <w:gallery w:val="placeholder"/>
        </w:category>
        <w:types>
          <w:type w:val="bbPlcHdr"/>
        </w:types>
        <w:behaviors>
          <w:behavior w:val="content"/>
        </w:behaviors>
        <w:guid w:val="{1D38CAE1-6A06-400E-B6BC-1DC3A02F8098}"/>
      </w:docPartPr>
      <w:docPartBody>
        <w:p w:rsidR="0042610A" w:rsidRDefault="0042610A">
          <w:pPr>
            <w:pStyle w:val="8E0024FE7D934E84B46FFE04BA4B1827"/>
          </w:pPr>
          <w:r w:rsidRPr="00572CAA">
            <w:rPr>
              <w:rStyle w:val="a3"/>
            </w:rPr>
            <w:t>Место для ввода текста.</w:t>
          </w:r>
        </w:p>
      </w:docPartBody>
    </w:docPart>
    <w:docPart>
      <w:docPartPr>
        <w:name w:val="27F283F4D43445BAAAFC91E36571C6E4"/>
        <w:category>
          <w:name w:val="Общие"/>
          <w:gallery w:val="placeholder"/>
        </w:category>
        <w:types>
          <w:type w:val="bbPlcHdr"/>
        </w:types>
        <w:behaviors>
          <w:behavior w:val="content"/>
        </w:behaviors>
        <w:guid w:val="{65FF241D-F8C5-4FBA-9485-BD49FCA13C57}"/>
      </w:docPartPr>
      <w:docPartBody>
        <w:p w:rsidR="0042610A" w:rsidRDefault="0042610A">
          <w:pPr>
            <w:pStyle w:val="27F283F4D43445BAAAFC91E36571C6E4"/>
          </w:pPr>
          <w:r w:rsidRPr="00C77648">
            <w:rPr>
              <w:rStyle w:val="a3"/>
            </w:rPr>
            <w:t>Место для ввода текста.</w:t>
          </w:r>
        </w:p>
      </w:docPartBody>
    </w:docPart>
    <w:docPart>
      <w:docPartPr>
        <w:name w:val="DABB57C8F0BE4BCA9A71A5088965C1B6"/>
        <w:category>
          <w:name w:val="Общие"/>
          <w:gallery w:val="placeholder"/>
        </w:category>
        <w:types>
          <w:type w:val="bbPlcHdr"/>
        </w:types>
        <w:behaviors>
          <w:behavior w:val="content"/>
        </w:behaviors>
        <w:guid w:val="{F435DE0C-5373-4F94-A8A8-C5875549986D}"/>
      </w:docPartPr>
      <w:docPartBody>
        <w:p w:rsidR="0042610A" w:rsidRDefault="0042610A">
          <w:pPr>
            <w:pStyle w:val="DABB57C8F0BE4BCA9A71A5088965C1B6"/>
          </w:pPr>
          <w:r w:rsidRPr="00C77648">
            <w:rPr>
              <w:rStyle w:val="a3"/>
            </w:rPr>
            <w:t>Место для ввода текста.</w:t>
          </w:r>
        </w:p>
      </w:docPartBody>
    </w:docPart>
    <w:docPart>
      <w:docPartPr>
        <w:name w:val="28AC19031B2F4BA4BAC8C4FC9C2699F3"/>
        <w:category>
          <w:name w:val="Общие"/>
          <w:gallery w:val="placeholder"/>
        </w:category>
        <w:types>
          <w:type w:val="bbPlcHdr"/>
        </w:types>
        <w:behaviors>
          <w:behavior w:val="content"/>
        </w:behaviors>
        <w:guid w:val="{B37BB102-DECD-4504-B48E-03E1631AADC0}"/>
      </w:docPartPr>
      <w:docPartBody>
        <w:p w:rsidR="0042610A" w:rsidRDefault="0042610A">
          <w:pPr>
            <w:pStyle w:val="28AC19031B2F4BA4BAC8C4FC9C2699F3"/>
          </w:pPr>
          <w:r w:rsidRPr="00C77648">
            <w:rPr>
              <w:rStyle w:val="a3"/>
            </w:rPr>
            <w:t>Место для ввода текста.</w:t>
          </w:r>
        </w:p>
      </w:docPartBody>
    </w:docPart>
    <w:docPart>
      <w:docPartPr>
        <w:name w:val="C9BF691D282B49D49C3AC37B88FDF3E8"/>
        <w:category>
          <w:name w:val="Общие"/>
          <w:gallery w:val="placeholder"/>
        </w:category>
        <w:types>
          <w:type w:val="bbPlcHdr"/>
        </w:types>
        <w:behaviors>
          <w:behavior w:val="content"/>
        </w:behaviors>
        <w:guid w:val="{07E5A980-395D-4DBB-8DC6-1871D77CAA5B}"/>
      </w:docPartPr>
      <w:docPartBody>
        <w:p w:rsidR="0042610A" w:rsidRDefault="0042610A">
          <w:pPr>
            <w:pStyle w:val="C9BF691D282B49D49C3AC37B88FDF3E8"/>
          </w:pPr>
          <w:r w:rsidRPr="00C77648">
            <w:rPr>
              <w:rStyle w:val="a3"/>
            </w:rPr>
            <w:t>Место для ввода текста.</w:t>
          </w:r>
        </w:p>
      </w:docPartBody>
    </w:docPart>
    <w:docPart>
      <w:docPartPr>
        <w:name w:val="76538B1B1FD84B1FA466BE9D858C78EF"/>
        <w:category>
          <w:name w:val="Общие"/>
          <w:gallery w:val="placeholder"/>
        </w:category>
        <w:types>
          <w:type w:val="bbPlcHdr"/>
        </w:types>
        <w:behaviors>
          <w:behavior w:val="content"/>
        </w:behaviors>
        <w:guid w:val="{36FBAEBA-9C82-4E7A-A5EA-36BBCADFCBCC}"/>
      </w:docPartPr>
      <w:docPartBody>
        <w:p w:rsidR="0042610A" w:rsidRDefault="0042610A">
          <w:pPr>
            <w:pStyle w:val="76538B1B1FD84B1FA466BE9D858C78EF"/>
          </w:pPr>
          <w:r w:rsidRPr="00C77648">
            <w:rPr>
              <w:rStyle w:val="a3"/>
            </w:rPr>
            <w:t>Место для ввода текста.</w:t>
          </w:r>
        </w:p>
      </w:docPartBody>
    </w:docPart>
    <w:docPart>
      <w:docPartPr>
        <w:name w:val="1D356252D5464BB1A79E10BD2234F69A"/>
        <w:category>
          <w:name w:val="Общие"/>
          <w:gallery w:val="placeholder"/>
        </w:category>
        <w:types>
          <w:type w:val="bbPlcHdr"/>
        </w:types>
        <w:behaviors>
          <w:behavior w:val="content"/>
        </w:behaviors>
        <w:guid w:val="{FCE468E6-E3A2-4AF3-97D9-5B49B2D4AE3B}"/>
      </w:docPartPr>
      <w:docPartBody>
        <w:p w:rsidR="0042610A" w:rsidRDefault="0042610A">
          <w:pPr>
            <w:pStyle w:val="1D356252D5464BB1A79E10BD2234F69A"/>
          </w:pPr>
          <w:r w:rsidRPr="00C77648">
            <w:rPr>
              <w:rStyle w:val="a3"/>
            </w:rPr>
            <w:t>Место для ввода текста.</w:t>
          </w:r>
        </w:p>
      </w:docPartBody>
    </w:docPart>
    <w:docPart>
      <w:docPartPr>
        <w:name w:val="F024D33BCB3F4DCBBF6D0950E0CD65FE"/>
        <w:category>
          <w:name w:val="Общие"/>
          <w:gallery w:val="placeholder"/>
        </w:category>
        <w:types>
          <w:type w:val="bbPlcHdr"/>
        </w:types>
        <w:behaviors>
          <w:behavior w:val="content"/>
        </w:behaviors>
        <w:guid w:val="{E877D199-2C75-40C0-8637-8F25E1A50433}"/>
      </w:docPartPr>
      <w:docPartBody>
        <w:p w:rsidR="0042610A" w:rsidRDefault="0042610A">
          <w:pPr>
            <w:pStyle w:val="F024D33BCB3F4DCBBF6D0950E0CD65FE"/>
          </w:pPr>
          <w:r w:rsidRPr="00C77648">
            <w:rPr>
              <w:rStyle w:val="a3"/>
            </w:rPr>
            <w:t>Место для ввода текста.</w:t>
          </w:r>
        </w:p>
      </w:docPartBody>
    </w:docPart>
    <w:docPart>
      <w:docPartPr>
        <w:name w:val="9095B8B43BD548579DFDD36B6CE058AF"/>
        <w:category>
          <w:name w:val="Общие"/>
          <w:gallery w:val="placeholder"/>
        </w:category>
        <w:types>
          <w:type w:val="bbPlcHdr"/>
        </w:types>
        <w:behaviors>
          <w:behavior w:val="content"/>
        </w:behaviors>
        <w:guid w:val="{281AA22F-2018-480C-8BF9-FD2CE7A1D5B0}"/>
      </w:docPartPr>
      <w:docPartBody>
        <w:p w:rsidR="0042610A" w:rsidRDefault="0042610A">
          <w:pPr>
            <w:pStyle w:val="9095B8B43BD548579DFDD36B6CE058AF"/>
          </w:pPr>
          <w:r w:rsidRPr="00C77648">
            <w:rPr>
              <w:rStyle w:val="a3"/>
            </w:rPr>
            <w:t>Место для ввода текста.</w:t>
          </w:r>
        </w:p>
      </w:docPartBody>
    </w:docPart>
    <w:docPart>
      <w:docPartPr>
        <w:name w:val="9E401769B9C24E0B8E4773ADA3728ED4"/>
        <w:category>
          <w:name w:val="Общие"/>
          <w:gallery w:val="placeholder"/>
        </w:category>
        <w:types>
          <w:type w:val="bbPlcHdr"/>
        </w:types>
        <w:behaviors>
          <w:behavior w:val="content"/>
        </w:behaviors>
        <w:guid w:val="{88260A4C-E6A2-41F9-B7D4-4778A8A13541}"/>
      </w:docPartPr>
      <w:docPartBody>
        <w:p w:rsidR="0042610A" w:rsidRDefault="0042610A">
          <w:pPr>
            <w:pStyle w:val="9E401769B9C24E0B8E4773ADA3728ED4"/>
          </w:pPr>
          <w:r w:rsidRPr="00572CAA">
            <w:rPr>
              <w:rStyle w:val="a3"/>
            </w:rPr>
            <w:t>Место для ввода текста.</w:t>
          </w:r>
        </w:p>
      </w:docPartBody>
    </w:docPart>
    <w:docPart>
      <w:docPartPr>
        <w:name w:val="B6D39E71F0A7499E8F477BC2070A2398"/>
        <w:category>
          <w:name w:val="Общие"/>
          <w:gallery w:val="placeholder"/>
        </w:category>
        <w:types>
          <w:type w:val="bbPlcHdr"/>
        </w:types>
        <w:behaviors>
          <w:behavior w:val="content"/>
        </w:behaviors>
        <w:guid w:val="{A530F89A-AD4F-4821-8453-784EE39D9BBE}"/>
      </w:docPartPr>
      <w:docPartBody>
        <w:p w:rsidR="0042610A" w:rsidRDefault="0042610A">
          <w:pPr>
            <w:pStyle w:val="B6D39E71F0A7499E8F477BC2070A2398"/>
          </w:pPr>
          <w:r w:rsidRPr="00572CAA">
            <w:rPr>
              <w:rStyle w:val="a3"/>
            </w:rPr>
            <w:t>Место для ввода текста.</w:t>
          </w:r>
        </w:p>
      </w:docPartBody>
    </w:docPart>
    <w:docPart>
      <w:docPartPr>
        <w:name w:val="8B7B4EC22F124AEA9A675EB9EF4B2E80"/>
        <w:category>
          <w:name w:val="Общие"/>
          <w:gallery w:val="placeholder"/>
        </w:category>
        <w:types>
          <w:type w:val="bbPlcHdr"/>
        </w:types>
        <w:behaviors>
          <w:behavior w:val="content"/>
        </w:behaviors>
        <w:guid w:val="{DB4748C8-2739-410C-A3F1-BF6695009CA8}"/>
      </w:docPartPr>
      <w:docPartBody>
        <w:p w:rsidR="0042610A" w:rsidRDefault="0042610A">
          <w:pPr>
            <w:pStyle w:val="8B7B4EC22F124AEA9A675EB9EF4B2E80"/>
          </w:pPr>
          <w:r w:rsidRPr="007913FA">
            <w:rPr>
              <w:rStyle w:val="a3"/>
            </w:rPr>
            <w:t>Выберите элемент.</w:t>
          </w:r>
          <w:r>
            <w:rPr>
              <w:rStyle w:val="a3"/>
            </w:rPr>
            <w:t xml:space="preserve"> </w:t>
          </w:r>
          <w:r w:rsidRPr="007913FA">
            <w:rPr>
              <w:rStyle w:val="a3"/>
            </w:rPr>
            <w:t>Можно ввести свои данные</w:t>
          </w:r>
        </w:p>
      </w:docPartBody>
    </w:docPart>
    <w:docPart>
      <w:docPartPr>
        <w:name w:val="D82D62308D574A4181BEEFDA8FFBEE75"/>
        <w:category>
          <w:name w:val="Общие"/>
          <w:gallery w:val="placeholder"/>
        </w:category>
        <w:types>
          <w:type w:val="bbPlcHdr"/>
        </w:types>
        <w:behaviors>
          <w:behavior w:val="content"/>
        </w:behaviors>
        <w:guid w:val="{B3959205-7179-4959-B9EE-C59A4747A7E3}"/>
      </w:docPartPr>
      <w:docPartBody>
        <w:p w:rsidR="0042610A" w:rsidRDefault="0042610A">
          <w:pPr>
            <w:pStyle w:val="D82D62308D574A4181BEEFDA8FFBEE75"/>
          </w:pPr>
          <w:r w:rsidRPr="00101E22">
            <w:rPr>
              <w:rStyle w:val="a3"/>
            </w:rPr>
            <w:t>Выберите элемент.</w:t>
          </w:r>
          <w:r w:rsidRPr="00C972FA">
            <w:rPr>
              <w:rStyle w:val="a3"/>
              <w:lang w:val="en-US"/>
            </w:rPr>
            <w:t xml:space="preserve"> </w:t>
          </w:r>
          <w:r>
            <w:rPr>
              <w:rStyle w:val="a3"/>
            </w:rPr>
            <w:t>Можно ввести свои данные</w:t>
          </w:r>
        </w:p>
      </w:docPartBody>
    </w:docPart>
    <w:docPart>
      <w:docPartPr>
        <w:name w:val="DF0D23032810427D8117E39F350F4B5B"/>
        <w:category>
          <w:name w:val="Общие"/>
          <w:gallery w:val="placeholder"/>
        </w:category>
        <w:types>
          <w:type w:val="bbPlcHdr"/>
        </w:types>
        <w:behaviors>
          <w:behavior w:val="content"/>
        </w:behaviors>
        <w:guid w:val="{D8D9004B-A968-4171-9763-14F0C9D0A418}"/>
      </w:docPartPr>
      <w:docPartBody>
        <w:p w:rsidR="0042610A" w:rsidRDefault="0042610A">
          <w:pPr>
            <w:pStyle w:val="DF0D23032810427D8117E39F350F4B5B"/>
          </w:pPr>
          <w:r w:rsidRPr="007913FA">
            <w:rPr>
              <w:rStyle w:val="a3"/>
            </w:rPr>
            <w:t>Выберите элемент.</w:t>
          </w:r>
          <w:r>
            <w:rPr>
              <w:rStyle w:val="a3"/>
            </w:rPr>
            <w:t xml:space="preserve"> </w:t>
          </w:r>
          <w:r w:rsidRPr="007913FA">
            <w:rPr>
              <w:rStyle w:val="a3"/>
            </w:rPr>
            <w:t>Можно ввести свои данные</w:t>
          </w:r>
        </w:p>
      </w:docPartBody>
    </w:docPart>
    <w:docPart>
      <w:docPartPr>
        <w:name w:val="594B5F94B1A64F3CBBEADB550ABED3B3"/>
        <w:category>
          <w:name w:val="Общие"/>
          <w:gallery w:val="placeholder"/>
        </w:category>
        <w:types>
          <w:type w:val="bbPlcHdr"/>
        </w:types>
        <w:behaviors>
          <w:behavior w:val="content"/>
        </w:behaviors>
        <w:guid w:val="{976DDB65-FAF4-49A2-AC88-DD35024EA786}"/>
      </w:docPartPr>
      <w:docPartBody>
        <w:p w:rsidR="0042610A" w:rsidRDefault="0042610A">
          <w:pPr>
            <w:pStyle w:val="594B5F94B1A64F3CBBEADB550ABED3B3"/>
          </w:pPr>
          <w:r w:rsidRPr="00101E22">
            <w:rPr>
              <w:rStyle w:val="a3"/>
            </w:rPr>
            <w:t>Выберите элемент.</w:t>
          </w:r>
          <w:r w:rsidRPr="00C972FA">
            <w:rPr>
              <w:rStyle w:val="a3"/>
              <w:lang w:val="en-US"/>
            </w:rPr>
            <w:t xml:space="preserve"> </w:t>
          </w:r>
          <w:r>
            <w:rPr>
              <w:rStyle w:val="a3"/>
            </w:rPr>
            <w:t>Можно ввести свои данные</w:t>
          </w:r>
        </w:p>
      </w:docPartBody>
    </w:docPart>
    <w:docPart>
      <w:docPartPr>
        <w:name w:val="82EB511534A640CF9979ED745D64BD03"/>
        <w:category>
          <w:name w:val="Общие"/>
          <w:gallery w:val="placeholder"/>
        </w:category>
        <w:types>
          <w:type w:val="bbPlcHdr"/>
        </w:types>
        <w:behaviors>
          <w:behavior w:val="content"/>
        </w:behaviors>
        <w:guid w:val="{EEB28D68-F91B-4907-B124-2F8533B6C9A5}"/>
      </w:docPartPr>
      <w:docPartBody>
        <w:p w:rsidR="0042610A" w:rsidRDefault="0042610A">
          <w:pPr>
            <w:pStyle w:val="82EB511534A640CF9979ED745D64BD03"/>
          </w:pPr>
          <w:r w:rsidRPr="007913FA">
            <w:rPr>
              <w:rStyle w:val="a3"/>
            </w:rPr>
            <w:t>Выберите элемент.</w:t>
          </w:r>
          <w:r>
            <w:rPr>
              <w:rStyle w:val="a3"/>
            </w:rPr>
            <w:t xml:space="preserve"> </w:t>
          </w:r>
          <w:r w:rsidRPr="007913FA">
            <w:rPr>
              <w:rStyle w:val="a3"/>
            </w:rPr>
            <w:t>Можно ввести свои данные</w:t>
          </w:r>
        </w:p>
      </w:docPartBody>
    </w:docPart>
    <w:docPart>
      <w:docPartPr>
        <w:name w:val="B9C08397E3574A4EA36E66C767DABAD4"/>
        <w:category>
          <w:name w:val="Общие"/>
          <w:gallery w:val="placeholder"/>
        </w:category>
        <w:types>
          <w:type w:val="bbPlcHdr"/>
        </w:types>
        <w:behaviors>
          <w:behavior w:val="content"/>
        </w:behaviors>
        <w:guid w:val="{9D376655-AF79-4F2A-8552-9BF3ABFE38FC}"/>
      </w:docPartPr>
      <w:docPartBody>
        <w:p w:rsidR="0042610A" w:rsidRDefault="0042610A">
          <w:pPr>
            <w:pStyle w:val="B9C08397E3574A4EA36E66C767DABAD4"/>
          </w:pPr>
          <w:r w:rsidRPr="00101E22">
            <w:rPr>
              <w:rStyle w:val="a3"/>
            </w:rPr>
            <w:t>Выберите элемент.</w:t>
          </w:r>
          <w:r w:rsidRPr="00C972FA">
            <w:rPr>
              <w:rStyle w:val="a3"/>
              <w:lang w:val="en-US"/>
            </w:rPr>
            <w:t xml:space="preserve"> </w:t>
          </w:r>
          <w:r>
            <w:rPr>
              <w:rStyle w:val="a3"/>
            </w:rPr>
            <w:t>Можно ввести свои данные</w:t>
          </w:r>
        </w:p>
      </w:docPartBody>
    </w:docPart>
    <w:docPart>
      <w:docPartPr>
        <w:name w:val="F7BEC23ADF7949D89DB605F873EAD3DC"/>
        <w:category>
          <w:name w:val="Общие"/>
          <w:gallery w:val="placeholder"/>
        </w:category>
        <w:types>
          <w:type w:val="bbPlcHdr"/>
        </w:types>
        <w:behaviors>
          <w:behavior w:val="content"/>
        </w:behaviors>
        <w:guid w:val="{5782903F-B6C4-4741-9DB1-7A16C2BD6AA4}"/>
      </w:docPartPr>
      <w:docPartBody>
        <w:p w:rsidR="0042610A" w:rsidRDefault="0042610A">
          <w:pPr>
            <w:pStyle w:val="F7BEC23ADF7949D89DB605F873EAD3DC"/>
          </w:pPr>
          <w:r w:rsidRPr="007913FA">
            <w:rPr>
              <w:rStyle w:val="a3"/>
            </w:rPr>
            <w:t>Выберите элемент.</w:t>
          </w:r>
          <w:r>
            <w:rPr>
              <w:rStyle w:val="a3"/>
            </w:rPr>
            <w:t xml:space="preserve"> </w:t>
          </w:r>
          <w:r w:rsidRPr="007913FA">
            <w:rPr>
              <w:rStyle w:val="a3"/>
            </w:rPr>
            <w:t>Можно ввести свои данные</w:t>
          </w:r>
        </w:p>
      </w:docPartBody>
    </w:docPart>
    <w:docPart>
      <w:docPartPr>
        <w:name w:val="4D466111D689438AB29FE409893BA0C1"/>
        <w:category>
          <w:name w:val="Общие"/>
          <w:gallery w:val="placeholder"/>
        </w:category>
        <w:types>
          <w:type w:val="bbPlcHdr"/>
        </w:types>
        <w:behaviors>
          <w:behavior w:val="content"/>
        </w:behaviors>
        <w:guid w:val="{B4D1FBC9-ECD6-4BC4-8221-9C153930D30A}"/>
      </w:docPartPr>
      <w:docPartBody>
        <w:p w:rsidR="0042610A" w:rsidRDefault="0042610A">
          <w:pPr>
            <w:pStyle w:val="4D466111D689438AB29FE409893BA0C1"/>
          </w:pPr>
          <w:r w:rsidRPr="00101E22">
            <w:rPr>
              <w:rStyle w:val="a3"/>
            </w:rPr>
            <w:t>Выберите элемент.</w:t>
          </w:r>
          <w:r w:rsidRPr="00C972FA">
            <w:rPr>
              <w:rStyle w:val="a3"/>
              <w:lang w:val="en-US"/>
            </w:rPr>
            <w:t xml:space="preserve"> </w:t>
          </w:r>
          <w:r>
            <w:rPr>
              <w:rStyle w:val="a3"/>
            </w:rPr>
            <w:t>Можно ввести свои данные</w:t>
          </w:r>
        </w:p>
      </w:docPartBody>
    </w:docPart>
    <w:docPart>
      <w:docPartPr>
        <w:name w:val="D5FA3FE8B705453B9D9D3655D7E3C3EC"/>
        <w:category>
          <w:name w:val="Общие"/>
          <w:gallery w:val="placeholder"/>
        </w:category>
        <w:types>
          <w:type w:val="bbPlcHdr"/>
        </w:types>
        <w:behaviors>
          <w:behavior w:val="content"/>
        </w:behaviors>
        <w:guid w:val="{2D0E60A8-A7CF-4F3C-809E-7836791FF1B8}"/>
      </w:docPartPr>
      <w:docPartBody>
        <w:p w:rsidR="0042610A" w:rsidRDefault="0042610A">
          <w:pPr>
            <w:pStyle w:val="D5FA3FE8B705453B9D9D3655D7E3C3EC"/>
          </w:pPr>
          <w:r w:rsidRPr="00572CAA">
            <w:rPr>
              <w:rStyle w:val="a3"/>
            </w:rPr>
            <w:t>Место для ввода текста.</w:t>
          </w:r>
        </w:p>
      </w:docPartBody>
    </w:docPart>
    <w:docPart>
      <w:docPartPr>
        <w:name w:val="E8838367233D4A79AE5E6070A089B86C"/>
        <w:category>
          <w:name w:val="Общие"/>
          <w:gallery w:val="placeholder"/>
        </w:category>
        <w:types>
          <w:type w:val="bbPlcHdr"/>
        </w:types>
        <w:behaviors>
          <w:behavior w:val="content"/>
        </w:behaviors>
        <w:guid w:val="{339E043A-385C-442C-8B30-481EC7B57DF0}"/>
      </w:docPartPr>
      <w:docPartBody>
        <w:p w:rsidR="0042610A" w:rsidRDefault="0042610A">
          <w:pPr>
            <w:pStyle w:val="E8838367233D4A79AE5E6070A089B86C"/>
          </w:pPr>
          <w:r w:rsidRPr="00572CAA">
            <w:rPr>
              <w:rStyle w:val="a3"/>
            </w:rPr>
            <w:t>Место для ввода текста.</w:t>
          </w:r>
        </w:p>
      </w:docPartBody>
    </w:docPart>
    <w:docPart>
      <w:docPartPr>
        <w:name w:val="C30B11AAC08E43A494A02A463A1CD019"/>
        <w:category>
          <w:name w:val="Общие"/>
          <w:gallery w:val="placeholder"/>
        </w:category>
        <w:types>
          <w:type w:val="bbPlcHdr"/>
        </w:types>
        <w:behaviors>
          <w:behavior w:val="content"/>
        </w:behaviors>
        <w:guid w:val="{C63EA9D3-D9D8-4DBE-8FB0-3B3BBF3B159B}"/>
      </w:docPartPr>
      <w:docPartBody>
        <w:p w:rsidR="0042610A" w:rsidRDefault="0042610A">
          <w:pPr>
            <w:pStyle w:val="C30B11AAC08E43A494A02A463A1CD019"/>
          </w:pPr>
          <w:r w:rsidRPr="002E0323">
            <w:rPr>
              <w:rStyle w:val="a3"/>
            </w:rPr>
            <w:t>Место для ввода текста.</w:t>
          </w:r>
        </w:p>
      </w:docPartBody>
    </w:docPart>
    <w:docPart>
      <w:docPartPr>
        <w:name w:val="13DEFCE3365943E2B4406B746C1B035C"/>
        <w:category>
          <w:name w:val="Общие"/>
          <w:gallery w:val="placeholder"/>
        </w:category>
        <w:types>
          <w:type w:val="bbPlcHdr"/>
        </w:types>
        <w:behaviors>
          <w:behavior w:val="content"/>
        </w:behaviors>
        <w:guid w:val="{BDEDDECC-9E57-43BA-B072-D7FE0155AF1B}"/>
      </w:docPartPr>
      <w:docPartBody>
        <w:p w:rsidR="0042610A" w:rsidRDefault="0042610A">
          <w:pPr>
            <w:pStyle w:val="13DEFCE3365943E2B4406B746C1B035C"/>
          </w:pPr>
          <w:r w:rsidRPr="00572CAA">
            <w:rPr>
              <w:rStyle w:val="a3"/>
            </w:rPr>
            <w:t>Место для ввода текста.</w:t>
          </w:r>
        </w:p>
      </w:docPartBody>
    </w:docPart>
    <w:docPart>
      <w:docPartPr>
        <w:name w:val="286E0E243B9E43CA8C831F81640087B8"/>
        <w:category>
          <w:name w:val="Общие"/>
          <w:gallery w:val="placeholder"/>
        </w:category>
        <w:types>
          <w:type w:val="bbPlcHdr"/>
        </w:types>
        <w:behaviors>
          <w:behavior w:val="content"/>
        </w:behaviors>
        <w:guid w:val="{567B8E40-53ED-4DB8-9CEA-48F025C8E34E}"/>
      </w:docPartPr>
      <w:docPartBody>
        <w:p w:rsidR="0042610A" w:rsidRDefault="0042610A">
          <w:pPr>
            <w:pStyle w:val="286E0E243B9E43CA8C831F81640087B8"/>
          </w:pPr>
          <w:r w:rsidRPr="00572CAA">
            <w:rPr>
              <w:rStyle w:val="a3"/>
            </w:rPr>
            <w:t>Место для ввода текста.</w:t>
          </w:r>
        </w:p>
      </w:docPartBody>
    </w:docPart>
    <w:docPart>
      <w:docPartPr>
        <w:name w:val="0725FCFABDE044DC961E6806FBE35B92"/>
        <w:category>
          <w:name w:val="Общие"/>
          <w:gallery w:val="placeholder"/>
        </w:category>
        <w:types>
          <w:type w:val="bbPlcHdr"/>
        </w:types>
        <w:behaviors>
          <w:behavior w:val="content"/>
        </w:behaviors>
        <w:guid w:val="{09F0579A-FE81-434D-8B9D-84FC4911E790}"/>
      </w:docPartPr>
      <w:docPartBody>
        <w:p w:rsidR="0042610A" w:rsidRDefault="0042610A">
          <w:pPr>
            <w:pStyle w:val="0725FCFABDE044DC961E6806FBE35B92"/>
          </w:pPr>
          <w:r w:rsidRPr="00255C47">
            <w:rPr>
              <w:rStyle w:val="a3"/>
            </w:rPr>
            <w:t>Место для ввода даты.</w:t>
          </w:r>
        </w:p>
      </w:docPartBody>
    </w:docPart>
    <w:docPart>
      <w:docPartPr>
        <w:name w:val="93EFB6B888DC4E5EAD37AF7273A32E8A"/>
        <w:category>
          <w:name w:val="Общие"/>
          <w:gallery w:val="placeholder"/>
        </w:category>
        <w:types>
          <w:type w:val="bbPlcHdr"/>
        </w:types>
        <w:behaviors>
          <w:behavior w:val="content"/>
        </w:behaviors>
        <w:guid w:val="{EC1FCEF9-BC38-4FF0-88ED-FBBB759FDCE8}"/>
      </w:docPartPr>
      <w:docPartBody>
        <w:p w:rsidR="0042610A" w:rsidRDefault="0042610A">
          <w:pPr>
            <w:pStyle w:val="93EFB6B888DC4E5EAD37AF7273A32E8A"/>
          </w:pPr>
          <w:r w:rsidRPr="00572CAA">
            <w:rPr>
              <w:rStyle w:val="a3"/>
            </w:rPr>
            <w:t>Место для ввода текста.</w:t>
          </w:r>
        </w:p>
      </w:docPartBody>
    </w:docPart>
    <w:docPart>
      <w:docPartPr>
        <w:name w:val="D2F160273C6549468A5884E59477D630"/>
        <w:category>
          <w:name w:val="Общие"/>
          <w:gallery w:val="placeholder"/>
        </w:category>
        <w:types>
          <w:type w:val="bbPlcHdr"/>
        </w:types>
        <w:behaviors>
          <w:behavior w:val="content"/>
        </w:behaviors>
        <w:guid w:val="{6518C689-9CBE-4D77-B5FF-F510947792E7}"/>
      </w:docPartPr>
      <w:docPartBody>
        <w:p w:rsidR="0042610A" w:rsidRDefault="0042610A">
          <w:pPr>
            <w:pStyle w:val="D2F160273C6549468A5884E59477D630"/>
          </w:pPr>
          <w:r w:rsidRPr="00572CAA">
            <w:rPr>
              <w:rStyle w:val="a3"/>
            </w:rPr>
            <w:t>Место для ввода текста.</w:t>
          </w:r>
        </w:p>
      </w:docPartBody>
    </w:docPart>
    <w:docPart>
      <w:docPartPr>
        <w:name w:val="33E9E08FA0A64546A3DFD9D80E54B9C9"/>
        <w:category>
          <w:name w:val="Общие"/>
          <w:gallery w:val="placeholder"/>
        </w:category>
        <w:types>
          <w:type w:val="bbPlcHdr"/>
        </w:types>
        <w:behaviors>
          <w:behavior w:val="content"/>
        </w:behaviors>
        <w:guid w:val="{CCE8EBD5-C1AD-4396-97B8-2019F5D29FFD}"/>
      </w:docPartPr>
      <w:docPartBody>
        <w:p w:rsidR="0042610A" w:rsidRDefault="0042610A">
          <w:pPr>
            <w:pStyle w:val="33E9E08FA0A64546A3DFD9D80E54B9C9"/>
          </w:pPr>
          <w:r w:rsidRPr="00255C47">
            <w:rPr>
              <w:rStyle w:val="a3"/>
            </w:rPr>
            <w:t>Место для ввода даты.</w:t>
          </w:r>
        </w:p>
      </w:docPartBody>
    </w:docPart>
    <w:docPart>
      <w:docPartPr>
        <w:name w:val="C7ED828C05094647AC1D0C72CC22C956"/>
        <w:category>
          <w:name w:val="Общие"/>
          <w:gallery w:val="placeholder"/>
        </w:category>
        <w:types>
          <w:type w:val="bbPlcHdr"/>
        </w:types>
        <w:behaviors>
          <w:behavior w:val="content"/>
        </w:behaviors>
        <w:guid w:val="{A2644BAF-C021-486D-84F8-F7D1B5DD36A1}"/>
      </w:docPartPr>
      <w:docPartBody>
        <w:p w:rsidR="0042610A" w:rsidRDefault="0042610A">
          <w:pPr>
            <w:pStyle w:val="C7ED828C05094647AC1D0C72CC22C956"/>
          </w:pPr>
          <w:r w:rsidRPr="00572CAA">
            <w:rPr>
              <w:rStyle w:val="a3"/>
            </w:rPr>
            <w:t>Место для ввода текста.</w:t>
          </w:r>
        </w:p>
      </w:docPartBody>
    </w:docPart>
    <w:docPart>
      <w:docPartPr>
        <w:name w:val="1DDDC5BB7EEC40F29026890428F0D324"/>
        <w:category>
          <w:name w:val="Общие"/>
          <w:gallery w:val="placeholder"/>
        </w:category>
        <w:types>
          <w:type w:val="bbPlcHdr"/>
        </w:types>
        <w:behaviors>
          <w:behavior w:val="content"/>
        </w:behaviors>
        <w:guid w:val="{7C993AF0-E812-47C9-AC9C-F0E0231FA811}"/>
      </w:docPartPr>
      <w:docPartBody>
        <w:p w:rsidR="0042610A" w:rsidRDefault="0042610A">
          <w:pPr>
            <w:pStyle w:val="1DDDC5BB7EEC40F29026890428F0D324"/>
          </w:pPr>
          <w:r w:rsidRPr="00572CAA">
            <w:rPr>
              <w:rStyle w:val="a3"/>
            </w:rPr>
            <w:t>Место для ввода текста.</w:t>
          </w:r>
        </w:p>
      </w:docPartBody>
    </w:docPart>
    <w:docPart>
      <w:docPartPr>
        <w:name w:val="B9B0A4A6EE9547B292D10384E4EB1C4F"/>
        <w:category>
          <w:name w:val="Общие"/>
          <w:gallery w:val="placeholder"/>
        </w:category>
        <w:types>
          <w:type w:val="bbPlcHdr"/>
        </w:types>
        <w:behaviors>
          <w:behavior w:val="content"/>
        </w:behaviors>
        <w:guid w:val="{2550C0EC-6DEF-4DC9-B496-84D7587D9019}"/>
      </w:docPartPr>
      <w:docPartBody>
        <w:p w:rsidR="0042610A" w:rsidRDefault="0042610A">
          <w:pPr>
            <w:pStyle w:val="B9B0A4A6EE9547B292D10384E4EB1C4F"/>
          </w:pPr>
          <w:r w:rsidRPr="00255C47">
            <w:rPr>
              <w:rStyle w:val="a3"/>
            </w:rPr>
            <w:t>Место для ввода даты.</w:t>
          </w:r>
        </w:p>
      </w:docPartBody>
    </w:docPart>
    <w:docPart>
      <w:docPartPr>
        <w:name w:val="CFC4D80DC1714F44AF3F89706186A3EA"/>
        <w:category>
          <w:name w:val="Общие"/>
          <w:gallery w:val="placeholder"/>
        </w:category>
        <w:types>
          <w:type w:val="bbPlcHdr"/>
        </w:types>
        <w:behaviors>
          <w:behavior w:val="content"/>
        </w:behaviors>
        <w:guid w:val="{5D021FDC-5C99-4F8D-9B62-B5C2C8D79EC7}"/>
      </w:docPartPr>
      <w:docPartBody>
        <w:p w:rsidR="0042610A" w:rsidRDefault="0042610A">
          <w:pPr>
            <w:pStyle w:val="CFC4D80DC1714F44AF3F89706186A3EA"/>
          </w:pPr>
          <w:r w:rsidRPr="00572CAA">
            <w:rPr>
              <w:rStyle w:val="a3"/>
            </w:rPr>
            <w:t>Место для ввода текста.</w:t>
          </w:r>
        </w:p>
      </w:docPartBody>
    </w:docPart>
    <w:docPart>
      <w:docPartPr>
        <w:name w:val="8837AF45339B47389C67CA1A0B8AC7DE"/>
        <w:category>
          <w:name w:val="Общие"/>
          <w:gallery w:val="placeholder"/>
        </w:category>
        <w:types>
          <w:type w:val="bbPlcHdr"/>
        </w:types>
        <w:behaviors>
          <w:behavior w:val="content"/>
        </w:behaviors>
        <w:guid w:val="{A5EA388C-297C-4874-9C4E-E4529EEF277E}"/>
      </w:docPartPr>
      <w:docPartBody>
        <w:p w:rsidR="0042610A" w:rsidRDefault="0042610A">
          <w:pPr>
            <w:pStyle w:val="8837AF45339B47389C67CA1A0B8AC7DE"/>
          </w:pPr>
          <w:r w:rsidRPr="00572CAA">
            <w:rPr>
              <w:rStyle w:val="a3"/>
            </w:rPr>
            <w:t>Место для ввода текста.</w:t>
          </w:r>
        </w:p>
      </w:docPartBody>
    </w:docPart>
    <w:docPart>
      <w:docPartPr>
        <w:name w:val="29952A9C55A64331A66B897B6E28C8B6"/>
        <w:category>
          <w:name w:val="Общие"/>
          <w:gallery w:val="placeholder"/>
        </w:category>
        <w:types>
          <w:type w:val="bbPlcHdr"/>
        </w:types>
        <w:behaviors>
          <w:behavior w:val="content"/>
        </w:behaviors>
        <w:guid w:val="{58650A82-E691-46E7-9EF2-EFECB0C21CA5}"/>
      </w:docPartPr>
      <w:docPartBody>
        <w:p w:rsidR="0042610A" w:rsidRDefault="0042610A">
          <w:pPr>
            <w:pStyle w:val="29952A9C55A64331A66B897B6E28C8B6"/>
          </w:pPr>
          <w:r w:rsidRPr="00255C47">
            <w:rPr>
              <w:rStyle w:val="a3"/>
            </w:rPr>
            <w:t>Место для ввода даты.</w:t>
          </w:r>
        </w:p>
      </w:docPartBody>
    </w:docPart>
    <w:docPart>
      <w:docPartPr>
        <w:name w:val="C17FC700DD644B869DE51120983E55A6"/>
        <w:category>
          <w:name w:val="Общие"/>
          <w:gallery w:val="placeholder"/>
        </w:category>
        <w:types>
          <w:type w:val="bbPlcHdr"/>
        </w:types>
        <w:behaviors>
          <w:behavior w:val="content"/>
        </w:behaviors>
        <w:guid w:val="{71EDB6B0-8070-4D81-A1BC-1DB777015C45}"/>
      </w:docPartPr>
      <w:docPartBody>
        <w:p w:rsidR="0042610A" w:rsidRDefault="0042610A">
          <w:pPr>
            <w:pStyle w:val="C17FC700DD644B869DE51120983E55A6"/>
          </w:pPr>
          <w:r w:rsidRPr="00572CAA">
            <w:rPr>
              <w:rStyle w:val="a3"/>
            </w:rPr>
            <w:t>Место для ввода текста.</w:t>
          </w:r>
        </w:p>
      </w:docPartBody>
    </w:docPart>
    <w:docPart>
      <w:docPartPr>
        <w:name w:val="75FC4F9B72E54E46B45F118C795CD149"/>
        <w:category>
          <w:name w:val="Общие"/>
          <w:gallery w:val="placeholder"/>
        </w:category>
        <w:types>
          <w:type w:val="bbPlcHdr"/>
        </w:types>
        <w:behaviors>
          <w:behavior w:val="content"/>
        </w:behaviors>
        <w:guid w:val="{B5BBCACB-ED55-415E-B1EC-6D5BF074120D}"/>
      </w:docPartPr>
      <w:docPartBody>
        <w:p w:rsidR="0042610A" w:rsidRDefault="0042610A">
          <w:pPr>
            <w:pStyle w:val="75FC4F9B72E54E46B45F118C795CD149"/>
          </w:pPr>
          <w:r w:rsidRPr="00572CAA">
            <w:rPr>
              <w:rStyle w:val="a3"/>
            </w:rPr>
            <w:t>Место для ввода текста.</w:t>
          </w:r>
        </w:p>
      </w:docPartBody>
    </w:docPart>
    <w:docPart>
      <w:docPartPr>
        <w:name w:val="A1903B74AB8A4883B6082B8F81166A61"/>
        <w:category>
          <w:name w:val="Общие"/>
          <w:gallery w:val="placeholder"/>
        </w:category>
        <w:types>
          <w:type w:val="bbPlcHdr"/>
        </w:types>
        <w:behaviors>
          <w:behavior w:val="content"/>
        </w:behaviors>
        <w:guid w:val="{25E2FA26-EB66-4764-B511-90E3D68C4170}"/>
      </w:docPartPr>
      <w:docPartBody>
        <w:p w:rsidR="0042610A" w:rsidRDefault="0042610A">
          <w:pPr>
            <w:pStyle w:val="A1903B74AB8A4883B6082B8F81166A61"/>
          </w:pPr>
          <w:r w:rsidRPr="00572CAA">
            <w:rPr>
              <w:rStyle w:val="a3"/>
            </w:rPr>
            <w:t>Место для ввода текста.</w:t>
          </w:r>
        </w:p>
      </w:docPartBody>
    </w:docPart>
    <w:docPart>
      <w:docPartPr>
        <w:name w:val="C6C6DA56934A4136A7F18E421CCBE5E9"/>
        <w:category>
          <w:name w:val="Общие"/>
          <w:gallery w:val="placeholder"/>
        </w:category>
        <w:types>
          <w:type w:val="bbPlcHdr"/>
        </w:types>
        <w:behaviors>
          <w:behavior w:val="content"/>
        </w:behaviors>
        <w:guid w:val="{2BA109CB-A615-40CA-A0D1-0AC6D1715099}"/>
      </w:docPartPr>
      <w:docPartBody>
        <w:p w:rsidR="0042610A" w:rsidRDefault="0042610A">
          <w:pPr>
            <w:pStyle w:val="C6C6DA56934A4136A7F18E421CCBE5E9"/>
          </w:pPr>
          <w:r w:rsidRPr="00572CAA">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42610A"/>
    <w:rsid w:val="000302A4"/>
    <w:rsid w:val="0042610A"/>
    <w:rsid w:val="0047231A"/>
    <w:rsid w:val="006246D4"/>
    <w:rsid w:val="00746F03"/>
    <w:rsid w:val="007B3A3B"/>
    <w:rsid w:val="00823201"/>
    <w:rsid w:val="00895F2C"/>
    <w:rsid w:val="00950386"/>
    <w:rsid w:val="00C9575D"/>
    <w:rsid w:val="00E138A7"/>
    <w:rsid w:val="00F877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3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575D"/>
    <w:rPr>
      <w:color w:val="808080"/>
    </w:rPr>
  </w:style>
  <w:style w:type="paragraph" w:customStyle="1" w:styleId="EC8F263290D34BE6B30E912756F4A373">
    <w:name w:val="EC8F263290D34BE6B30E912756F4A373"/>
    <w:rsid w:val="00950386"/>
  </w:style>
  <w:style w:type="paragraph" w:customStyle="1" w:styleId="11EB39A5E11147158AD87BD27ABA9FF4">
    <w:name w:val="11EB39A5E11147158AD87BD27ABA9FF4"/>
    <w:rsid w:val="00950386"/>
  </w:style>
  <w:style w:type="paragraph" w:customStyle="1" w:styleId="1B022D0AD95C40F28BE3456A50DA8E12">
    <w:name w:val="1B022D0AD95C40F28BE3456A50DA8E12"/>
    <w:rsid w:val="00950386"/>
  </w:style>
  <w:style w:type="paragraph" w:customStyle="1" w:styleId="561C3A22D8B04456B0511985F15D7190">
    <w:name w:val="561C3A22D8B04456B0511985F15D7190"/>
    <w:rsid w:val="00950386"/>
  </w:style>
  <w:style w:type="paragraph" w:customStyle="1" w:styleId="ED1B628622144908A6FFE67DA79D728C">
    <w:name w:val="ED1B628622144908A6FFE67DA79D728C"/>
    <w:rsid w:val="00950386"/>
  </w:style>
  <w:style w:type="paragraph" w:customStyle="1" w:styleId="7D0017ABC9B74F5FAB783AB0B70C6DE3">
    <w:name w:val="7D0017ABC9B74F5FAB783AB0B70C6DE3"/>
    <w:rsid w:val="00950386"/>
  </w:style>
  <w:style w:type="paragraph" w:customStyle="1" w:styleId="55FDA1C168494E9AB665587D8E051B8F">
    <w:name w:val="55FDA1C168494E9AB665587D8E051B8F"/>
    <w:rsid w:val="00950386"/>
  </w:style>
  <w:style w:type="paragraph" w:customStyle="1" w:styleId="410C3CB42ECA472A9249E883E0549EFB">
    <w:name w:val="410C3CB42ECA472A9249E883E0549EFB"/>
    <w:rsid w:val="00950386"/>
  </w:style>
  <w:style w:type="paragraph" w:customStyle="1" w:styleId="E17C17ED9A5C457C8CE1A43943023719">
    <w:name w:val="E17C17ED9A5C457C8CE1A43943023719"/>
    <w:rsid w:val="00950386"/>
  </w:style>
  <w:style w:type="paragraph" w:customStyle="1" w:styleId="27567758C12349BDA28D457F275DF9F6">
    <w:name w:val="27567758C12349BDA28D457F275DF9F6"/>
    <w:rsid w:val="00950386"/>
  </w:style>
  <w:style w:type="paragraph" w:customStyle="1" w:styleId="93384B70D9AC4EB29D0645F304B7D1D6">
    <w:name w:val="93384B70D9AC4EB29D0645F304B7D1D6"/>
    <w:rsid w:val="00950386"/>
  </w:style>
  <w:style w:type="paragraph" w:customStyle="1" w:styleId="0CE6E7A6582642CD97E35A7107299B7B">
    <w:name w:val="0CE6E7A6582642CD97E35A7107299B7B"/>
    <w:rsid w:val="00950386"/>
  </w:style>
  <w:style w:type="paragraph" w:customStyle="1" w:styleId="6DF28D8063A94ED7A7EDF22AF313ACFE">
    <w:name w:val="6DF28D8063A94ED7A7EDF22AF313ACFE"/>
    <w:rsid w:val="00950386"/>
  </w:style>
  <w:style w:type="paragraph" w:customStyle="1" w:styleId="C7F2854039CD40AAB090894A3A7888C0">
    <w:name w:val="C7F2854039CD40AAB090894A3A7888C0"/>
    <w:rsid w:val="00950386"/>
  </w:style>
  <w:style w:type="paragraph" w:customStyle="1" w:styleId="F90EFD90AEC64D49B26DDD8FE09B58E1">
    <w:name w:val="F90EFD90AEC64D49B26DDD8FE09B58E1"/>
    <w:rsid w:val="00950386"/>
  </w:style>
  <w:style w:type="paragraph" w:customStyle="1" w:styleId="2DF6D70AA5AE414F80B3AB0143358842">
    <w:name w:val="2DF6D70AA5AE414F80B3AB0143358842"/>
    <w:rsid w:val="00950386"/>
  </w:style>
  <w:style w:type="paragraph" w:customStyle="1" w:styleId="B43E1E8A410C411AAE1CDFE53DFD61FC">
    <w:name w:val="B43E1E8A410C411AAE1CDFE53DFD61FC"/>
    <w:rsid w:val="00950386"/>
  </w:style>
  <w:style w:type="paragraph" w:customStyle="1" w:styleId="36A6FF62667945D38C10DE1D49755296">
    <w:name w:val="36A6FF62667945D38C10DE1D49755296"/>
    <w:rsid w:val="00950386"/>
  </w:style>
  <w:style w:type="paragraph" w:customStyle="1" w:styleId="F54C49CF41E44D1584C8CDC881BA0785">
    <w:name w:val="F54C49CF41E44D1584C8CDC881BA0785"/>
    <w:rsid w:val="00950386"/>
  </w:style>
  <w:style w:type="paragraph" w:customStyle="1" w:styleId="75581DF8AC754383BC152862FC22615C">
    <w:name w:val="75581DF8AC754383BC152862FC22615C"/>
    <w:rsid w:val="00950386"/>
  </w:style>
  <w:style w:type="paragraph" w:customStyle="1" w:styleId="4CE87C08DCBF4DA3A4AD81261794494E">
    <w:name w:val="4CE87C08DCBF4DA3A4AD81261794494E"/>
    <w:rsid w:val="00950386"/>
  </w:style>
  <w:style w:type="paragraph" w:customStyle="1" w:styleId="3DC5C489A0B04607B89C3C3C406B8A16">
    <w:name w:val="3DC5C489A0B04607B89C3C3C406B8A16"/>
    <w:rsid w:val="00950386"/>
  </w:style>
  <w:style w:type="paragraph" w:customStyle="1" w:styleId="1929F56E88A448F194A93C0016515CD2">
    <w:name w:val="1929F56E88A448F194A93C0016515CD2"/>
    <w:rsid w:val="00950386"/>
  </w:style>
  <w:style w:type="paragraph" w:customStyle="1" w:styleId="8E0024FE7D934E84B46FFE04BA4B1827">
    <w:name w:val="8E0024FE7D934E84B46FFE04BA4B1827"/>
    <w:rsid w:val="00950386"/>
  </w:style>
  <w:style w:type="paragraph" w:customStyle="1" w:styleId="27F283F4D43445BAAAFC91E36571C6E4">
    <w:name w:val="27F283F4D43445BAAAFC91E36571C6E4"/>
    <w:rsid w:val="00950386"/>
  </w:style>
  <w:style w:type="paragraph" w:customStyle="1" w:styleId="DABB57C8F0BE4BCA9A71A5088965C1B6">
    <w:name w:val="DABB57C8F0BE4BCA9A71A5088965C1B6"/>
    <w:rsid w:val="00950386"/>
  </w:style>
  <w:style w:type="paragraph" w:customStyle="1" w:styleId="28AC19031B2F4BA4BAC8C4FC9C2699F3">
    <w:name w:val="28AC19031B2F4BA4BAC8C4FC9C2699F3"/>
    <w:rsid w:val="00950386"/>
  </w:style>
  <w:style w:type="paragraph" w:customStyle="1" w:styleId="C9BF691D282B49D49C3AC37B88FDF3E8">
    <w:name w:val="C9BF691D282B49D49C3AC37B88FDF3E8"/>
    <w:rsid w:val="00950386"/>
  </w:style>
  <w:style w:type="paragraph" w:customStyle="1" w:styleId="76538B1B1FD84B1FA466BE9D858C78EF">
    <w:name w:val="76538B1B1FD84B1FA466BE9D858C78EF"/>
    <w:rsid w:val="00950386"/>
  </w:style>
  <w:style w:type="paragraph" w:customStyle="1" w:styleId="1D356252D5464BB1A79E10BD2234F69A">
    <w:name w:val="1D356252D5464BB1A79E10BD2234F69A"/>
    <w:rsid w:val="00950386"/>
  </w:style>
  <w:style w:type="paragraph" w:customStyle="1" w:styleId="F024D33BCB3F4DCBBF6D0950E0CD65FE">
    <w:name w:val="F024D33BCB3F4DCBBF6D0950E0CD65FE"/>
    <w:rsid w:val="00950386"/>
  </w:style>
  <w:style w:type="paragraph" w:customStyle="1" w:styleId="9095B8B43BD548579DFDD36B6CE058AF">
    <w:name w:val="9095B8B43BD548579DFDD36B6CE058AF"/>
    <w:rsid w:val="00950386"/>
  </w:style>
  <w:style w:type="paragraph" w:customStyle="1" w:styleId="9E401769B9C24E0B8E4773ADA3728ED4">
    <w:name w:val="9E401769B9C24E0B8E4773ADA3728ED4"/>
    <w:rsid w:val="00950386"/>
  </w:style>
  <w:style w:type="paragraph" w:customStyle="1" w:styleId="B6D39E71F0A7499E8F477BC2070A2398">
    <w:name w:val="B6D39E71F0A7499E8F477BC2070A2398"/>
    <w:rsid w:val="00950386"/>
  </w:style>
  <w:style w:type="paragraph" w:customStyle="1" w:styleId="8B7B4EC22F124AEA9A675EB9EF4B2E80">
    <w:name w:val="8B7B4EC22F124AEA9A675EB9EF4B2E80"/>
    <w:rsid w:val="00950386"/>
  </w:style>
  <w:style w:type="paragraph" w:customStyle="1" w:styleId="D82D62308D574A4181BEEFDA8FFBEE75">
    <w:name w:val="D82D62308D574A4181BEEFDA8FFBEE75"/>
    <w:rsid w:val="00950386"/>
  </w:style>
  <w:style w:type="paragraph" w:customStyle="1" w:styleId="DF0D23032810427D8117E39F350F4B5B">
    <w:name w:val="DF0D23032810427D8117E39F350F4B5B"/>
    <w:rsid w:val="00950386"/>
  </w:style>
  <w:style w:type="paragraph" w:customStyle="1" w:styleId="594B5F94B1A64F3CBBEADB550ABED3B3">
    <w:name w:val="594B5F94B1A64F3CBBEADB550ABED3B3"/>
    <w:rsid w:val="00950386"/>
  </w:style>
  <w:style w:type="paragraph" w:customStyle="1" w:styleId="82EB511534A640CF9979ED745D64BD03">
    <w:name w:val="82EB511534A640CF9979ED745D64BD03"/>
    <w:rsid w:val="00950386"/>
  </w:style>
  <w:style w:type="paragraph" w:customStyle="1" w:styleId="B9C08397E3574A4EA36E66C767DABAD4">
    <w:name w:val="B9C08397E3574A4EA36E66C767DABAD4"/>
    <w:rsid w:val="00950386"/>
  </w:style>
  <w:style w:type="paragraph" w:customStyle="1" w:styleId="F7BEC23ADF7949D89DB605F873EAD3DC">
    <w:name w:val="F7BEC23ADF7949D89DB605F873EAD3DC"/>
    <w:rsid w:val="00950386"/>
  </w:style>
  <w:style w:type="paragraph" w:customStyle="1" w:styleId="4D466111D689438AB29FE409893BA0C1">
    <w:name w:val="4D466111D689438AB29FE409893BA0C1"/>
    <w:rsid w:val="00950386"/>
  </w:style>
  <w:style w:type="paragraph" w:customStyle="1" w:styleId="D5FA3FE8B705453B9D9D3655D7E3C3EC">
    <w:name w:val="D5FA3FE8B705453B9D9D3655D7E3C3EC"/>
    <w:rsid w:val="00950386"/>
  </w:style>
  <w:style w:type="paragraph" w:customStyle="1" w:styleId="E8838367233D4A79AE5E6070A089B86C">
    <w:name w:val="E8838367233D4A79AE5E6070A089B86C"/>
    <w:rsid w:val="00950386"/>
  </w:style>
  <w:style w:type="paragraph" w:customStyle="1" w:styleId="C30B11AAC08E43A494A02A463A1CD019">
    <w:name w:val="C30B11AAC08E43A494A02A463A1CD019"/>
    <w:rsid w:val="00950386"/>
  </w:style>
  <w:style w:type="paragraph" w:customStyle="1" w:styleId="13DEFCE3365943E2B4406B746C1B035C">
    <w:name w:val="13DEFCE3365943E2B4406B746C1B035C"/>
    <w:rsid w:val="00950386"/>
  </w:style>
  <w:style w:type="paragraph" w:customStyle="1" w:styleId="286E0E243B9E43CA8C831F81640087B8">
    <w:name w:val="286E0E243B9E43CA8C831F81640087B8"/>
    <w:rsid w:val="00950386"/>
  </w:style>
  <w:style w:type="paragraph" w:customStyle="1" w:styleId="0725FCFABDE044DC961E6806FBE35B92">
    <w:name w:val="0725FCFABDE044DC961E6806FBE35B92"/>
    <w:rsid w:val="00950386"/>
  </w:style>
  <w:style w:type="paragraph" w:customStyle="1" w:styleId="93EFB6B888DC4E5EAD37AF7273A32E8A">
    <w:name w:val="93EFB6B888DC4E5EAD37AF7273A32E8A"/>
    <w:rsid w:val="00950386"/>
  </w:style>
  <w:style w:type="paragraph" w:customStyle="1" w:styleId="D2F160273C6549468A5884E59477D630">
    <w:name w:val="D2F160273C6549468A5884E59477D630"/>
    <w:rsid w:val="00950386"/>
  </w:style>
  <w:style w:type="paragraph" w:customStyle="1" w:styleId="33E9E08FA0A64546A3DFD9D80E54B9C9">
    <w:name w:val="33E9E08FA0A64546A3DFD9D80E54B9C9"/>
    <w:rsid w:val="00950386"/>
  </w:style>
  <w:style w:type="paragraph" w:customStyle="1" w:styleId="C7ED828C05094647AC1D0C72CC22C956">
    <w:name w:val="C7ED828C05094647AC1D0C72CC22C956"/>
    <w:rsid w:val="00950386"/>
  </w:style>
  <w:style w:type="paragraph" w:customStyle="1" w:styleId="1DDDC5BB7EEC40F29026890428F0D324">
    <w:name w:val="1DDDC5BB7EEC40F29026890428F0D324"/>
    <w:rsid w:val="00950386"/>
  </w:style>
  <w:style w:type="paragraph" w:customStyle="1" w:styleId="B9B0A4A6EE9547B292D10384E4EB1C4F">
    <w:name w:val="B9B0A4A6EE9547B292D10384E4EB1C4F"/>
    <w:rsid w:val="00950386"/>
  </w:style>
  <w:style w:type="paragraph" w:customStyle="1" w:styleId="CFC4D80DC1714F44AF3F89706186A3EA">
    <w:name w:val="CFC4D80DC1714F44AF3F89706186A3EA"/>
    <w:rsid w:val="00950386"/>
  </w:style>
  <w:style w:type="paragraph" w:customStyle="1" w:styleId="8837AF45339B47389C67CA1A0B8AC7DE">
    <w:name w:val="8837AF45339B47389C67CA1A0B8AC7DE"/>
    <w:rsid w:val="00950386"/>
  </w:style>
  <w:style w:type="paragraph" w:customStyle="1" w:styleId="29952A9C55A64331A66B897B6E28C8B6">
    <w:name w:val="29952A9C55A64331A66B897B6E28C8B6"/>
    <w:rsid w:val="00950386"/>
  </w:style>
  <w:style w:type="paragraph" w:customStyle="1" w:styleId="C17FC700DD644B869DE51120983E55A6">
    <w:name w:val="C17FC700DD644B869DE51120983E55A6"/>
    <w:rsid w:val="00950386"/>
  </w:style>
  <w:style w:type="paragraph" w:customStyle="1" w:styleId="75FC4F9B72E54E46B45F118C795CD149">
    <w:name w:val="75FC4F9B72E54E46B45F118C795CD149"/>
    <w:rsid w:val="00950386"/>
  </w:style>
  <w:style w:type="paragraph" w:customStyle="1" w:styleId="A1903B74AB8A4883B6082B8F81166A61">
    <w:name w:val="A1903B74AB8A4883B6082B8F81166A61"/>
    <w:rsid w:val="00950386"/>
  </w:style>
  <w:style w:type="paragraph" w:customStyle="1" w:styleId="C6C6DA56934A4136A7F18E421CCBE5E9">
    <w:name w:val="C6C6DA56934A4136A7F18E421CCBE5E9"/>
    <w:rsid w:val="00950386"/>
  </w:style>
  <w:style w:type="paragraph" w:customStyle="1" w:styleId="A03235B4ED8E43ABB97E25438923B216">
    <w:name w:val="A03235B4ED8E43ABB97E25438923B216"/>
    <w:rsid w:val="00950386"/>
  </w:style>
  <w:style w:type="paragraph" w:customStyle="1" w:styleId="250A066E41D6424D9C92B6D073944C86">
    <w:name w:val="250A066E41D6424D9C92B6D073944C86"/>
    <w:rsid w:val="00950386"/>
  </w:style>
  <w:style w:type="paragraph" w:customStyle="1" w:styleId="DD64879D824F4D7595E7AF4278234159">
    <w:name w:val="DD64879D824F4D7595E7AF4278234159"/>
    <w:rsid w:val="00950386"/>
  </w:style>
  <w:style w:type="paragraph" w:customStyle="1" w:styleId="BC96606AB1B8447287C141BEF5CC570E">
    <w:name w:val="BC96606AB1B8447287C141BEF5CC570E"/>
    <w:rsid w:val="00950386"/>
  </w:style>
  <w:style w:type="paragraph" w:customStyle="1" w:styleId="31893F53316F465DB63E92169502CAD6">
    <w:name w:val="31893F53316F465DB63E92169502CAD6"/>
    <w:rsid w:val="00950386"/>
  </w:style>
  <w:style w:type="paragraph" w:customStyle="1" w:styleId="97DA85806CF848A4AC76AEDF52B5885D">
    <w:name w:val="97DA85806CF848A4AC76AEDF52B5885D"/>
    <w:rsid w:val="00950386"/>
  </w:style>
  <w:style w:type="paragraph" w:customStyle="1" w:styleId="F160C5F662D649F8A890C0A32A3AD052">
    <w:name w:val="F160C5F662D649F8A890C0A32A3AD052"/>
    <w:rsid w:val="00950386"/>
  </w:style>
  <w:style w:type="paragraph" w:customStyle="1" w:styleId="7BEB60281A684F63BFCCF9D1218F7A49">
    <w:name w:val="7BEB60281A684F63BFCCF9D1218F7A49"/>
    <w:rsid w:val="0042610A"/>
  </w:style>
  <w:style w:type="paragraph" w:customStyle="1" w:styleId="01B0FCA0924A44B6931E84EA1DC9FE4B">
    <w:name w:val="01B0FCA0924A44B6931E84EA1DC9FE4B"/>
    <w:rsid w:val="0042610A"/>
  </w:style>
  <w:style w:type="paragraph" w:customStyle="1" w:styleId="472E1989B6AB46438417037E14F20696">
    <w:name w:val="472E1989B6AB46438417037E14F20696"/>
    <w:rsid w:val="0042610A"/>
  </w:style>
  <w:style w:type="paragraph" w:customStyle="1" w:styleId="1F140682C2EC4E5AA425B78B6466987A">
    <w:name w:val="1F140682C2EC4E5AA425B78B6466987A"/>
    <w:rsid w:val="0042610A"/>
  </w:style>
  <w:style w:type="paragraph" w:customStyle="1" w:styleId="EB5A3160C15E406D977A84927001C763">
    <w:name w:val="EB5A3160C15E406D977A84927001C763"/>
    <w:rsid w:val="0042610A"/>
  </w:style>
  <w:style w:type="paragraph" w:customStyle="1" w:styleId="49159AB0DFB747DCA32B3C50385E43CC">
    <w:name w:val="49159AB0DFB747DCA32B3C50385E43CC"/>
    <w:rsid w:val="0042610A"/>
  </w:style>
  <w:style w:type="paragraph" w:customStyle="1" w:styleId="3E5A109329BC4E2280B37584419AC137">
    <w:name w:val="3E5A109329BC4E2280B37584419AC137"/>
    <w:rsid w:val="0042610A"/>
  </w:style>
  <w:style w:type="paragraph" w:customStyle="1" w:styleId="219F976FDD094C79879EFC04E357688B">
    <w:name w:val="219F976FDD094C79879EFC04E357688B"/>
    <w:rsid w:val="0042610A"/>
  </w:style>
  <w:style w:type="paragraph" w:customStyle="1" w:styleId="F339364E52DD46D29481FD131933CCEB">
    <w:name w:val="F339364E52DD46D29481FD131933CCEB"/>
    <w:rsid w:val="0042610A"/>
  </w:style>
  <w:style w:type="paragraph" w:customStyle="1" w:styleId="11EB39A5E11147158AD87BD27ABA9FF41">
    <w:name w:val="11EB39A5E11147158AD87BD27ABA9FF41"/>
    <w:rsid w:val="00746F03"/>
    <w:pPr>
      <w:widowControl w:val="0"/>
      <w:spacing w:after="0" w:line="240" w:lineRule="auto"/>
      <w:jc w:val="both"/>
    </w:pPr>
    <w:rPr>
      <w:rFonts w:ascii="Times New Roman" w:eastAsiaTheme="minorHAnsi" w:hAnsi="Times New Roman" w:cs="Times New Roman"/>
      <w:sz w:val="24"/>
      <w:szCs w:val="28"/>
      <w:lang w:eastAsia="en-US"/>
    </w:rPr>
  </w:style>
  <w:style w:type="paragraph" w:customStyle="1" w:styleId="11EB39A5E11147158AD87BD27ABA9FF42">
    <w:name w:val="11EB39A5E11147158AD87BD27ABA9FF42"/>
    <w:rsid w:val="00C9575D"/>
    <w:pPr>
      <w:widowControl w:val="0"/>
      <w:spacing w:after="0" w:line="240" w:lineRule="auto"/>
      <w:jc w:val="both"/>
    </w:pPr>
    <w:rPr>
      <w:rFonts w:ascii="Times New Roman" w:eastAsiaTheme="minorHAnsi" w:hAnsi="Times New Roman" w:cs="Times New Roman"/>
      <w:sz w:val="24"/>
      <w:szCs w:val="28"/>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basic_XML xmlns="http://AddIn Basic XML Script/Basic Nodes">
  <author1 lang="ru">Юлия В. Пахомова</author1>
  <author2 lang="ru">Наталья Н. Кудрявцева</author2>
  <author3 lang="ru">Юлия Н. Дуванова</author3>
  <author4 lang="ru"/>
  <authors lang="ru">Власов А.Б., Пахомова Ю.В., Кудрявцева Н.Н., Дуванова Ю.Н.</authors>
  <author1 lang="en">Yulia W. Pakhomova</author1>
  <author2 lang="en">Natalya N. Kudryavtseva</author2>
  <author3 lang="en">Yulia N. Duvanova</author3>
  <author4 lang="en"/>
  <authors lang="en">Vlasov A.B., Pakhomov Y.W., Kudryavtseva N.N., Duvanova Y.N.</authors>
  <title lang="ru">&lt;?xml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w:rsidRDefault="009E6446"&gt;&lt;w:r w:rsidRPr="00E103DE"&gt;&lt;w:t&gt;Введите здесь название статьи&lt;/w:t&gt;&lt;/w:r&gt;&lt;/w:p&gt;&lt;w:sectPr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w:eastAsiaTheme="minorHAnsi" w:hAnsi="Times New Roman" w:cs="Times New Roman"/&gt;&lt;w:sz w:val="22"/&gt;&lt;w:szCs w:val="28"/&gt;&lt;w:lang w:val="ru-RU" w:eastAsia="en-US" w:bidi="ar-SA"/&gt;&lt;/w:rPr&gt;&lt;/w:rPrDefault&gt;&lt;w:pPrDefault&gt;&lt;w:pPr&gt;&lt;w:spacing w:after="160" w:line="259" w:lineRule="auto"/&gt;&lt;/w:pPr&gt;&lt;/w:pPrDefault&gt;&lt;/w:docDefaults&gt;&lt;w:style w:type="paragraph" w:default="1" w:styleId="a0"&gt;&lt;w:name w:val="Normal"/&gt;&lt;w:qFormat/&gt;&lt;w:rsid w:val="00F92750"/&gt;&lt;w:pPr&gt;&lt;w:spacing w:after="0" w:line="240" w:lineRule="auto"/&gt;&lt;w:jc w:val="both"/&gt;&lt;/w:pPr&gt;&lt;/w:style&gt;&lt;w:style w:type="paragraph" w:styleId="1"&gt;&lt;w:name w:val="heading 1"/&gt;&lt;w:basedOn w:val="nonumber"/&gt;&lt;w:next w:val="a1"/&gt;&lt;w:link w:val="10"/&gt;&lt;w:uiPriority w:val="9"/&gt;&lt;w:qFormat/&gt;&lt;w:rsid w:val="009C5FC7"/&gt;&lt;w:pPr&gt;&lt;w:outlineLvl w:val="0"/&gt;&lt;/w:pPr&gt;&lt;/w:style&gt;&lt;w:style w:type="paragraph" w:styleId="2"&gt;&lt;w:name w:val="heading 2"/&gt;&lt;w:basedOn w:val="a1"/&gt;&lt;w:next w:val="a1"/&gt;&lt;w:link w:val="20"/&gt;&lt;w:uiPriority w:val="9"/&gt;&lt;w:unhideWhenUsed/&gt;&lt;w:qFormat/&gt;&lt;w:rsid w:val="009828F6"/&gt;&lt;w:pPr&gt;&lt;w:keepNext/&gt;&lt;w:numPr&gt;&lt;w:ilvl w:val="1"/&gt;&lt;w:numId w:val="1"/&gt;&lt;/w:numPr&gt;&lt;w:spacing w:before="120" w:after="120"/&gt;&lt;w:ind w:left="0" w:firstLine="0"/&gt;&lt;w:outlineLvl w:val="1"/&gt;&lt;/w:pPr&gt;&lt;w:rPr&gt;&lt;w:rFonts w:eastAsiaTheme="majorEastAsia" w:cstheme="majorBidi"/&gt;&lt;w:szCs w:val="26"/&gt;&lt;/w:rPr&gt;&lt;/w:style&gt;&lt;w:style w:type="paragraph" w:styleId="3"&gt;&lt;w:name w:val="heading 3"/&gt;&lt;w:basedOn w:val="a1"/&gt;&lt;w:next w:val="a1"/&gt;&lt;w:link w:val="30"/&gt;&lt;w:uiPriority w:val="9"/&gt;&lt;w:unhideWhenUsed/&gt;&lt;w:qFormat/&gt;&lt;w:rsid w:val="009828F6"/&gt;&lt;w:pPr&gt;&lt;w:keepNext/&gt;&lt;w:numPr&gt;&lt;w:ilvl w:val="2"/&gt;&lt;w:numId w:val="1"/&gt;&lt;/w:numPr&gt;&lt;w:spacing w:before="120" w:after="120"/&gt;&lt;w:ind w:left="0" w:firstLine="0"/&gt;&lt;w:outlineLvl w:val="2"/&gt;&lt;/w:pPr&gt;&lt;w:rPr&gt;&lt;w:rFonts w:eastAsiaTheme="majorEastAsia" w:cstheme="majorBidi"/&gt;&lt;w:szCs w:val="24"/&gt;&lt;/w:rPr&gt;&lt;/w:style&gt;&lt;w:style w:type="paragraph" w:styleId="4"&gt;&lt;w:name w:val="heading 4"/&gt;&lt;w:basedOn w:val="a0"/&gt;&lt;w:next w:val="a2"/&gt;&lt;w:link w:val="40"/&gt;&lt;w:uiPriority w:val="9"/&gt;&lt;w:unhideWhenUsed/&gt;&lt;w:qFormat/&gt;&lt;w:rsid w:val="009828F6"/&gt;&lt;w:pPr&gt;&lt;w:keepNext/&gt;&lt;w:numPr&gt;&lt;w:ilvl w:val="3"/&gt;&lt;w:numId w:val="1"/&gt;&lt;/w:numPr&gt;&lt;w:spacing w:before="120" w:after="120"/&gt;&lt;w:ind w:left="0" w:firstLine="0"/&gt;&lt;w:outlineLvl w:val="3"/&gt;&lt;/w:pPr&gt;&lt;w:rPr&gt;&lt;w:rFonts w:eastAsiaTheme="majorEastAsia" w:cstheme="majorBidi"/&gt;&lt;w:iCs/&gt;&lt;/w:rPr&gt;&lt;/w:style&gt;&lt;w:style w:type="paragraph" w:styleId="5"&gt;&lt;w:name w:val="heading 5"/&gt;&lt;w:basedOn w:val="1"/&gt;&lt;w:next w:val="a"/&gt;&lt;w:link w:val="50"/&gt;&lt;w:uiPriority w:val="9"/&gt;&lt;w:unhideWhenUsed/&gt;&lt;w:qFormat/&gt;&lt;w:rsid w:val="00CD6119"/&gt;&lt;w:pPr&gt;&lt;w:numPr&gt;&lt;w:ilvl w:val="4"/&gt;&lt;w:numId w:val="1"/&gt;&lt;/w:numPr&gt;&lt;w:outlineLvl w:val="4"/&gt;&lt;/w:pPr&gt;&lt;w:rPr&gt;&lt;w:caps/&gt;&lt;/w:rPr&gt;&lt;/w:style&gt;&lt;w:style w:type="paragraph" w:styleId="6"&gt;&lt;w:name w:val="heading 6"/&gt;&lt;w:basedOn w:val="5"/&gt;&lt;w:next w:val="RefList"/&gt;&lt;w:link w:val="60"/&gt;&lt;w:uiPriority w:val="9"/&gt;&lt;w:unhideWhenUsed/&gt;&lt;w:qFormat/&gt;&lt;w:rsid w:val="00CD6119"/&gt;&lt;w:pPr&gt;&lt;w:numPr&gt;&lt;w:ilvl w:val="5"/&gt;&lt;/w:numPr&gt;&lt;w:outlineLvl w:val="5"/&gt;&lt;/w:pPr&gt;&lt;w:rPr&gt;&lt;w:lang w:val="en-US"/&gt;&lt;/w:rPr&gt;&lt;/w:style&gt;&lt;w:style w:type="paragraph" w:styleId="7"&gt;&lt;w:name w:val="heading 7"/&gt;&lt;w:basedOn w:val="a0"/&gt;&lt;w:next w:val="a0"/&gt;&lt;w:link w:val="70"/&gt;&lt;w:uiPriority w:val="9"/&gt;&lt;w:semiHidden/&gt;&lt;w:unhideWhenUsed/&gt;&lt;w:qFormat/&gt;&lt;w:rsid w:val="0011363B"/&gt;&lt;w:pPr&gt;&lt;w:keepNext/&gt;&lt;w:keepLines/&gt;&lt;w:numPr&gt;&lt;w:ilvl w:val="6"/&gt;&lt;w:numId w:val="1"/&gt;&lt;/w:numPr&gt;&lt;w:spacing w:before="40"/&gt;&lt;w:outlineLvl w:val="6"/&gt;&lt;/w:pPr&gt;&lt;w:rPr&gt;&lt;w:rFonts w:eastAsiaTheme="majorEastAsia" w:cstheme="majorBidi"/&gt;&lt;w:iCs/&gt;&lt;/w:rPr&gt;&lt;/w:style&gt;&lt;w:style w:type="paragraph" w:styleId="8"&gt;&lt;w:name w:val="heading 8"/&gt;&lt;w:basedOn w:val="a0"/&gt;&lt;w:next w:val="a0"/&gt;&lt;w:link w:val="80"/&gt;&lt;w:uiPriority w:val="9"/&gt;&lt;w:semiHidden/&gt;&lt;w:unhideWhenUsed/&gt;&lt;w:qFormat/&gt;&lt;w:rsid w:val="000261E0"/&gt;&lt;w:pPr&gt;&lt;w:keepNext/&gt;&lt;w:keepLines/&gt;&lt;w:numPr&gt;&lt;w:ilvl w:val="7"/&gt;&lt;w:numId w:val="1"/&gt;&lt;/w:numPr&gt;&lt;w:spacing w:before="40"/&gt;&lt;w:outlineLvl w:val="7"/&gt;&lt;/w:pPr&gt;&lt;w:rPr&gt;&lt;w:rFonts w:asciiTheme="majorHAnsi" w:eastAsiaTheme="majorEastAsia" w:hAnsiTheme="majorHAnsi" w:cstheme="majorBidi"/&gt;&lt;w:color w:val="272727" w:themeColor="text1" w:themeTint="D8"/&gt;&lt;w:sz w:val="21"/&gt;&lt;w:szCs w:val="21"/&gt;&lt;/w:rPr&gt;&lt;/w:style&gt;&lt;w:style w:type="paragraph" w:styleId="9"&gt;&lt;w:name w:val="heading 9"/&gt;&lt;w:basedOn w:val="a0"/&gt;&lt;w:next w:val="a0"/&gt;&lt;w:link w:val="90"/&gt;&lt;w:uiPriority w:val="9"/&gt;&lt;w:semiHidden/&gt;&lt;w:unhideWhenUsed/&gt;&lt;w:qFormat/&gt;&lt;w:rsid w:val="000261E0"/&gt;&lt;w:pPr&gt;&lt;w:keepNext/&gt;&lt;w:keepLines/&gt;&lt;w:numPr&gt;&lt;w:ilvl w:val="8"/&gt;&lt;w:numId w:val="1"/&gt;&lt;/w:numPr&gt;&lt;w:spacing w:before="40"/&gt;&lt;w:outlineLvl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w:styleId="a3"&gt;&lt;w:name w:val="Default Paragraph Font"/&gt;&lt;w:uiPriority w:val="1"/&gt;&lt;w:semiHidden/&gt;&lt;w:unhideWhenUsed/&gt;&lt;/w:style&gt;&lt;w:style w:type="table" w:default="1" w:styleId="a4"&gt;&lt;w:name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w:styleId="a5"&gt;&lt;w:name w:val="No List"/&gt;&lt;w:uiPriority w:val="99"/&gt;&lt;w:semiHidden/&gt;&lt;w:unhideWhenUsed/&gt;&lt;/w:style&gt;&lt;w:style w:type="paragraph" w:customStyle="1" w:styleId="a6"&gt;&lt;w:name w:val="УДК"/&gt;&lt;w:basedOn w:val="a0"/&gt;&lt;w:link w:val="a7"/&gt;&lt;w:qFormat/&gt;&lt;w:rsid w:val="003078AC"/&gt;&lt;w:pPr&gt;&lt;w:widowControl w:val="0"/&gt;&lt;/w:pPr&gt;&lt;w:rPr&gt;&lt;w:sz w:val="24"/&gt;&lt;/w:rPr&gt;&lt;/w:style&gt;&lt;w:style w:type="character" w:customStyle="1" w:styleId="a7"&gt;&lt;w:name w:val="УДК Знак"/&gt;&lt;w:basedOn w:val="a3"/&gt;&lt;w:link w:val="a6"/&gt;&lt;w:rsid w:val="003078AC"/&gt;&lt;w:rPr&gt;&lt;w:sz w:val="24"/&gt;&lt;/w:rPr&gt;&lt;/w:style&gt;&lt;w:style w:type="paragraph" w:customStyle="1" w:styleId="a8"&gt;&lt;w:name w:val="Авторы"/&gt;&lt;w:basedOn w:val="a0"/&gt;&lt;w:link w:val="a9"/&gt;&lt;w:qFormat/&gt;&lt;w:rsid w:val="0020401C"/&gt;&lt;w:pPr&gt;&lt;w:keepNext/&gt;&lt;w:keepLines/&gt;&lt;w:suppressAutoHyphens/&gt;&lt;w:contextualSpacing/&gt;&lt;w:jc w:val="left"/&gt;&lt;/w:pPr&gt;&lt;w:rPr&gt;&lt;w:rFonts w:eastAsia="Times New Roman"/&gt;&lt;w:sz w:val="24"/&gt;&lt;w:szCs w:val="20"/&gt;&lt;w:lang w:val="en-CA" w:eastAsia="en-CA"/&gt;&lt;/w:rPr&gt;&lt;/w:style&gt;&lt;w:style w:type="character" w:customStyle="1" w:styleId="a9"&gt;&lt;w:name w:val="Авторы Знак"/&gt;&lt;w:basedOn w:val="a3"/&gt;&lt;w:link w:val="a8"/&gt;&lt;w:rsid w:val="0020401C"/&gt;&lt;w:rPr&gt;&lt;w:rFonts w:ascii="Times New Roman" w:eastAsia="Times New Roman" w:hAnsi="Times New Roman" w:cs="Times New Roman"/&gt;&lt;w:sz w:val="24"/&gt;&lt;w:szCs w:val="20"/&gt;&lt;w:lang w:val="en-CA" w:eastAsia="en-CA"/&gt;&lt;/w:rPr&gt;&lt;/w:style&gt;&lt;w:style w:type="paragraph" w:customStyle="1" w:styleId="aa"&gt;&lt;w:name w:val="НазваниеСтатьи"/&gt;&lt;w:basedOn w:val="a0"/&gt;&lt;w:next w:val="a0"/&gt;&lt;w:link w:val="ab"/&gt;&lt;w:qFormat/&gt;&lt;w:rsid w:val="00E57917"/&gt;&lt;w:pPr&gt;&lt;w:widowControl w:val="0"/&gt;&lt;w:suppressAutoHyphens/&gt;&lt;w:jc w:val="center"/&gt;&lt;/w:pPr&gt;&lt;w:rPr&gt;&lt;w:rFonts w:eastAsia="Times New Roman"/&gt;&lt;w:b/&gt;&lt;w:sz w:val="32"/&gt;&lt;w:lang w:eastAsia="en-CA"/&gt;&lt;/w:rPr&gt;&lt;/w:style&gt;&lt;w:style w:type="character" w:customStyle="1" w:styleId="ab"&gt;&lt;w:name w:val="НазваниеСтатьи Знак"/&gt;&lt;w:basedOn w:val="a3"/&gt;&lt;w:link w:val="aa"/&gt;&lt;w:rsid w:val="00E57917"/&gt;&lt;w:rPr&gt;&lt;w:rFonts w:ascii="Times New Roman" w:eastAsia="Times New Roman" w:hAnsi="Times New Roman" w:cs="Times New Roman"/&gt;&lt;w:b/&gt;&lt;w:sz w:val="32"/&gt;&lt;w:szCs w:val="28"/&gt;&lt;w:lang w:eastAsia="en-CA"/&gt;&lt;/w:rPr&gt;&lt;/w:style&gt;&lt;w:style w:type="paragraph" w:customStyle="1" w:styleId="ac"&gt;&lt;w:name w:val="Реферат"/&gt;&lt;w:basedOn w:val="a0"/&gt;&lt;w:link w:val="ad"/&gt;&lt;w:qFormat/&gt;&lt;w:rsid w:val="00546E61"/&gt;&lt;w:pPr&gt;&lt;w:contextualSpacing/&gt;&lt;/w:pPr&gt;&lt;w:rPr&gt;&lt;w:sz w:val="18"/&gt;&lt;w:szCs w:val="18"/&gt;&lt;/w:rPr&gt;&lt;/w:style&gt;&lt;w:style w:type="character" w:customStyle="1" w:styleId="ad"&gt;&lt;w:name w:val="Реферат Знак"/&gt;&lt;w:basedOn w:val="a3"/&gt;&lt;w:link w:val="ac"/&gt;&lt;w:rsid w:val="00546E61"/&gt;&lt;w:rPr&gt;&lt;w:rFonts w:ascii="Times New Roman" w:hAnsi="Times New Roman"/&gt;&lt;w:sz w:val="18"/&gt;&lt;w:szCs w:val="18"/&gt;&lt;/w:rPr&gt;&lt;/w:style&gt;&lt;w:style w:type="paragraph" w:customStyle="1" w:styleId="a1"&gt;&lt;w:name w:val="ТЕКСТ"/&gt;&lt;w:basedOn w:val="a0"/&gt;&lt;w:link w:val="ae"/&gt;&lt;w:qFormat/&gt;&lt;w:rsid w:val="00091752"/&gt;&lt;w:pPr&gt;&lt;w:ind w:firstLine="567"/&gt;&lt;/w:pPr&gt;&lt;/w:style&gt;&lt;w:style w:type="character" w:customStyle="1" w:styleId="ae"&gt;&lt;w:name w:val="ТЕКСТ Знак"/&gt;&lt;w:basedOn w:val="a3"/&gt;&lt;w:link w:val="a1"/&gt;&lt;w:rsid w:val="00091752"/&gt;&lt;w:rPr&gt;&lt;w:sz w:val="22"/&gt;&lt;w:szCs w:val="28"/&gt;&lt;/w:rPr&gt;&lt;/w:style&gt;&lt;w:style w:type="paragraph" w:customStyle="1" w:styleId="af"&gt;&lt;w:name w:val="Рисунок_подпись"/&gt;&lt;w:basedOn w:val="a0"/&gt;&lt;w:next w:val="a1"/&gt;&lt;w:link w:val="af0"/&gt;&lt;w:qFormat/&gt;&lt;w:rsid w:val="0098100E"/&gt;&lt;w:pPr&gt;&lt;w:keepLines/&gt;&lt;w:spacing w:before="120" w:after="120"/&gt;&lt;/w:pPr&gt;&lt;w:rPr&gt;&lt;w:sz w:val="20"/&gt;&lt;/w:rPr&gt;&lt;/w:style&gt;&lt;w:style w:type="character" w:customStyle="1" w:styleId="af0"&gt;&lt;w:name w:val="Рисунок_подпись Знак"/&gt;&lt;w:basedOn w:val="a3"/&gt;&lt;w:link w:val="af"/&gt;&lt;w:rsid w:val="0098100E"/&gt;&lt;w:rPr&gt;&lt;w:sz w:val="20"/&gt;&lt;/w:rPr&gt;&lt;/w:style&gt;&lt;w:style w:type="paragraph" w:customStyle="1" w:styleId="af1"&gt;&lt;w:name w:val="Таблица"/&gt;&lt;w:basedOn w:val="a0"/&gt;&lt;w:next w:val="af2"/&gt;&lt;w:link w:val="af3"/&gt;&lt;w:qFormat/&gt;&lt;w:rsid w:val="00C044DE"/&gt;&lt;w:pPr&gt;&lt;w:keepNext/&gt;&lt;w:widowControl w:val="0"/&gt;&lt;w:jc w:val="right"/&gt;&lt;/w:pPr&gt;&lt;w:rPr&gt;&lt;w:rFonts w:eastAsia="Times New Roman"/&gt;&lt;w:spacing w:val="20"/&gt;&lt;w:sz w:val="20"/&gt;&lt;w:szCs w:val="20"/&gt;&lt;w:lang w:eastAsia="ru-RU"/&gt;&lt;/w:rPr&gt;&lt;/w:style&gt;&lt;w:style w:type="character" w:customStyle="1" w:styleId="af3"&gt;&lt;w:name w:val="Таблица Знак"/&gt;&lt;w:basedOn w:val="a3"/&gt;&lt;w:link w:val="af1"/&gt;&lt;w:rsid w:val="00C044DE"/&gt;&lt;w:rPr&gt;&lt;w:rFonts w:eastAsia="Times New Roman"/&gt;&lt;w:spacing w:val="20"/&gt;&lt;w:sz w:val="20"/&gt;&lt;w:szCs w:val="20"/&gt;&lt;w:lang w:eastAsia="ru-RU"/&gt;&lt;/w:rPr&gt;&lt;/w:style&gt;&lt;w:style w:type="paragraph" w:customStyle="1" w:styleId="af4"&gt;&lt;w:name w:val="Литература"/&gt;&lt;w:basedOn w:val="a0"/&gt;&lt;w:link w:val="af5"/&gt;&lt;w:qFormat/&gt;&lt;w:rsid w:val="00DC32E4"/&gt;&lt;w:pPr&gt;&lt;w:keepNext/&gt;&lt;w:keepLines/&gt;&lt;w:jc w:val="center"/&gt;&lt;/w:pPr&gt;&lt;w:rPr&gt;&lt;w:b/&gt;&lt;w:caps/&gt;&lt;/w:rPr&gt;&lt;/w:style&gt;&lt;w:style w:type="character" w:customStyle="1" w:styleId="af5"&gt;&lt;w:name w:val="Литература Знак"/&gt;&lt;w:basedOn w:val="a3"/&gt;&lt;w:link w:val="af4"/&gt;&lt;w:rsid w:val="00DC32E4"/&gt;&lt;w:rPr&gt;&lt;w:rFonts w:ascii="Times New Roman" w:hAnsi="Times New Roman"/&gt;&lt;w:b/&gt;&lt;w:caps/&gt;&lt;w:sz w:val="18"/&gt;&lt;w:szCs w:val="28"/&gt;&lt;/w:rPr&gt;&lt;/w:style&gt;&lt;w:style w:type="paragraph" w:styleId="af6"&gt;&lt;w:name w:val="footer"/&gt;&lt;w:basedOn w:val="a0"/&gt;&lt;w:link w:val="af7"/&gt;&lt;w:uiPriority w:val="99"/&gt;&lt;w:unhideWhenUsed/&gt;&lt;w:rsid w:val="000B670B"/&gt;&lt;w:pPr&gt;&lt;w:tabs&gt;&lt;w:tab w:val="center" w:pos="4677"/&gt;&lt;w:tab w:val="right" w:pos="9355"/&gt;&lt;/w:tabs&gt;&lt;/w:pPr&gt;&lt;/w:style&gt;&lt;w:style w:type="character" w:customStyle="1" w:styleId="af7"&gt;&lt;w:name w:val="Нижний колонтитул Знак"/&gt;&lt;w:basedOn w:val="a3"/&gt;&lt;w:link w:val="af6"/&gt;&lt;w:uiPriority w:val="99"/&gt;&lt;w:rsid w:val="000B670B"/&gt;&lt;/w:style&gt;&lt;w:style w:type="paragraph" w:styleId="af8"&gt;&lt;w:name w:val="header"/&gt;&lt;w:basedOn w:val="a0"/&gt;&lt;w:link w:val="af9"/&gt;&lt;w:uiPriority w:val="99"/&gt;&lt;w:unhideWhenUsed/&gt;&lt;w:rsid w:val="000B670B"/&gt;&lt;w:pPr&gt;&lt;w:tabs&gt;&lt;w:tab w:val="center" w:pos="4677"/&gt;&lt;w:tab w:val="right" w:pos="9355"/&gt;&lt;/w:tabs&gt;&lt;/w:pPr&gt;&lt;/w:style&gt;&lt;w:style w:type="character" w:customStyle="1" w:styleId="af9"&gt;&lt;w:name w:val="Верхний колонтитул Знак"/&gt;&lt;w:basedOn w:val="a3"/&gt;&lt;w:link w:val="af8"/&gt;&lt;w:uiPriority w:val="99"/&gt;&lt;w:rsid w:val="000B670B"/&gt;&lt;/w:style&gt;&lt;w:style w:type="character" w:styleId="afa"&gt;&lt;w:name w:val="Placeholder Text"/&gt;&lt;w:basedOn w:val="a3"/&gt;&lt;w:uiPriority w:val="99"/&gt;&lt;w:semiHidden/&gt;&lt;w:rsid w:val="000B670B"/&gt;&lt;w:rPr&gt;&lt;w:color w:val="808080"/&gt;&lt;/w:rPr&gt;&lt;/w:style&gt;&lt;w:style w:type="table" w:styleId="afb"&gt;&lt;w:name w:val="Table Grid"/&gt;&lt;w:basedOn w:val="a4"/&gt;&lt;w:rsid w:val="003B4846"/&gt;&lt;w:pPr&gt;&lt;w:spacing w:after="0" w:line="240" w:lineRule="auto"/&gt;&lt;w:jc w:val="center"/&gt;&lt;/w:pPr&gt;&lt;w:rPr&gt;&lt;w:rFonts w:eastAsia="Times New Roman"/&gt;&lt;w:sz w:val="20"/&gt;&lt;w:lang w:val="en-CA" w:eastAsia="en-CA"/&gt;&lt;/w:rPr&gt;&lt;w:tblPr&gt;&lt;w:jc w:val="center"/&gt;&lt;w:tblBorders&gt;&lt;w:top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w:color="auto"/&gt;&lt;/w:tblBorders&gt;&lt;/w:tblPr&gt;&lt;w:trPr&gt;&lt;w:jc w:val="center"/&gt;&lt;/w:trPr&gt;&lt;w:tcPr&gt;&lt;w:vAlign w:val="center"/&gt;&lt;/w:tcPr&gt;&lt;w:tblStylePr w:type="firstCol"&gt;&lt;w:pPr&gt;&lt;w:jc w:val="left"/&gt;&lt;/w:pPr&gt;&lt;w:tblPr/&gt;&lt;w:tcPr&gt;&lt;w:vAlign w:val="top"/&gt;&lt;/w:tcPr&gt;&lt;/w:tblStylePr&gt;&lt;w:tblStylePr w:type="lastCol"&gt;&lt;w:pPr&gt;&lt;w:jc w:val="center"/&gt;&lt;/w:pPr&gt;&lt;/w:tblStylePr&gt;&lt;/w:style&gt;&lt;w:style w:type="paragraph" w:customStyle="1" w:styleId="Cite"&gt;&lt;w:name w:val="Cite"/&gt;&lt;w:basedOn w:val="af6"/&gt;&lt;w:link w:val="Cite0"/&gt;&lt;w:rsid w:val="00B5190C"/&gt;&lt;w:rPr&gt;&lt;w:sz w:val="16"/&gt;&lt;/w:rPr&gt;&lt;/w:style&gt;&lt;w:style w:type="character" w:customStyle="1" w:styleId="Cite0"&gt;&lt;w:name w:val="Cite Знак"/&gt;&lt;w:basedOn w:val="af7"/&gt;&lt;w:link w:val="Cite"/&gt;&lt;w:rsid w:val="00B5190C"/&gt;&lt;w:rPr&gt;&lt;w:rFonts w:ascii="Times New Roman" w:hAnsi="Times New Roman"/&gt;&lt;w:sz w:val="16"/&gt;&lt;/w:rPr&gt;&lt;/w:style&gt;&lt;w:style w:type="character" w:customStyle="1" w:styleId="10"&gt;&lt;w:name w:val="Заголовок 1 Знак"/&gt;&lt;w:basedOn w:val="a3"/&gt;&lt;w:link w:val="1"/&gt;&lt;w:uiPriority w:val="9"/&gt;&lt;w:rsid w:val="009C5FC7"/&gt;&lt;w:rPr&gt;&lt;w:rFonts w:eastAsiaTheme="majorEastAsia" w:cstheme="majorBidi"/&gt;&lt;w:b/&gt;&lt;w:szCs w:val="26"/&gt;&lt;/w:rPr&gt;&lt;/w:style&gt;&lt;w:style w:type="character" w:customStyle="1" w:styleId="20"&gt;&lt;w:name w:val="Заголовок 2 Знак"/&gt;&lt;w:basedOn w:val="a3"/&gt;&lt;w:link w:val="2"/&gt;&lt;w:uiPriority w:val="9"/&gt;&lt;w:rsid w:val="009828F6"/&gt;&lt;w:rPr&gt;&lt;w:rFonts w:eastAsiaTheme="majorEastAsia" w:cstheme="majorBidi"/&gt;&lt;w:szCs w:val="26"/&gt;&lt;/w:rPr&gt;&lt;/w:style&gt;&lt;w:style w:type="character" w:customStyle="1" w:styleId="30"&gt;&lt;w:name w:val="Заголовок 3 Знак"/&gt;&lt;w:basedOn w:val="a3"/&gt;&lt;w:link w:val="3"/&gt;&lt;w:uiPriority w:val="9"/&gt;&lt;w:rsid w:val="009828F6"/&gt;&lt;w:rPr&gt;&lt;w:rFonts w:eastAsiaTheme="majorEastAsia" w:cstheme="majorBidi"/&gt;&lt;w:szCs w:val="24"/&gt;&lt;/w:rPr&gt;&lt;/w:style&gt;&lt;w:style w:type="character" w:customStyle="1" w:styleId="40"&gt;&lt;w:name w:val="Заголовок 4 Знак"/&gt;&lt;w:basedOn w:val="a3"/&gt;&lt;w:link w:val="4"/&gt;&lt;w:uiPriority w:val="9"/&gt;&lt;w:rsid w:val="009828F6"/&gt;&lt;w:rPr&gt;&lt;w:rFonts w:eastAsiaTheme="majorEastAsia" w:cstheme="majorBidi"/&gt;&lt;w:iCs/&gt;&lt;/w:rPr&gt;&lt;/w:style&gt;&lt;w:style w:type="character" w:customStyle="1" w:styleId="50"&gt;&lt;w:name w:val="Заголовок 5 Знак"/&gt;&lt;w:basedOn w:val="a3"/&gt;&lt;w:link w:val="5"/&gt;&lt;w:uiPriority w:val="9"/&gt;&lt;w:rsid w:val="00CD6119"/&gt;&lt;w:rPr&gt;&lt;w:rFonts w:ascii="Times New Roman" w:eastAsia="Times New Roman" w:hAnsi="Times New Roman" w:cs="Times New Roman"/&gt;&lt;w:b/&gt;&lt;w:caps/&gt;&lt;w:noProof/&gt;&lt;w:szCs w:val="20"/&gt;&lt;/w:rPr&gt;&lt;/w:style&gt;&lt;w:style w:type="character" w:customStyle="1" w:styleId="60"&gt;&lt;w:name w:val="Заголовок 6 Знак"/&gt;&lt;w:basedOn w:val="a3"/&gt;&lt;w:link w:val="6"/&gt;&lt;w:uiPriority w:val="9"/&gt;&lt;w:rsid w:val="00CD6119"/&gt;&lt;w:rPr&gt;&lt;w:rFonts w:ascii="Times New Roman" w:eastAsia="Times New Roman" w:hAnsi="Times New Roman" w:cs="Times New Roman"/&gt;&lt;w:b/&gt;&lt;w:caps/&gt;&lt;w:noProof/&gt;&lt;w:szCs w:val="20"/&gt;&lt;w:lang w:val="en-US"/&gt;&lt;/w:rPr&gt;&lt;/w:style&gt;&lt;w:style w:type="character" w:customStyle="1" w:styleId="70"&gt;&lt;w:name w:val="Заголовок 7 Знак"/&gt;&lt;w:basedOn w:val="a3"/&gt;&lt;w:link w:val="7"/&gt;&lt;w:uiPriority w:val="9"/&gt;&lt;w:semiHidden/&gt;&lt;w:rsid w:val="0011363B"/&gt;&lt;w:rPr&gt;&lt;w:rFonts w:ascii="Times New Roman" w:eastAsiaTheme="majorEastAsia" w:hAnsi="Times New Roman" w:cstheme="majorBidi"/&gt;&lt;w:iCs/&gt;&lt;/w:rPr&gt;&lt;/w:style&gt;&lt;w:style w:type="character" w:customStyle="1" w:styleId="80"&gt;&lt;w:name w:val="Заголовок 8 Знак"/&gt;&lt;w:basedOn w:val="a3"/&gt;&lt;w:link w:val="8"/&gt;&lt;w:uiPriority w:val="9"/&gt;&lt;w:semiHidden/&gt;&lt;w:rsid w:val="000261E0"/&gt;&lt;w:rPr&gt;&lt;w:rFonts w:asciiTheme="majorHAnsi" w:eastAsiaTheme="majorEastAsia" w:hAnsiTheme="majorHAnsi" w:cstheme="majorBidi"/&gt;&lt;w:color w:val="272727" w:themeColor="text1" w:themeTint="D8"/&gt;&lt;w:sz w:val="21"/&gt;&lt;w:szCs w:val="21"/&gt;&lt;/w:rPr&gt;&lt;/w:style&gt;&lt;w:style w:type="character" w:customStyle="1" w:styleId="90"&gt;&lt;w:name w:val="Заголовок 9 Знак"/&gt;&lt;w:basedOn w:val="a3"/&gt;&lt;w:link w:val="9"/&gt;&lt;w:uiPriority w:val="9"/&gt;&lt;w:semiHidden/&gt;&lt;w:rsid w:val="000261E0"/&gt;&lt;w:rPr&gt;&lt;w:rFonts w:asciiTheme="majorHAnsi" w:eastAsiaTheme="majorEastAsia" w:hAnsiTheme="majorHAnsi" w:cstheme="majorBidi"/&gt;&lt;w:i/&gt;&lt;w:iCs/&gt;&lt;w:color w:val="272727" w:themeColor="text1" w:themeTint="D8"/&gt;&lt;w:sz w:val="21"/&gt;&lt;w:szCs w:val="21"/&gt;&lt;/w:rPr&gt;&lt;/w:style&gt;&lt;w:style w:type="paragraph" w:styleId="afc"&gt;&lt;w:name w:val="No Spacing"/&gt;&lt;w:uiPriority w:val="1"/&gt;&lt;w:qFormat/&gt;&lt;w:rsid w:val="004A15B2"/&gt;&lt;w:pPr&gt;&lt;w:spacing w:after="0" w:line="240" w:lineRule="auto"/&gt;&lt;/w:pPr&gt;&lt;w:rPr&gt;&lt;w:sz w:val="18"/&gt;&lt;/w:rPr&gt;&lt;/w:style&gt;&lt;w:style w:type="paragraph" w:customStyle="1" w:styleId="11"&gt;&lt;w:name w:val="Название1"/&gt;&lt;w:basedOn w:val="a1"/&gt;&lt;w:link w:val="Title"/&gt;&lt;w:qFormat/&gt;&lt;w:rsid w:val="00485264"/&gt;&lt;/w:style&gt;&lt;w:style w:type="character" w:customStyle="1" w:styleId="Title"&gt;&lt;w:name w:val="Title Знак"/&gt;&lt;w:basedOn w:val="ae"/&gt;&lt;w:link w:val="11"/&gt;&lt;w:rsid w:val="00485264"/&gt;&lt;w:rPr&gt;&lt;w:rFonts w:ascii="Times New Roman" w:hAnsi="Times New Roman"/&gt;&lt;w:sz w:val="18"/&gt;&lt;w:szCs w:val="28"/&gt;&lt;/w:rPr&gt;&lt;/w:style&gt;&lt;w:style w:type="character" w:customStyle="1" w:styleId="MTEquationSection"&gt;&lt;w:name w:val="MTEquationSection"/&gt;&lt;w:basedOn w:val="a3"/&gt;&lt;w:rsid w:val="003B23A9"/&gt;&lt;w:rPr&gt;&lt;w:rFonts w:ascii="Cambria" w:hAnsi="Cambria"/&gt;&lt;w:noProof/&gt;&lt;w:vanish w:val="0"/&gt;&lt;w:color w:val="FF0000"/&gt;&lt;w:sz w:val="17"/&gt;&lt;w:szCs w:val="22"/&gt;&lt;w:lang w:val="en-CA" w:eastAsia="en-CA"/&gt;&lt;/w:rPr&gt;&lt;/w:style&gt;&lt;w:style w:type="paragraph" w:customStyle="1" w:styleId="MTDisplayEquation"&gt;&lt;w:name w:val="MTDisplayEquation"/&gt;&lt;w:basedOn w:val="a0"/&gt;&lt;w:next w:val="a0"/&gt;&lt;w:link w:val="MTDisplayEquation0"/&gt;&lt;w:rsid w:val="000A1C40"/&gt;&lt;w:pPr&gt;&lt;w:tabs&gt;&lt;w:tab w:val="center" w:pos="2280"/&gt;&lt;w:tab w:val="right" w:pos="4580"/&gt;&lt;/w:tabs&gt;&lt;/w:pPr&gt;&lt;/w:style&gt;&lt;w:style w:type="character" w:customStyle="1" w:styleId="MTDisplayEquation0"&gt;&lt;w:name w:val="MTDisplayEquation Знак"/&gt;&lt;w:basedOn w:val="a3"/&gt;&lt;w:link w:val="MTDisplayEquation"/&gt;&lt;w:rsid w:val="000A1C40"/&gt;&lt;w:rPr&gt;&lt;w:rFonts w:ascii="Times New Roman" w:hAnsi="Times New Roman"/&gt;&lt;w:sz w:val="18"/&gt;&lt;/w:rPr&gt;&lt;/w:style&gt;&lt;w:style w:type="paragraph" w:customStyle="1" w:styleId="equation"&gt;&lt;w:name w:val="equation"/&gt;&lt;w:basedOn w:val="MTDisplayEquation"/&gt;&lt;w:link w:val="equation0"/&gt;&lt;w:qFormat/&gt;&lt;w:rsid w:val="00570E86"/&gt;&lt;w:pPr&gt;&lt;w:tabs&gt;&lt;w:tab w:val="left" w:pos="0"/&gt;&lt;/w:tabs&gt;&lt;/w:pPr&gt;&lt;/w:style&gt;&lt;w:style w:type="character" w:customStyle="1" w:styleId="equation0"&gt;&lt;w:name w:val="equation Знак"/&gt;&lt;w:basedOn w:val="MTDisplayEquation0"/&gt;&lt;w:link w:val="equation"/&gt;&lt;w:rsid w:val="00570E86"/&gt;&lt;w:rPr&gt;&lt;w:rFonts w:ascii="Times New Roman" w:hAnsi="Times New Roman"/&gt;&lt;w:sz w:val="18"/&gt;&lt;/w:rPr&gt;&lt;/w:style&gt;&lt;w:style w:type="paragraph" w:customStyle="1" w:styleId="af2"&gt;&lt;w:name w:val="Таблица подпись"/&gt;&lt;w:basedOn w:val="a0"/&gt;&lt;w:next w:val="a0"/&gt;&lt;w:link w:val="afd"/&gt;&lt;w:qFormat/&gt;&lt;w:rsid w:val="00C044DE"/&gt;&lt;w:pPr&gt;&lt;w:keepNext/&gt;&lt;w:keepLines/&gt;&lt;w:widowControl w:val="0"/&gt;&lt;w:jc w:val="center"/&gt;&lt;/w:pPr&gt;&lt;w:rPr&gt;&lt;w:rFonts w:eastAsia="Times New Roman"/&gt;&lt;w:sz w:val="20"/&gt;&lt;w:szCs w:val="20"/&gt;&lt;w:lang w:eastAsia="ru-RU"/&gt;&lt;/w:rPr&gt;&lt;/w:style&gt;&lt;w:style w:type="character" w:customStyle="1" w:styleId="afd"&gt;&lt;w:name w:val="Таблица подпись Знак"/&gt;&lt;w:basedOn w:val="a3"/&gt;&lt;w:link w:val="af2"/&gt;&lt;w:rsid w:val="00C044DE"/&gt;&lt;w:rPr&gt;&lt;w:rFonts w:eastAsia="Times New Roman"/&gt;&lt;w:sz w:val="20"/&gt;&lt;w:szCs w:val="20"/&gt;&lt;w:lang w:eastAsia="ru-RU"/&gt;&lt;/w:rPr&gt;&lt;/w:style&gt;&lt;w:style w:type="paragraph" w:customStyle="1" w:styleId="afe"&gt;&lt;w:name w:val="Табл текст"/&gt;&lt;w:basedOn w:val="a0"/&gt;&lt;w:link w:val="aff"/&gt;&lt;w:qFormat/&gt;&lt;w:rsid w:val="00045ED0"/&gt;&lt;w:pPr&gt;&lt;w:widowControl w:val="0"/&gt;&lt;w:contextualSpacing/&gt;&lt;/w:pPr&gt;&lt;w:rPr&gt;&lt;w:rFonts w:eastAsia="Times New Roman"/&gt;&lt;w:sz w:val="20"/&gt;&lt;w:lang w:eastAsia="ru-RU"/&gt;&lt;/w:rPr&gt;&lt;/w:style&gt;&lt;w:style w:type="character" w:customStyle="1" w:styleId="aff"&gt;&lt;w:name w:val="Табл текст Знак"/&gt;&lt;w:basedOn w:val="a3"/&gt;&lt;w:link w:val="afe"/&gt;&lt;w:rsid w:val="00045ED0"/&gt;&lt;w:rPr&gt;&lt;w:rFonts w:ascii="Times New Roman" w:eastAsia="Times New Roman" w:hAnsi="Times New Roman" w:cs="Times New Roman"/&gt;&lt;w:sz w:val="20"/&gt;&lt;w:szCs w:val="28"/&gt;&lt;w:lang w:eastAsia="ru-RU"/&gt;&lt;/w:rPr&gt;&lt;/w:style&gt;&lt;w:style w:type="paragraph" w:customStyle="1" w:styleId="a"&gt;&lt;w:name w:val="Список источников"/&gt;&lt;w:basedOn w:val="aff0"/&gt;&lt;w:link w:val="aff1"/&gt;&lt;w:qFormat/&gt;&lt;w:rsid w:val="00EC7E0A"/&gt;&lt;w:pPr&gt;&lt;w:widowControl w:val="0"/&gt;&lt;w:numPr&gt;&lt;w:numId w:val="2"/&gt;&lt;/w:numPr&gt;&lt;w:tabs&gt;&lt;w:tab w:val="left" w:pos="567"/&gt;&lt;w:tab w:val="left" w:pos="900"/&gt;&lt;/w:tabs&gt;&lt;w:ind w:left="0" w:firstLine="567"/&gt;&lt;/w:pPr&gt;&lt;w:rPr&gt;&lt;w:rFonts w:eastAsia="Times New Roman"/&gt;&lt;w:sz w:val="20"/&gt;&lt;w:lang w:eastAsia="ru-RU"/&gt;&lt;/w:rPr&gt;&lt;/w:style&gt;&lt;w:style w:type="character" w:customStyle="1" w:styleId="aff1"&gt;&lt;w:name w:val="Список источников Знак"/&gt;&lt;w:basedOn w:val="a3"/&gt;&lt;w:link w:val="a"/&gt;&lt;w:rsid w:val="00EC7E0A"/&gt;&lt;w:rPr&gt;&lt;w:rFonts w:eastAsia="Times New Roman"/&gt;&lt;w:sz w:val="20"/&gt;&lt;w:lang w:eastAsia="ru-RU"/&gt;&lt;/w:rPr&gt;&lt;/w:style&gt;&lt;w:style w:type="paragraph" w:styleId="aff0"&gt;&lt;w:name w:val="List Paragraph"/&gt;&lt;w:basedOn w:val="a0"/&gt;&lt;w:uiPriority w:val="34"/&gt;&lt;w:qFormat/&gt;&lt;w:rsid w:val="00045ED0"/&gt;&lt;w:pPr&gt;&lt;w:ind w:left="720"/&gt;&lt;w:contextualSpacing/&gt;&lt;/w:pPr&gt;&lt;/w:style&gt;&lt;w:style w:type="paragraph" w:customStyle="1" w:styleId="aff2"&gt;&lt;w:name w:val="Расшифровка формула"/&gt;&lt;w:basedOn w:val="a1"/&gt;&lt;w:next w:val="a1"/&gt;&lt;w:link w:val="aff3"/&gt;&lt;w:qFormat/&gt;&lt;w:rsid w:val="00045ED0"/&gt;&lt;w:pPr&gt;&lt;w:ind w:firstLine="0"/&gt;&lt;/w:pPr&gt;&lt;w:rPr&gt;&lt;w:rFonts w:eastAsia="Times New Roman"/&gt;&lt;w:lang w:eastAsia="ru-RU"/&gt;&lt;/w:rPr&gt;&lt;/w:style&gt;&lt;w:style w:type="character" w:customStyle="1" w:styleId="aff3"&gt;&lt;w:name w:val="Расшифровка формула Знак"/&gt;&lt;w:basedOn w:val="ae"/&gt;&lt;w:link w:val="aff2"/&gt;&lt;w:rsid w:val="00045ED0"/&gt;&lt;w:rPr&gt;&lt;w:rFonts w:ascii="Times New Roman" w:eastAsia="Times New Roman" w:hAnsi="Times New Roman" w:cs="Times New Roman"/&gt;&lt;w:sz w:val="22"/&gt;&lt;w:szCs w:val="28"/&gt;&lt;w:lang w:eastAsia="ru-RU"/&gt;&lt;/w:rPr&gt;&lt;/w:style&gt;&lt;w:style w:type="paragraph" w:customStyle="1" w:styleId="Affiliation"&gt;&lt;w:name w:val="Affiliation"/&gt;&lt;w:basedOn w:val="a0"/&gt;&lt;w:link w:val="Affiliation0"/&gt;&lt;w:qFormat/&gt;&lt;w:rsid w:val="00431611"/&gt;&lt;w:pPr&gt;&lt;w:keepNext/&gt;&lt;w:keepLines/&gt;&lt;w:contextualSpacing/&gt;&lt;w:jc w:val="right"/&gt;&lt;/w:pPr&gt;&lt;w:rPr&gt;&lt;w:rFonts w:eastAsia="Times New Roman"/&gt;&lt;w:sz w:val="24"/&gt;&lt;w:szCs w:val="18"/&gt;&lt;w:lang w:val="en-US" w:eastAsia="ru-RU"/&gt;&lt;/w:rPr&gt;&lt;/w:style&gt;&lt;w:style w:type="character" w:customStyle="1" w:styleId="Affiliation0"&gt;&lt;w:name w:val="Affiliation Знак"/&gt;&lt;w:basedOn w:val="a3"/&gt;&lt;w:link w:val="Affiliation"/&gt;&lt;w:rsid w:val="00431611"/&gt;&lt;w:rPr&gt;&lt;w:rFonts w:ascii="Times New Roman" w:eastAsia="Times New Roman" w:hAnsi="Times New Roman" w:cs="Times New Roman"/&gt;&lt;w:sz w:val="24"/&gt;&lt;w:szCs w:val="18"/&gt;&lt;w:lang w:val="en-US" w:eastAsia="ru-RU"/&gt;&lt;/w:rPr&gt;&lt;/w:style&gt;&lt;w:style w:type="paragraph" w:customStyle="1" w:styleId="Authors"&gt;&lt;w:name w:val="Authors"/&gt;&lt;w:basedOn w:val="a8"/&gt;&lt;w:link w:val="Authors0"/&gt;&lt;w:qFormat/&gt;&lt;w:rsid w:val="00FE58EC"/&gt;&lt;w:pPr&gt;&lt;w:widowControl w:val="0"/&gt;&lt;w:suppressAutoHyphens w:val="0"/&gt;&lt;/w:pPr&gt;&lt;w:rPr&gt;&lt;w:szCs w:val="28"/&gt;&lt;w:lang w:val="en-US" w:eastAsia="ru-RU"/&gt;&lt;/w:rPr&gt;&lt;/w:style&gt;&lt;w:style w:type="character" w:customStyle="1" w:styleId="Authors0"&gt;&lt;w:name w:val="Authors Знак"/&gt;&lt;w:basedOn w:val="a9"/&gt;&lt;w:link w:val="Authors"/&gt;&lt;w:rsid w:val="00FE58EC"/&gt;&lt;w:rPr&gt;&lt;w:rFonts w:ascii="Times New Roman" w:eastAsia="Times New Roman" w:hAnsi="Times New Roman" w:cs="Times New Roman"/&gt;&lt;w:sz w:val="24"/&gt;&lt;w:szCs w:val="28"/&gt;&lt;w:lang w:val="en-US" w:eastAsia="ru-RU"/&gt;&lt;/w:rPr&gt;&lt;/w:style&gt;&lt;w:style w:type="paragraph" w:customStyle="1" w:styleId="AffUp"&gt;&lt;w:name w:val="Aff_Up"/&gt;&lt;w:basedOn w:val="a0"/&gt;&lt;w:link w:val="AffUp0"/&gt;&lt;w:qFormat/&gt;&lt;w:rsid w:val="0020401C"/&gt;&lt;w:pPr&gt;&lt;w:framePr w:hSpace="181" w:wrap="around" w:vAnchor="text" w:hAnchor="margin" w:y="126"/&gt;&lt;w:contextualSpacing/&gt;&lt;w:suppressOverlap/&gt;&lt;w:jc w:val="left"/&gt;&lt;/w:pPr&gt;&lt;w:rPr&gt;&lt;w:rFonts w:eastAsia="Times New Roman" w:cs="Consolas"/&gt;&lt;w:b/&gt;&lt;w:sz w:val="24"/&gt;&lt;w:szCs w:val="21"/&gt;&lt;w:vertAlign w:val="superscript"/&gt;&lt;w:lang w:val="en-CA" w:eastAsia="en-CA"/&gt;&lt;/w:rPr&gt;&lt;/w:style&gt;&lt;w:style w:type="character" w:customStyle="1" w:styleId="AffUp0"&gt;&lt;w:name w:val="Aff_Up Знак"/&gt;&lt;w:basedOn w:val="a3"/&gt;&lt;w:link w:val="AffUp"/&gt;&lt;w:rsid w:val="0020401C"/&gt;&lt;w:rPr&gt;&lt;w:rFonts w:ascii="Times New Roman" w:eastAsia="Times New Roman" w:hAnsi="Times New Roman" w:cs="Consolas"/&gt;&lt;w:b/&gt;&lt;w:sz w:val="24"/&gt;&lt;w:szCs w:val="21"/&gt;&lt;w:vertAlign w:val="superscript"/&gt;&lt;w:lang w:val="en-CA" w:eastAsia="en-CA"/&gt;&lt;/w:rPr&gt;&lt;/w:style&gt;&lt;w:style w:type="paragraph" w:styleId="aff4"&gt;&lt;w:name w:val="Title"/&gt;&lt;w:basedOn w:val="a0"/&gt;&lt;w:next w:val="a0"/&gt;&lt;w:link w:val="aff5"/&gt;&lt;w:uiPriority w:val="10"/&gt;&lt;w:qFormat/&gt;&lt;w:rsid w:val="00F03E4E"/&gt;&lt;w:pPr&gt;&lt;w:contextualSpacing/&gt;&lt;/w:pPr&gt;&lt;w:rPr&gt;&lt;w:rFonts w:asciiTheme="majorHAnsi" w:eastAsiaTheme="majorEastAsia" w:hAnsiTheme="majorHAnsi" w:cstheme="majorBidi"/&gt;&lt;w:spacing w:val="-10"/&gt;&lt;w:kern w:val="28"/&gt;&lt;w:sz w:val="56"/&gt;&lt;w:szCs w:val="56"/&gt;&lt;/w:rPr&gt;&lt;/w:style&gt;&lt;w:style w:type="character" w:customStyle="1" w:styleId="aff5"&gt;&lt;w:name w:val="Название Знак"/&gt;&lt;w:basedOn w:val="a3"/&gt;&lt;w:link w:val="aff4"/&gt;&lt;w:uiPriority w:val="10"/&gt;&lt;w:rsid w:val="00F03E4E"/&gt;&lt;w:rPr&gt;&lt;w:rFonts w:asciiTheme="majorHAnsi" w:eastAsiaTheme="majorEastAsia" w:hAnsiTheme="majorHAnsi" w:cstheme="majorBidi"/&gt;&lt;w:spacing w:val="-10"/&gt;&lt;w:kern w:val="28"/&gt;&lt;w:sz w:val="56"/&gt;&lt;w:szCs w:val="56"/&gt;&lt;/w:rPr&gt;&lt;/w:style&gt;&lt;w:style w:type="paragraph" w:customStyle="1" w:styleId="aff6"&gt;&lt;w:name w:val="Адрес"/&gt;&lt;w:basedOn w:val="a0"/&gt;&lt;w:link w:val="aff7"/&gt;&lt;w:qFormat/&gt;&lt;w:rsid w:val="00C1392B"/&gt;&lt;w:rPr&gt;&lt;w:lang w:eastAsia="en-CA"/&gt;&lt;/w:rPr&gt;&lt;/w:style&gt;&lt;w:style w:type="paragraph" w:customStyle="1" w:styleId="bulletitem"&gt;&lt;w:name w:val="bulletitem"/&gt;&lt;w:basedOn w:val="a0"/&gt;&lt;w:rsid w:val="001E29C6"/&gt;&lt;w:pPr&gt;&lt;w:numPr&gt;&lt;w:numId w:val="3"/&gt;&lt;/w:numPr&gt;&lt;w:tabs&gt;&lt;w:tab w:val="clear" w:pos="227"/&gt;&lt;w:tab w:val="left" w:pos="567"/&gt;&lt;/w:tabs&gt;&lt;w:overflowPunct w:val="0"/&gt;&lt;w:autoSpaceDE w:val="0"/&gt;&lt;w:autoSpaceDN w:val="0"/&gt;&lt;w:adjustRightInd w:val="0"/&gt;&lt;w:ind w:left="0" w:firstLine="227"/&gt;&lt;w:textAlignment w:val="baseline"/&gt;&lt;/w:pPr&gt;&lt;w:rPr&gt;&lt;w:rFonts w:eastAsia="Times New Roman"/&gt;&lt;w:szCs w:val="20"/&gt;&lt;w:lang w:val="en-US" w:eastAsia="de-DE"/&gt;&lt;/w:rPr&gt;&lt;/w:style&gt;&lt;w:style w:type="character" w:customStyle="1" w:styleId="aff7"&gt;&lt;w:name w:val="Адрес Знак"/&gt;&lt;w:basedOn w:val="a3"/&gt;&lt;w:link w:val="aff6"/&gt;&lt;w:rsid w:val="00C1392B"/&gt;&lt;w:rPr&gt;&lt;w:rFonts w:ascii="Times New Roman" w:hAnsi="Times New Roman"/&gt;&lt;w:sz w:val="18"/&gt;&lt;w:lang w:eastAsia="en-CA"/&gt;&lt;/w:rPr&gt;&lt;/w:style&gt;&lt;w:style w:type="paragraph" w:customStyle="1" w:styleId="dashitem"&gt;&lt;w:name w:val="dashitem"/&gt;&lt;w:basedOn w:val="a0"/&gt;&lt;w:rsid w:val="00FC2A1B"/&gt;&lt;w:pPr&gt;&lt;w:numPr&gt;&lt;w:numId w:val="4"/&gt;&lt;/w:numPr&gt;&lt;w:tabs&gt;&lt;w:tab w:val="clear" w:pos="227"/&gt;&lt;w:tab w:val="left" w:pos="567"/&gt;&lt;/w:tabs&gt;&lt;w:overflowPunct w:val="0"/&gt;&lt;w:autoSpaceDE w:val="0"/&gt;&lt;w:autoSpaceDN w:val="0"/&gt;&lt;w:adjustRightInd w:val="0"/&gt;&lt;w:ind w:left="0" w:firstLine="227"/&gt;&lt;w:textAlignment w:val="baseline"/&gt;&lt;/w:pPr&gt;&lt;w:rPr&gt;&lt;w:rFonts w:eastAsia="Times New Roman"/&gt;&lt;w:szCs w:val="20"/&gt;&lt;w:lang w:eastAsia="de-DE"/&gt;&lt;/w:rPr&gt;&lt;/w:style&gt;&lt;w:style w:type="paragraph" w:customStyle="1" w:styleId="numitem"&gt;&lt;w:name w:val="numitem"/&gt;&lt;w:basedOn w:val="dashitem"/&gt;&lt;w:rsid w:val="00964560"/&gt;&lt;w:pPr&gt;&lt;w:numPr&gt;&lt;w:numId w:val="5"/&gt;&lt;/w:numPr&gt;&lt;w:tabs&gt;&lt;w:tab w:val="clear" w:pos="0"/&gt;&lt;/w:tabs&gt;&lt;w:ind w:left="0" w:firstLine="227"/&gt;&lt;/w:pPr&gt;&lt;/w:style&gt;&lt;w:style w:type="paragraph" w:customStyle="1" w:styleId="programcode"&gt;&lt;w:name w:val="programcode"/&gt;&lt;w:basedOn w:val="a0"/&gt;&lt;w:rsid w:val="001E4988"/&gt;&lt;w:pPr&gt;&lt;w:tabs&gt;&lt;w:tab w:val="left" w:pos="227"/&gt;&lt;w:tab w:val="left" w:pos="454"/&gt;&lt;w:tab w:val="left" w:pos="680"/&gt;&lt;w:tab w:val="left" w:pos="907"/&gt;&lt;w:tab w:val="left" w:pos="1134"/&gt;&lt;w:tab w:val="left" w:pos="1361"/&gt;&lt;w:tab w:val="left" w:pos="1588"/&gt;&lt;w:tab w:val="left" w:pos="1814"/&gt;&lt;w:tab w:val="left" w:pos="2041"/&gt;&lt;w:tab w:val="left" w:pos="2268"/&gt;&lt;w:tab w:val="left" w:pos="2495"/&gt;&lt;w:tab w:val="left" w:pos="2722"/&gt;&lt;w:tab w:val="left" w:pos="2948"/&gt;&lt;w:tab w:val="left" w:pos="3175"/&gt;&lt;w:tab w:val="left" w:pos="3402"/&gt;&lt;w:tab w:val="left" w:pos="3629"/&gt;&lt;w:tab w:val="left" w:pos="3856"/&gt;&lt;w:tab w:val="left" w:pos="4082"/&gt;&lt;w:tab w:val="left" w:pos="4309"/&gt;&lt;w:tab w:val="left" w:pos="4536"/&gt;&lt;w:tab w:val="left" w:pos="4763"/&gt;&lt;w:tab w:val="left" w:pos="4990"/&gt;&lt;w:tab w:val="left" w:pos="5216"/&gt;&lt;w:tab w:val="left" w:pos="5443"/&gt;&lt;w:tab w:val="left" w:pos="5670"/&gt;&lt;w:tab w:val="left" w:pos="5897"/&gt;&lt;w:tab w:val="left" w:pos="6124"/&gt;&lt;w:tab w:val="left" w:pos="6350"/&gt;&lt;w:tab w:val="left" w:pos="6577"/&gt;&lt;/w:tabs&gt;&lt;w:overflowPunct w:val="0"/&gt;&lt;w:autoSpaceDE w:val="0"/&gt;&lt;w:autoSpaceDN w:val="0"/&gt;&lt;w:adjustRightInd w:val="0"/&gt;&lt;w:spacing w:before="160" w:after="160" w:line="240" w:lineRule="atLeast"/&gt;&lt;w:contextualSpacing/&gt;&lt;w:jc w:val="left"/&gt;&lt;w:textAlignment w:val="baseline"/&gt;&lt;/w:pPr&gt;&lt;w:rPr&gt;&lt;w:rFonts w:ascii="Courier" w:eastAsia="Times New Roman" w:hAnsi="Courier"/&gt;&lt;w:sz w:val="20"/&gt;&lt;w:szCs w:val="20"/&gt;&lt;w:lang w:val="en-US" w:eastAsia="de-DE"/&gt;&lt;/w:rPr&gt;&lt;/w:style&gt;&lt;w:style w:type="paragraph" w:customStyle="1" w:styleId="p1a"&gt;&lt;w:name w:val="p1a"/&gt;&lt;w:basedOn w:val="a0"/&gt;&lt;w:rsid w:val="0084752E"/&gt;&lt;w:pPr&gt;&lt;w:overflowPunct w:val="0"/&gt;&lt;w:autoSpaceDE w:val="0"/&gt;&lt;w:autoSpaceDN w:val="0"/&gt;&lt;w:adjustRightInd w:val="0"/&gt;&lt;w:spacing w:line="240" w:lineRule="atLeast"/&gt;&lt;w:textAlignment w:val="baseline"/&gt;&lt;/w:pPr&gt;&lt;w:rPr&gt;&lt;w:rFonts w:eastAsia="Times New Roman"/&gt;&lt;w:sz w:val="20"/&gt;&lt;w:szCs w:val="20"/&gt;&lt;w:lang w:val="en-US" w:eastAsia="de-DE"/&gt;&lt;/w:rPr&gt;&lt;/w:style&gt;&lt;w:style w:type="paragraph" w:styleId="aff8"&gt;&lt;w:name w:val="footnote text"/&gt;&lt;w:basedOn w:val="a0"/&gt;&lt;w:link w:val="aff9"/&gt;&lt;w:uiPriority w:val="99"/&gt;&lt;w:semiHidden/&gt;&lt;w:unhideWhenUsed/&gt;&lt;w:rsid w:val="00C1552E"/&gt;&lt;w:rPr&gt;&lt;w:sz w:val="20"/&gt;&lt;w:szCs w:val="20"/&gt;&lt;/w:rPr&gt;&lt;/w:style&gt;&lt;w:style w:type="character" w:customStyle="1" w:styleId="aff9"&gt;&lt;w:name w:val="Текст сноски Знак"/&gt;&lt;w:basedOn w:val="a3"/&gt;&lt;w:link w:val="aff8"/&gt;&lt;w:uiPriority w:val="99"/&gt;&lt;w:semiHidden/&gt;&lt;w:rsid w:val="00C1552E"/&gt;&lt;w:rPr&gt;&lt;w:rFonts w:ascii="Times New Roman" w:hAnsi="Times New Roman"/&gt;&lt;w:sz w:val="20"/&gt;&lt;w:szCs w:val="20"/&gt;&lt;/w:rPr&gt;&lt;/w:style&gt;&lt;w:style w:type="character" w:styleId="affa"&gt;&lt;w:name w:val="footnote reference"/&gt;&lt;w:basedOn w:val="a3"/&gt;&lt;w:uiPriority w:val="99"/&gt;&lt;w:semiHidden/&gt;&lt;w:unhideWhenUsed/&gt;&lt;w:rsid w:val="00C1552E"/&gt;&lt;w:rPr&gt;&lt;w:vertAlign w:val="superscript"/&gt;&lt;/w:rPr&gt;&lt;/w:style&gt;&lt;w:style w:type="character" w:styleId="affb"&gt;&lt;w:name w:val="page number"/&gt;&lt;w:basedOn w:val="a3"/&gt;&lt;w:uiPriority w:val="99"/&gt;&lt;w:semiHidden/&gt;&lt;w:unhideWhenUsed/&gt;&lt;w:rsid w:val="00F236FF"/&gt;&lt;/w:style&gt;&lt;w:style w:type="numbering" w:customStyle="1" w:styleId="referencelist"&gt;&lt;w:name w:val="referencelist"/&gt;&lt;w:basedOn w:val="a5"/&gt;&lt;w:semiHidden/&gt;&lt;w:rsid w:val="0075621A"/&gt;&lt;w:pPr&gt;&lt;w:numPr&gt;&lt;w:numId w:val="6"/&gt;&lt;/w:numPr&gt;&lt;/w:pPr&gt;&lt;/w:style&gt;&lt;w:style w:type="character" w:styleId="affc"&gt;&lt;w:name w:val="Hyperlink"/&gt;&lt;w:basedOn w:val="a3"/&gt;&lt;w:uiPriority w:val="99"/&gt;&lt;w:unhideWhenUsed/&gt;&lt;w:rsid w:val="005E7F2E"/&gt;&lt;w:rPr&gt;&lt;w:color w:val="0563C1" w:themeColor="hyperlink"/&gt;&lt;w:u w:val="single"/&gt;&lt;/w:rPr&gt;&lt;/w:style&gt;&lt;w:style w:type="paragraph" w:customStyle="1" w:styleId="RefList"&gt;&lt;w:name w:val="RefList"/&gt;&lt;w:basedOn w:val="a"/&gt;&lt;w:link w:val="RefList0"/&gt;&lt;w:qFormat/&gt;&lt;w:rsid w:val="0096675E"/&gt;&lt;w:pPr&gt;&lt;w:numPr&gt;&lt;w:numId w:val="12"/&gt;&lt;/w:numPr&gt;&lt;w:ind w:left="0" w:firstLine="567"/&gt;&lt;/w:pPr&gt;&lt;w:rPr&gt;&lt;w:lang w:val="en-US"/&gt;&lt;/w:rPr&gt;&lt;/w:style&gt;&lt;w:style w:type="character" w:customStyle="1" w:styleId="RefList0"&gt;&lt;w:name w:val="RefList Знак"/&gt;&lt;w:basedOn w:val="aff1"/&gt;&lt;w:link w:val="RefList"/&gt;&lt;w:rsid w:val="0096675E"/&gt;&lt;w:rPr&gt;&lt;w:rFonts w:eastAsia="Times New Roman"/&gt;&lt;w:sz w:val="20"/&gt;&lt;w:lang w:val="en-US" w:eastAsia="ru-RU"/&gt;&lt;/w:rPr&gt;&lt;/w:style&gt;&lt;w:style w:type="character" w:customStyle="1" w:styleId="MTConvertedEquation"&gt;&lt;w:name w:val="MTConvertedEquation"/&gt;&lt;w:basedOn w:val="a3"/&gt;&lt;w:rsid w:val="00DE4A8E"/&gt;&lt;w:rPr&gt;&lt;w:rFonts w:ascii="Cambria Math" w:hAnsi="Cambria Math"/&gt;&lt;w:i/&gt;&lt;/w:rPr&gt;&lt;/w:style&gt;&lt;w:style w:type="paragraph" w:customStyle="1" w:styleId="affd"&gt;&lt;w:name w:val="Заголовок_Литература"/&gt;&lt;w:basedOn w:val="2"/&gt;&lt;w:next w:val="a"/&gt;&lt;w:link w:val="affe"/&gt;&lt;w:qFormat/&gt;&lt;w:rsid w:val="009828F6"/&gt;&lt;w:pPr&gt;&lt;w:keepNext w:val="0"/&gt;&lt;w:numPr&gt;&lt;w:ilvl w:val="0"/&gt;&lt;w:numId w:val="0"/&gt;&lt;/w:numPr&gt;&lt;w:spacing w:before="0"/&gt;&lt;w:jc w:val="center"/&gt;&lt;/w:pPr&gt;&lt;w:rPr&gt;&lt;w:rFonts w:eastAsia="Times New Roman" w:cs="Times New Roman"/&gt;&lt;w:b/&gt;&lt;w:caps/&gt;&lt;w:noProof/&gt;&lt;w:szCs w:val="20"/&gt;&lt;/w:rPr&gt;&lt;/w:style&gt;&lt;w:style w:type="paragraph" w:customStyle="1" w:styleId="Reflist1"&gt;&lt;w:name w:val="Заголовок_Reflist"/&gt;&lt;w:basedOn w:val="affd"/&gt;&lt;w:next w:val="RefList"/&gt;&lt;w:link w:val="Reflist2"/&gt;&lt;w:qFormat/&gt;&lt;w:rsid w:val="00DA06F8"/&gt;&lt;/w:style&gt;&lt;w:style w:type="character" w:customStyle="1" w:styleId="affe"&gt;&lt;w:name w:val="Заголовок_Литература Знак"/&gt;&lt;w:basedOn w:val="20"/&gt;&lt;w:link w:val="affd"/&gt;&lt;w:rsid w:val="009828F6"/&gt;&lt;w:rPr&gt;&lt;w:rFonts w:eastAsia="Times New Roman" w:cstheme="majorBidi"/&gt;&lt;w:b/&gt;&lt;w:caps/&gt;&lt;w:noProof/&gt;&lt;w:szCs w:val="20"/&gt;&lt;/w:rPr&gt;&lt;/w:style&gt;&lt;w:style w:type="character" w:customStyle="1" w:styleId="Reflist2"&gt;&lt;w:name w:val="Заголовок_Reflist Знак"/&gt;&lt;w:basedOn w:val="affe"/&gt;&lt;w:link w:val="Reflist1"/&gt;&lt;w:rsid w:val="00DA06F8"/&gt;&lt;w:rPr&gt;&lt;w:rFonts w:ascii="Times New Roman" w:eastAsia="Times New Roman" w:hAnsi="Times New Roman" w:cs="Times New Roman"/&gt;&lt;w:b/&gt;&lt;w:caps/&gt;&lt;w:noProof/&gt;&lt;w:sz w:val="22"/&gt;&lt;w:szCs w:val="20"/&gt;&lt;/w:rPr&gt;&lt;/w:style&gt;&lt;w:style w:type="paragraph" w:customStyle="1" w:styleId="nonumber"&gt;&lt;w:name w:val="Заголовок_nonumber"/&gt;&lt;w:basedOn w:val="2"/&gt;&lt;w:next w:val="a1"/&gt;&lt;w:link w:val="nonumber0"/&gt;&lt;w:qFormat/&gt;&lt;w:rsid w:val="001E7AD9"/&gt;&lt;w:pPr&gt;&lt;w:numPr&gt;&lt;w:ilvl w:val="0"/&gt;&lt;w:numId w:val="0"/&gt;&lt;/w:numPr&gt;&lt;w:jc w:val="center"/&gt;&lt;/w:pPr&gt;&lt;w:rPr&gt;&lt;w:b/&gt;&lt;/w:rPr&gt;&lt;/w:style&gt;&lt;w:style w:type="character" w:customStyle="1" w:styleId="nonumber0"&gt;&lt;w:name w:val="Заголовок_nonumber Знак"/&gt;&lt;w:basedOn w:val="10"/&gt;&lt;w:link w:val="nonumber"/&gt;&lt;w:rsid w:val="001E7AD9"/&gt;&lt;w:rPr&gt;&lt;w:rFonts w:eastAsiaTheme="majorEastAsia" w:cstheme="majorBidi"/&gt;&lt;w:b/&gt;&lt;w:szCs w:val="26"/&gt;&lt;/w:rPr&gt;&lt;/w:style&gt;&lt;w:style w:type="table" w:styleId="afff"&gt;&lt;w:name w:val="Grid Table Light"/&gt;&lt;w:basedOn w:val="a4"/&gt;&lt;w:uiPriority w:val="40"/&gt;&lt;w:rsid w:val="003A0A53"/&gt;&lt;w:pPr&gt;&lt;w:spacing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w:type="paragraph" w:customStyle="1" w:styleId="afff0"&gt;&lt;w:name w:val="Благодарности"/&gt;&lt;w:basedOn w:val="a0"/&gt;&lt;w:link w:val="afff1"/&gt;&lt;w:qFormat/&gt;&lt;w:rsid w:val="00431611"/&gt;&lt;/w:style&gt;&lt;w:style w:type="paragraph" w:customStyle="1" w:styleId="afff2"&gt;&lt;w:name w:val="Ключевые слова"/&gt;&lt;w:basedOn w:val="a0"/&gt;&lt;w:link w:val="afff3"/&gt;&lt;w:qFormat/&gt;&lt;w:rsid w:val="00546E61"/&gt;&lt;w:pPr&gt;&lt;w:keepNext/&gt;&lt;w:keepLines/&gt;&lt;/w:pPr&gt;&lt;w:rPr&gt;&lt;w:sz w:val="18"/&gt;&lt;/w:rPr&gt;&lt;/w:style&gt;&lt;w:style w:type="character" w:customStyle="1" w:styleId="afff1"&gt;&lt;w:name w:val="Благодарности Знак"/&gt;&lt;w:basedOn w:val="a3"/&gt;&lt;w:link w:val="afff0"/&gt;&lt;w:rsid w:val="00431611"/&gt;&lt;w:rPr&gt;&lt;w:rFonts w:ascii="Times New Roman" w:hAnsi="Times New Roman"/&gt;&lt;w:sz w:val="18"/&gt;&lt;/w:rPr&gt;&lt;/w:style&gt;&lt;w:style w:type="paragraph" w:customStyle="1" w:styleId="ArticleTitle"&gt;&lt;w:name w:val="Article Title"/&gt;&lt;w:basedOn w:val="aa"/&gt;&lt;w:link w:val="ArticleTitle0"/&gt;&lt;w:qFormat/&gt;&lt;w:rsid w:val="00FC2A1B"/&gt;&lt;w:pPr&gt;&lt;w:contextualSpacing/&gt;&lt;/w:pPr&gt;&lt;w:rPr&gt;&lt;w:lang w:val="en-US"/&gt;&lt;/w:rPr&gt;&lt;/w:style&gt;&lt;w:style w:type="character" w:customStyle="1" w:styleId="afff3"&gt;&lt;w:name w:val="Ключевые слова Знак"/&gt;&lt;w:basedOn w:val="a3"/&gt;&lt;w:link w:val="afff2"/&gt;&lt;w:rsid w:val="00546E61"/&gt;&lt;w:rPr&gt;&lt;w:rFonts w:ascii="Times New Roman" w:hAnsi="Times New Roman"/&gt;&lt;w:sz w:val="18"/&gt;&lt;/w:rPr&gt;&lt;/w:style&gt;&lt;w:style w:type="paragraph" w:customStyle="1" w:styleId="Abstract"&gt;&lt;w:name w:val="Abstract"/&gt;&lt;w:basedOn w:val="ac"/&gt;&lt;w:link w:val="Abstract0"/&gt;&lt;w:qFormat/&gt;&lt;w:rsid w:val="00546E61"/&gt;&lt;w:rPr&gt;&lt;w:lang w:val="en-US"/&gt;&lt;/w:rPr&gt;&lt;/w:style&gt;&lt;w:style w:type="character" w:customStyle="1" w:styleId="ArticleTitle0"&gt;&lt;w:name w:val="Article Title Знак"/&gt;&lt;w:basedOn w:val="ab"/&gt;&lt;w:link w:val="ArticleTitle"/&gt;&lt;w:rsid w:val="00FC2A1B"/&gt;&lt;w:rPr&gt;&lt;w:rFonts w:ascii="Times New Roman" w:eastAsia="Times New Roman" w:hAnsi="Times New Roman" w:cs="Times New Roman"/&gt;&lt;w:b/&gt;&lt;w:sz w:val="32"/&gt;&lt;w:szCs w:val="28"/&gt;&lt;w:lang w:val="en-US" w:eastAsia="en-CA"/&gt;&lt;/w:rPr&gt;&lt;/w:style&gt;&lt;w:style w:type="paragraph" w:customStyle="1" w:styleId="Keywords"&gt;&lt;w:name w:val="Keywords"/&gt;&lt;w:basedOn w:val="afff2"/&gt;&lt;w:link w:val="Keywords0"/&gt;&lt;w:qFormat/&gt;&lt;w:rsid w:val="00FC2A1B"/&gt;&lt;w:rPr&gt;&lt;w:lang w:val="en-US"/&gt;&lt;/w:rPr&gt;&lt;/w:style&gt;&lt;w:style w:type="character" w:customStyle="1" w:styleId="Abstract0"&gt;&lt;w:name w:val="Abstract Знак"/&gt;&lt;w:basedOn w:val="ad"/&gt;&lt;w:link w:val="Abstract"/&gt;&lt;w:rsid w:val="00546E61"/&gt;&lt;w:rPr&gt;&lt;w:rFonts w:ascii="Times New Roman" w:hAnsi="Times New Roman"/&gt;&lt;w:sz w:val="18"/&gt;&lt;w:szCs w:val="18"/&gt;&lt;w:lang w:val="en-US"/&gt;&lt;/w:rPr&gt;&lt;/w:style&gt;&lt;w:style w:type="paragraph" w:customStyle="1" w:styleId="afff4"&gt;&lt;w:name w:val="Электронная почта"/&gt;&lt;w:basedOn w:val="a0"/&gt;&lt;w:link w:val="afff5"/&gt;&lt;w:qFormat/&gt;&lt;w:rsid w:val="00FE58EC"/&gt;&lt;w:pPr&gt;&lt;w:contextualSpacing/&gt;&lt;w:jc w:val="left"/&gt;&lt;/w:pPr&gt;&lt;w:rPr&gt;&lt;w:sz w:val="24"/&gt;&lt;w:lang w:val="en-US" w:eastAsia="en-CA"/&gt;&lt;/w:rPr&gt;&lt;/w:style&gt;&lt;w:style w:type="character" w:customStyle="1" w:styleId="Keywords0"&gt;&lt;w:name w:val="Keywords Знак"/&gt;&lt;w:basedOn w:val="afff3"/&gt;&lt;w:link w:val="Keywords"/&gt;&lt;w:rsid w:val="00FC2A1B"/&gt;&lt;w:rPr&gt;&lt;w:rFonts w:ascii="Times New Roman" w:hAnsi="Times New Roman"/&gt;&lt;w:sz w:val="18"/&gt;&lt;w:lang w:val="en-US"/&gt;&lt;/w:rPr&gt;&lt;/w:style&gt;&lt;w:style w:type="paragraph" w:customStyle="1" w:styleId="E-mail"&gt;&lt;w:name w:val="E-mail"/&gt;&lt;w:basedOn w:val="afff4"/&gt;&lt;w:link w:val="E-mail0"/&gt;&lt;w:qFormat/&gt;&lt;w:rsid w:val="00FE58EC"/&gt;&lt;w:rPr&gt;&lt;w:rFonts w:eastAsia="Times New Roman"/&gt;&lt;/w:rPr&gt;&lt;/w:style&gt;&lt;w:style w:type="character" w:customStyle="1" w:styleId="afff5"&gt;&lt;w:name w:val="Электронная почта Знак"/&gt;&lt;w:basedOn w:val="a3"/&gt;&lt;w:link w:val="afff4"/&gt;&lt;w:rsid w:val="00FE58EC"/&gt;&lt;w:rPr&gt;&lt;w:rFonts w:ascii="Times New Roman" w:hAnsi="Times New Roman"/&gt;&lt;w:sz w:val="24"/&gt;&lt;w:lang w:val="en-US" w:eastAsia="en-CA"/&gt;&lt;/w:rPr&gt;&lt;/w:style&gt;&lt;w:style w:type="character" w:customStyle="1" w:styleId="E-mail0"&gt;&lt;w:name w:val="E-mail Знак"/&gt;&lt;w:basedOn w:val="afff5"/&gt;&lt;w:link w:val="E-mail"/&gt;&lt;w:rsid w:val="00FE58EC"/&gt;&lt;w:rPr&gt;&lt;w:rFonts w:ascii="Times New Roman" w:eastAsia="Times New Roman" w:hAnsi="Times New Roman" w:cs="Times New Roman"/&gt;&lt;w:sz w:val="24"/&gt;&lt;w:szCs w:val="15"/&gt;&lt;w:lang w:val="en-US" w:eastAsia="en-CA"/&gt;&lt;/w:rPr&gt;&lt;/w:style&gt;&lt;w:style w:type="paragraph" w:customStyle="1" w:styleId="RusTOC"&gt;&lt;w:name w:val="Rus TOC"/&gt;&lt;w:basedOn w:val="Keywords"/&gt;&lt;w:link w:val="RusTOC0"/&gt;&lt;w:qFormat/&gt;&lt;w:rsid w:val="00313901"/&gt;&lt;w:pPr&gt;&lt;w:contextualSpacing/&gt;&lt;/w:pPr&gt;&lt;w:rPr&gt;&lt;w:rFonts w:eastAsia="Times New Roman"/&gt;&lt;w:color w:val="FFFFFF" w:themeColor="background1"/&gt;&lt;w:sz w:val="2"/&gt;&lt;w:szCs w:val="18"/&gt;&lt;w:lang w:eastAsia="en-CA"/&gt;&lt;/w:rPr&gt;&lt;/w:style&gt;&lt;w:style w:type="paragraph" w:customStyle="1" w:styleId="EngTOC"&gt;&lt;w:name w:val="Eng TOC"/&gt;&lt;w:basedOn w:val="Keywords"/&gt;&lt;w:link w:val="EngTOC0"/&gt;&lt;w:qFormat/&gt;&lt;w:rsid w:val="00313901"/&gt;&lt;w:pPr&gt;&lt;w:contextualSpacing/&gt;&lt;/w:pPr&gt;&lt;w:rPr&gt;&lt;w:rFonts w:eastAsia="Times New Roman"/&gt;&lt;w:noProof/&gt;&lt;w:color w:val="FFFFFF" w:themeColor="background1"/&gt;&lt;w:sz w:val="2"/&gt;&lt;w:szCs w:val="18"/&gt;&lt;w:lang w:eastAsia="en-CA"/&gt;&lt;/w:rPr&gt;&lt;/w:style&gt;&lt;w:style w:type="character" w:customStyle="1" w:styleId="RusTOC0"&gt;&lt;w:name w:val="Rus TOC Знак"/&gt;&lt;w:basedOn w:val="Keywords0"/&gt;&lt;w:link w:val="RusTOC"/&gt;&lt;w:rsid w:val="00313901"/&gt;&lt;w:rPr&gt;&lt;w:rFonts w:ascii="Times New Roman" w:eastAsia="Times New Roman" w:hAnsi="Times New Roman"/&gt;&lt;w:color w:val="FFFFFF" w:themeColor="background1"/&gt;&lt;w:sz w:val="2"/&gt;&lt;w:szCs w:val="18"/&gt;&lt;w:lang w:val="en-US" w:eastAsia="en-CA"/&gt;&lt;/w:rPr&gt;&lt;/w:style&gt;&lt;w:style w:type="character" w:customStyle="1" w:styleId="EngTOC0"&gt;&lt;w:name w:val="Eng TOC Знак"/&gt;&lt;w:basedOn w:val="Keywords0"/&gt;&lt;w:link w:val="EngTOC"/&gt;&lt;w:rsid w:val="00313901"/&gt;&lt;w:rPr&gt;&lt;w:rFonts w:ascii="Times New Roman" w:eastAsia="Times New Roman" w:hAnsi="Times New Roman"/&gt;&lt;w:noProof/&gt;&lt;w:color w:val="FFFFFF" w:themeColor="background1"/&gt;&lt;w:sz w:val="2"/&gt;&lt;w:szCs w:val="18"/&gt;&lt;w:lang w:val="en-US" w:eastAsia="en-CA"/&gt;&lt;/w:rPr&gt;&lt;/w:style&gt;&lt;w:style w:type="paragraph" w:styleId="12"&gt;&lt;w:name w:val="toc 1"/&gt;&lt;w:basedOn w:val="a0"/&gt;&lt;w:next w:val="a0"/&gt;&lt;w:autoRedefine/&gt;&lt;w:uiPriority w:val="39"/&gt;&lt;w:unhideWhenUsed/&gt;&lt;w:rsid w:val="00C423D8"/&gt;&lt;w:pPr&gt;&lt;w:spacing w:after="100"/&gt;&lt;/w:pPr&gt;&lt;/w:style&gt;&lt;w:style w:type="paragraph" w:customStyle="1" w:styleId="afff6"&gt;&lt;w:name w:val="Адрес ссылка"/&gt;&lt;w:basedOn w:val="a0"/&gt;&lt;w:link w:val="afff7"/&gt;&lt;w:qFormat/&gt;&lt;w:rsid w:val="003078AC"/&gt;&lt;w:pPr&gt;&lt;w:jc w:val="left"/&gt;&lt;/w:pPr&gt;&lt;w:rPr&gt;&lt;w:rFonts w:eastAsia="Times New Roman"/&gt;&lt;w:sz w:val="18"/&gt;&lt;w:lang w:eastAsia="en-CA"/&gt;&lt;/w:rPr&gt;&lt;/w:style&gt;&lt;w:style w:type="paragraph" w:customStyle="1" w:styleId="Adressref"&gt;&lt;w:name w:val="Adress ref"/&gt;&lt;w:basedOn w:val="afff6"/&gt;&lt;w:link w:val="Adressref0"/&gt;&lt;w:qFormat/&gt;&lt;w:rsid w:val="00546E61"/&gt;&lt;w:rPr&gt;&lt;w:noProof/&gt;&lt;/w:rPr&gt;&lt;/w:style&gt;&lt;w:style w:type="character" w:customStyle="1" w:styleId="afff7"&gt;&lt;w:name w:val="Адрес ссылка Знак"/&gt;&lt;w:basedOn w:val="a3"/&gt;&lt;w:link w:val="afff6"/&gt;&lt;w:rsid w:val="003078AC"/&gt;&lt;w:rPr&gt;&lt;w:rFonts w:eastAsia="Times New Roman"/&gt;&lt;w:sz w:val="18"/&gt;&lt;w:lang w:eastAsia="en-CA"/&gt;&lt;/w:rPr&gt;&lt;/w:style&gt;&lt;w:style w:type="character" w:customStyle="1" w:styleId="Adressref0"&gt;&lt;w:name w:val="Adress ref Знак"/&gt;&lt;w:basedOn w:val="afff7"/&gt;&lt;w:link w:val="Adressref"/&gt;&lt;w:rsid w:val="00546E61"/&gt;&lt;w:rPr&gt;&lt;w:rFonts w:ascii="Times New Roman" w:eastAsia="Times New Roman" w:hAnsi="Times New Roman" w:cs="Times New Roman"/&gt;&lt;w:noProof/&gt;&lt;w:sz w:val="18"/&gt;&lt;w:szCs w:val="15"/&gt;&lt;w:lang w:eastAsia="en-CA"/&gt;&lt;/w:rPr&gt;&lt;/w:style&gt;&lt;w:style w:type="paragraph" w:customStyle="1" w:styleId="afff8"&gt;&lt;w:name w:val="Звание"/&gt;&lt;w:basedOn w:val="Affiliation"/&gt;&lt;w:link w:val="afff9"/&gt;&lt;w:qFormat/&gt;&lt;w:rsid w:val="000B0B1F"/&gt;&lt;/w:style&gt;&lt;w:style w:type="character" w:customStyle="1" w:styleId="afff9"&gt;&lt;w:name w:val="Звание Знак"/&gt;&lt;w:basedOn w:val="Affiliation0"/&gt;&lt;w:link w:val="afff8"/&gt;&lt;w:rsid w:val="000B0B1F"/&gt;&lt;w:rPr&gt;&lt;w:rFonts w:ascii="Times New Roman" w:eastAsia="Times New Roman" w:hAnsi="Times New Roman" w:cs="Times New Roman"/&gt;&lt;w:sz w:val="24"/&gt;&lt;w:szCs w:val="18"/&gt;&lt;w:lang w:val="en-US" w:eastAsia="ru-RU"/&gt;&lt;/w:rPr&gt;&lt;/w:style&gt;&lt;w:style w:type="paragraph" w:styleId="a2"&gt;&lt;w:name w:val="Plain Text"/&gt;&lt;w:basedOn w:val="a0"/&gt;&lt;w:link w:val="afffa"/&gt;&lt;w:uiPriority w:val="99"/&gt;&lt;w:semiHidden/&gt;&lt;w:unhideWhenUsed/&gt;&lt;w:rsid w:val="00CA0C67"/&gt;&lt;w:rPr&gt;&lt;w:rFonts w:ascii="Consolas" w:hAnsi="Consolas" w:cs="Consolas"/&gt;&lt;w:sz w:val="21"/&gt;&lt;w:szCs w:val="21"/&gt;&lt;/w:rPr&gt;&lt;/w:style&gt;&lt;w:style w:type="character" w:customStyle="1" w:styleId="afffa"&gt;&lt;w:name w:val="Текст Знак"/&gt;&lt;w:basedOn w:val="a3"/&gt;&lt;w:link w:val="a2"/&gt;&lt;w:uiPriority w:val="99"/&gt;&lt;w:semiHidden/&gt;&lt;w:rsid w:val="00CA0C67"/&gt;&lt;w:rPr&gt;&lt;w:rFonts w:ascii="Consolas" w:hAnsi="Consolas" w:cs="Consolas"/&gt;&lt;w:sz w:val="21"/&gt;&lt;w:szCs w:val="21"/&gt;&lt;/w:rPr&gt;&lt;/w:style&gt;&lt;w:style w:type="character" w:customStyle="1" w:styleId="ADup"&gt;&lt;w:name w:val="AD_up"/&gt;&lt;w:basedOn w:val="a3"/&gt;&lt;w:uiPriority w:val="1"/&gt;&lt;w:rsid w:val="002C5020"/&gt;&lt;w:rPr&gt;&lt;w:b/&gt;&lt;w:sz w:val="18"/&gt;&lt;w:vertAlign w:val="superscript"/&gt;&lt;w:lang w:val="en-CA"/&gt;&lt;/w:rPr&gt;&lt;/w:style&gt;&lt;w:style w:type="character" w:styleId="afffb"&gt;&lt;w:name w:val="FollowedHyperlink"/&gt;&lt;w:basedOn w:val="a3"/&gt;&lt;w:uiPriority w:val="99"/&gt;&lt;w:semiHidden/&gt;&lt;w:unhideWhenUsed/&gt;&lt;w:rsid w:val="00696A1D"/&gt;&lt;w:rPr&gt;&lt;w:color w:val="954F72" w:themeColor="followedHyperlink"/&gt;&lt;w:u w:val="single"/&gt;&lt;/w:rPr&gt;&lt;/w:style&gt;&lt;w:style w:type="paragraph" w:customStyle="1" w:styleId="afffc"&gt;&lt;w:name w:val="Рисунок"/&gt;&lt;w:basedOn w:val="af"/&gt;&lt;w:next w:val="af"/&gt;&lt;w:qFormat/&gt;&lt;w:rsid w:val="00D04569"/&gt;&lt;w:pPr&gt;&lt;w:keepNext/&gt;&lt;w:jc w:val="center"/&gt;&lt;/w:pPr&gt;&lt;w:rPr&gt;&lt;w:rFonts w:eastAsia="Times New Roman"/&gt;&lt;w:szCs w:val="20"/&gt;&lt;/w:rPr&gt;&lt;/w:style&gt;&lt;w:style w:type="paragraph" w:customStyle="1" w:styleId="DOI"&gt;&lt;w:name w:val="DOI"/&gt;&lt;w:basedOn w:val="ac"/&gt;&lt;w:link w:val="DOI0"/&gt;&lt;w:qFormat/&gt;&lt;w:rsid w:val="003078AC"/&gt;&lt;w:pPr&gt;&lt;w:jc w:val="left"/&gt;&lt;/w:pPr&gt;&lt;w:rPr&gt;&lt;w:rFonts w:eastAsia="Times New Roman"/&gt;&lt;w:sz w:val="24"/&gt;&lt;w:lang w:val="en-CA" w:eastAsia="en-CA"/&gt;&lt;/w:rPr&gt;&lt;/w:style&gt;&lt;w:style w:type="character" w:customStyle="1" w:styleId="DOI0"&gt;&lt;w:name w:val="DOI Знак"/&gt;&lt;w:basedOn w:val="ad"/&gt;&lt;w:link w:val="DOI"/&gt;&lt;w:rsid w:val="003078AC"/&gt;&lt;w:rPr&gt;&lt;w:rFonts w:ascii="Times New Roman" w:eastAsia="Times New Roman" w:hAnsi="Times New Roman"/&gt;&lt;w:sz w:val="24"/&gt;&lt;w:szCs w:val="18"/&gt;&lt;w:lang w:val="en-CA" w:eastAsia="en-CA"/&gt;&lt;/w:rPr&gt;&lt;/w:style&gt;&lt;w:style w:type="paragraph" w:customStyle="1" w:styleId="cite1"&gt;&lt;w:name w:val="cite"/&gt;&lt;w:basedOn w:val="a0"/&gt;&lt;w:link w:val="cite2"/&gt;&lt;w:qFormat/&gt;&lt;w:rsid w:val="00B10B73"/&gt;&lt;w:rPr&gt;&lt;w:sz w:val="16"/&gt;&lt;/w:rPr&gt;&lt;/w:style&gt;&lt;w:style w:type="character" w:customStyle="1" w:styleId="cite2"&gt;&lt;w:name w:val="cite Знак"/&gt;&lt;w:basedOn w:val="a3"/&gt;&lt;w:link w:val="cite1"/&gt;&lt;w:rsid w:val="00B10B73"/&gt;&lt;w:rPr&gt;&lt;w:sz w:val="16"/&gt;&lt;/w:rPr&gt;&lt;/w:style&gt;&lt;w:style w:type="paragraph" w:customStyle="1" w:styleId="afffd"&gt;&lt;w:name w:val="Сведения"/&gt;&lt;w:basedOn w:val="a1"/&gt;&lt;w:link w:val="afffe"/&gt;&lt;w:qFormat/&gt;&lt;w:rsid w:val="002D005B"/&gt;&lt;w:pPr&gt;&lt;w:spacing w:after="120"/&gt;&lt;w:ind w:firstLine="0"/&gt;&lt;/w:pPr&gt;&lt;w:rPr&gt;&lt;w:sz w:val="20"/&gt;&lt;/w:rPr&gt;&lt;/w:style&gt;&lt;w:style w:type="paragraph" w:customStyle="1" w:styleId="Aboutauthors"&gt;&lt;w:name w:val="About_authors"/&gt;&lt;w:basedOn w:val="a1"/&gt;&lt;w:link w:val="Aboutauthors0"/&gt;&lt;w:qFormat/&gt;&lt;w:rsid w:val="00F12BB0"/&gt;&lt;w:pPr&gt;&lt;w:ind w:firstLine="0"/&gt;&lt;/w:pPr&gt;&lt;w:rPr&gt;&lt;w:sz w:val="20"/&gt;&lt;/w:rPr&gt;&lt;/w:style&gt;&lt;w:style w:type="character" w:customStyle="1" w:styleId="afffe"&gt;&lt;w:name w:val="Сведения Знак"/&gt;&lt;w:basedOn w:val="ae"/&gt;&lt;w:link w:val="afffd"/&gt;&lt;w:rsid w:val="002D005B"/&gt;&lt;w:rPr&gt;&lt;w:sz w:val="20"/&gt;&lt;w:szCs w:val="28"/&gt;&lt;/w:rPr&gt;&lt;/w:style&gt;&lt;w:style w:type="character" w:customStyle="1" w:styleId="Contribution"&gt;&lt;w:name w:val="Contribution"/&gt;&lt;w:basedOn w:val="a3"/&gt;&lt;w:uiPriority w:val="1"/&gt;&lt;w:rsid w:val="00021DE0"/&gt;&lt;/w:style&gt;&lt;w:style w:type="character" w:customStyle="1" w:styleId="Aboutauthors0"&gt;&lt;w:name w:val="About_authors Знак"/&gt;&lt;w:basedOn w:val="ae"/&gt;&lt;w:link w:val="Aboutauthors"/&gt;&lt;w:rsid w:val="00F12BB0"/&gt;&lt;w:rPr&gt;&lt;w:sz w:val="20"/&gt;&lt;w:szCs w:val="28"/&gt;&lt;/w:rPr&gt;&lt;/w:style&gt;&lt;w:style w:type="paragraph" w:customStyle="1" w:styleId="Contrib"&gt;&lt;w:name w:val="Contrib"/&gt;&lt;w:basedOn w:val="a1"/&gt;&lt;w:link w:val="Contrib0"/&gt;&lt;w:qFormat/&gt;&lt;w:rsid w:val="002D005B"/&gt;&lt;w:pPr&gt;&lt;w:ind w:firstLine="0"/&gt;&lt;/w:pPr&gt;&lt;w:rPr&gt;&lt;w:sz w:val="20"/&gt;&lt;/w:rPr&gt;&lt;/w:style&gt;&lt;w:style w:type="paragraph" w:customStyle="1" w:styleId="affff"&gt;&lt;w:name w:val="Критерий"/&gt;&lt;w:basedOn w:val="a1"/&gt;&lt;w:link w:val="affff0"/&gt;&lt;w:qFormat/&gt;&lt;w:rsid w:val="002D005B"/&gt;&lt;w:pPr&gt;&lt;w:ind w:firstLine="0"/&gt;&lt;/w:pPr&gt;&lt;w:rPr&gt;&lt;w:sz w:val="20"/&gt;&lt;/w:rPr&gt;&lt;/w:style&gt;&lt;w:style w:type="character" w:customStyle="1" w:styleId="Contrib0"&gt;&lt;w:name w:val="Contrib Знак"/&gt;&lt;w:basedOn w:val="ae"/&gt;&lt;w:link w:val="Contrib"/&gt;&lt;w:rsid w:val="002D005B"/&gt;&lt;w:rPr&gt;&lt;w:sz w:val="20"/&gt;&lt;w:szCs w:val="28"/&gt;&lt;/w:rPr&gt;&lt;/w:style&gt;&lt;w:style w:type="character" w:customStyle="1" w:styleId="affff0"&gt;&lt;w:name w:val="Критерий Знак"/&gt;&lt;w:basedOn w:val="ae"/&gt;&lt;w:link w:val="affff"/&gt;&lt;w:rsid w:val="002D005B"/&gt;&lt;w:rPr&gt;&lt;w:sz w:val="20"/&gt;&lt;w:szCs w:val="28"/&gt;&lt;/w:rPr&gt;&lt;/w:style&gt;&lt;w:style w:type="paragraph" w:customStyle="1" w:styleId="Tablecaption"&gt;&lt;w:name w:val="Table caption"/&gt;&lt;w:basedOn w:val="af2"/&gt;&lt;w:next w:val="afe"/&gt;&lt;w:link w:val="Tablecaption0"/&gt;&lt;w:qFormat/&gt;&lt;w:rsid w:val="00F221F8"/&gt;&lt;w:pPr&gt;&lt;w:spacing w:after="120"/&gt;&lt;/w:pPr&gt;&lt;w:rPr&gt;&lt;w:rFonts w:eastAsiaTheme="majorEastAsia"/&gt;&lt;/w:rPr&gt;&lt;/w:style&gt;&lt;w:style w:type="character" w:customStyle="1" w:styleId="Tablecaption0"&gt;&lt;w:name w:val="Table caption Знак"/&gt;&lt;w:basedOn w:val="afd"/&gt;&lt;w:link w:val="Tablecaption"/&gt;&lt;w:rsid w:val="00F221F8"/&gt;&lt;w:rPr&gt;&lt;w:rFonts w:eastAsiaTheme="majorEastAsia"/&gt;&lt;w:sz w:val="20"/&gt;&lt;w:szCs w:val="20"/&gt;&lt;w:lang w:eastAsia="ru-RU"/&gt;&lt;/w:rPr&gt;&lt;/w:style&gt;&lt;/w:styles&gt;&lt;/pkg:xmlData&gt;&lt;/pkg:part&gt;&lt;pkg:part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w:val="0AE53740"/&gt;&lt;w:multiLevelType w:val="hybridMultilevel"/&gt;&lt;w:tmpl w:val="005C1182"/&gt;&lt;w:lvl w:ilvl="0" w:tplc="213C7CF6"&gt;&lt;w:start w:val="1"/&gt;&lt;w:numFmt w:val="decimal"/&gt;&lt;w:pStyle w:val="RefList"/&gt;&lt;w:lvlText w:val="%1"/&gt;&lt;w:lvlJc w:val="left"/&gt;&lt;w:pPr&gt;&lt;w:ind w:left="540" w:hanging="360"/&gt;&lt;/w:pPr&gt;&lt;w:rPr&gt;&lt;w:rFonts w:ascii="Times New Roman" w:hAnsi="Times New Roman" w:hint="default"/&gt;&lt;w:b w:val="0"/&gt;&lt;w:bCs w:val="0"/&gt;&lt;w:i w:val="0"/&gt;&lt;w:iCs w:val="0"/&gt;&lt;w:caps w:val="0"/&gt;&lt;w:smallCaps w:val="0"/&gt;&lt;w:strike w:val="0"/&gt;&lt;w:dstrike w:val="0"/&gt;&lt;w:outline w:val="0"/&gt;&lt;w:shadow w:val="0"/&gt;&lt;w:emboss w:val="0"/&gt;&lt;w:imprint w:val="0"/&gt;&lt;w:vanish w:val="0"/&gt;&lt;w:spacing w:val="0"/&gt;&lt;w:kern w:val="0"/&gt;&lt;w:position w:val="0"/&gt;&lt;w:u w:val="none"/&gt;&lt;w:effect w:val="none"/&gt;&lt;w:vertAlign w:val="baseline"/&gt;&lt;w:em w:val="none"/&gt;&lt;w14:ligatures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 w15:restartNumberingAfterBreak="0"&gt;&lt;w:nsid w:val="1F397F84"/&gt;&lt;w:multiLevelType w:val="multilevel"/&gt;&lt;w:tmpl w:val="53C0612C"/&gt;&lt;w:lvl w:ilvl="0"&gt;&lt;w:start w:val="1"/&gt;&lt;w:numFmt w:val="bullet"/&gt;&lt;w:pStyle w:val="bulletitem"/&gt;&lt;w:lvlText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w:ascii="Times New Roman" w:hAnsi="Times New Roman" w:cs="Times New Roman" w:hint="default"/&gt;&lt;/w:rPr&gt;&lt;/w:lvl&gt;&lt;w:lvl w:ilvl="2"&gt;&lt;w:start w:val="1"/&gt;&lt;w:numFmt w:val="bullet"/&gt;&lt;w:lvlText w:val="o"/&gt;&lt;w:lvlJc w:val="left"/&gt;&lt;w:pPr&gt;&lt;w:tabs&gt;&lt;w:tab w:val="num" w:pos="680"/&gt;&lt;/w:tabs&gt;&lt;w:ind w:left="680" w:hanging="226"/&gt;&lt;/w:pPr&gt;&lt;w:rPr&gt;&lt;w:rFonts w:ascii="Courier New" w:hAnsi="Courier New" w:hint="default"/&gt;&lt;/w:rPr&gt;&lt;/w:lvl&gt;&lt;w:lvl w:ilvl="3"&gt;&lt;w:start w:val="1"/&gt;&lt;w:numFmt w:val="bullet"/&gt;&lt;w:lvlText w:val="§"/&gt;&lt;w:lvlJc w:val="left"/&gt;&lt;w:pPr&gt;&lt;w:tabs&gt;&lt;w:tab w:val="num" w:pos="907"/&gt;&lt;/w:tabs&gt;&lt;w:ind w:left="907" w:hanging="227"/&gt;&lt;/w:pPr&gt;&lt;w:rPr&gt;&lt;w:rFonts w:ascii="Wingdings" w:hAnsi="Wingdings" w:hint="default"/&gt;&lt;/w:rPr&gt;&lt;/w:lvl&gt;&lt;w:lvl w:ilvl="4"&gt;&lt;w:start w:val="1"/&gt;&lt;w:numFmt w:val="bullet"/&gt;&lt;w:lvlText w:val="o"/&gt;&lt;w:lvlJc w:val="left"/&gt;&lt;w:pPr&gt;&lt;w:tabs&gt;&lt;w:tab w:val="num" w:pos="1134"/&gt;&lt;/w:tabs&gt;&lt;w:ind w:left="1134" w:hanging="227"/&gt;&lt;/w:pPr&gt;&lt;w:rPr&gt;&lt;w:rFonts w:ascii="Courier New" w:hAnsi="Courier New"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 w15:restartNumberingAfterBreak="0"&gt;&lt;w:nsid w:val="319C5901"/&gt;&lt;w:multiLevelType w:val="multilevel"/&gt;&lt;w:tmpl w:val="0C403482"/&gt;&lt;w:lvl w:ilvl="0"&gt;&lt;w:start w:val="1"/&gt;&lt;w:numFmt w:val="decimal"/&gt;&lt;w:lvlText w:val="%1"/&gt;&lt;w:lvlJc w:val="left"/&gt;&lt;w:pPr&gt;&lt;w:ind w:left="432" w:hanging="432"/&gt;&lt;/w:pPr&gt;&lt;/w:lvl&gt;&lt;w:lvl w:ilvl="1"&gt;&lt;w:start w:val="1"/&gt;&lt;w:numFmt w:val="decimal"/&gt;&lt;w:pStyle w:val="2"/&gt;&lt;w:lvlText w:val="%1.%2"/&gt;&lt;w:lvlJc w:val="left"/&gt;&lt;w:pPr&gt;&lt;w:ind w:left="576" w:hanging="576"/&gt;&lt;/w:pPr&gt;&lt;/w:lvl&gt;&lt;w:lvl w:ilvl="2"&gt;&lt;w:start w:val="1"/&gt;&lt;w:numFmt w:val="decimal"/&gt;&lt;w:pStyle w:val="3"/&gt;&lt;w:lvlText w:val="%1.%2.%3"/&gt;&lt;w:lvlJc w:val="left"/&gt;&lt;w:pPr&gt;&lt;w:ind w:left="720" w:hanging="720"/&gt;&lt;/w:pPr&gt;&lt;/w:lvl&gt;&lt;w:lvl w:ilvl="3"&gt;&lt;w:start w:val="1"/&gt;&lt;w:numFmt w:val="decimal"/&gt;&lt;w:pStyle w:val="4"/&gt;&lt;w:lvlText w:val="%1.%2.%3.%4"/&gt;&lt;w:lvlJc w:val="left"/&gt;&lt;w:pPr&gt;&lt;w:ind w:left="864" w:hanging="864"/&gt;&lt;/w:pPr&gt;&lt;/w:lvl&gt;&lt;w:lvl w:ilvl="4"&gt;&lt;w:start w:val="1"/&gt;&lt;w:numFmt w:val="decimal"/&gt;&lt;w:pStyle w:val="5"/&gt;&lt;w:lvlText w:val="%1.%2.%3.%4.%5"/&gt;&lt;w:lvlJc w:val="left"/&gt;&lt;w:pPr&gt;&lt;w:ind w:left="1008" w:hanging="1008"/&gt;&lt;/w:pPr&gt;&lt;/w:lvl&gt;&lt;w:lvl w:ilvl="5"&gt;&lt;w:start w:val="1"/&gt;&lt;w:numFmt w:val="decimal"/&gt;&lt;w:pStyle w:val="6"/&gt;&lt;w:lvlText w:val="%1.%2.%3.%4.%5.%6"/&gt;&lt;w:lvlJc w:val="left"/&gt;&lt;w:pPr&gt;&lt;w:ind w:left="1152" w:hanging="1152"/&gt;&lt;/w:pPr&gt;&lt;/w:lvl&gt;&lt;w:lvl w:ilvl="6"&gt;&lt;w:start w:val="1"/&gt;&lt;w:numFmt w:val="decimal"/&gt;&lt;w:pStyle w:val="7"/&gt;&lt;w:lvlText w:val="%1.%2.%3.%4.%5.%6.%7"/&gt;&lt;w:lvlJc w:val="left"/&gt;&lt;w:pPr&gt;&lt;w:ind w:left="1296" w:hanging="1296"/&gt;&lt;/w:pPr&gt;&lt;/w:lvl&gt;&lt;w:lvl w:ilvl="7"&gt;&lt;w:start w:val="1"/&gt;&lt;w:numFmt w:val="decimal"/&gt;&lt;w:pStyle w:val="8"/&gt;&lt;w:lvlText w:val="%1.%2.%3.%4.%5.%6.%7.%8"/&gt;&lt;w:lvlJc w:val="left"/&gt;&lt;w:pPr&gt;&lt;w:ind w:left="1440" w:hanging="1440"/&gt;&lt;/w:pPr&gt;&lt;/w:lvl&gt;&lt;w:lvl w:ilvl="8"&gt;&lt;w:start w:val="1"/&gt;&lt;w:numFmt w:val="decimal"/&gt;&lt;w:pStyle w:val="9"/&gt;&lt;w:lvlText w:val="%1.%2.%3.%4.%5.%6.%7.%8.%9"/&gt;&lt;w:lvlJc w:val="left"/&gt;&lt;w:pPr&gt;&lt;w:ind w:left="1584" w:hanging="1584"/&gt;&lt;/w:pPr&gt;&lt;/w:lvl&gt;&lt;/w:abstractNum&gt;&lt;w:abstractNum w:abstractNumId="3" w15:restartNumberingAfterBreak="0"&gt;&lt;w:nsid w:val="393026D5"/&gt;&lt;w:multiLevelType w:val="multilevel"/&gt;&lt;w:tmpl w:val="C6680DD6"/&gt;&lt;w:lvl w:ilvl="0"&gt;&lt;w:start w:val="1"/&gt;&lt;w:numFmt w:val="decimal"/&gt;&lt;w:lvlRestart w:val="0"/&gt;&lt;w:pStyle w:val="numitem"/&gt;&lt;w:lvlText w:val="%1."/&gt;&lt;w:lvlJc w:val="right"/&gt;&lt;w:pPr&gt;&lt;w:tabs&gt;&lt;w:tab w:val="num" w:pos="0"/&gt;&lt;/w:tabs&gt;&lt;w:ind w:left="227" w:hanging="57"/&gt;&lt;/w:pPr&gt;&lt;w:rPr&gt;&lt;w:rFonts w:hint="default"/&gt;&lt;/w:rPr&gt;&lt;/w:lvl&gt;&lt;w:lvl w:ilvl="1"&gt;&lt;w:start w:val="1"/&gt;&lt;w:numFmt w:val="lowerLetter"/&gt;&lt;w:lvlText w:val="(%2)"/&gt;&lt;w:lvlJc w:val="left"/&gt;&lt;w:pPr&gt;&lt;w:tabs&gt;&lt;w:tab w:val="num" w:pos="510"/&gt;&lt;/w:tabs&gt;&lt;w:ind w:left="510" w:hanging="283"/&gt;&lt;/w:pPr&gt;&lt;w:rPr&gt;&lt;w:rFonts w:hint="default"/&gt;&lt;/w:rPr&gt;&lt;/w:lvl&gt;&lt;w:lvl w:ilvl="2"&gt;&lt;w:start w:val="1"/&gt;&lt;w:numFmt w:val="lowerRoman"/&gt;&lt;w:lvlText w:val="(%3)"/&gt;&lt;w:lvlJc w:val="left"/&gt;&lt;w:pPr&gt;&lt;w:tabs&gt;&lt;w:tab w:val="num" w:pos="850"/&gt;&lt;/w:tabs&gt;&lt;w:ind w:left="850" w:hanging="340"/&gt;&lt;/w:pPr&gt;&lt;w:rPr&gt;&lt;w:rFonts w:hint="default"/&gt;&lt;/w:rPr&gt;&lt;/w:lvl&gt;&lt;w:lvl w:ilvl="3"&gt;&lt;w:start w:val="1"/&gt;&lt;w:numFmt w:val="decimal"/&gt;&lt;w:lvlText w:val="(%4)"/&gt;&lt;w:lvlJc w:val="left"/&gt;&lt;w:pPr&gt;&lt;w:tabs&gt;&lt;w:tab w:val="num" w:pos="1191"/&gt;&lt;/w:tabs&gt;&lt;w:ind w:left="1191" w:hanging="341"/&gt;&lt;/w:pPr&gt;&lt;w:rPr&gt;&lt;w:rFonts w:hint="default"/&gt;&lt;/w:rPr&gt;&lt;/w:lvl&gt;&lt;w:lvl w:ilvl="4"&gt;&lt;w:start w:val="1"/&gt;&lt;w:numFmt w:val="lowerLetter"/&gt;&lt;w:lvlText w:val="(%5)"/&gt;&lt;w:lvlJc w:val="left"/&gt;&lt;w:pPr&gt;&lt;w:tabs&gt;&lt;w:tab w:val="num" w:pos="1474"/&gt;&lt;/w:tabs&gt;&lt;w:ind w:left="1474" w:hanging="283"/&gt;&lt;/w:pPr&gt;&lt;w:rPr&gt;&lt;w:rFonts w:hint="default"/&gt;&lt;/w:rPr&gt;&lt;/w:lvl&gt;&lt;w:lvl w:ilvl="5"&gt;&lt;w:start w:val="1"/&gt;&lt;w:numFmt w:val="lowerRoman"/&gt;&lt;w:lvlText w:val="(%6)"/&gt;&lt;w:lvlJc w:val="left"/&gt;&lt;w:pPr&gt;&lt;w:tabs&gt;&lt;w:tab w:val="num" w:pos="1814"/&gt;&lt;/w:tabs&gt;&lt;w:ind w:left="1814" w:hanging="340"/&gt;&lt;/w:pPr&gt;&lt;w:rPr&gt;&lt;w:rFonts w:hint="default"/&gt;&lt;/w:rPr&gt;&lt;/w:lvl&gt;&lt;w:lvl w:ilvl="6"&gt;&lt;w:start w:val="1"/&gt;&lt;w:numFmt w:val="decimal"/&gt;&lt;w:lvlText w:val="%7."/&gt;&lt;w:lvlJc w:val="left"/&gt;&lt;w:pPr&gt;&lt;w:tabs&gt;&lt;w:tab w:val="num" w:pos="2154"/&gt;&lt;/w:tabs&gt;&lt;w:ind w:left="2154" w:hanging="340"/&gt;&lt;/w:pPr&gt;&lt;w:rPr&gt;&lt;w:rFonts w:hint="default"/&gt;&lt;/w:rPr&gt;&lt;/w:lvl&gt;&lt;w:lvl w:ilvl="7"&gt;&lt;w:start w:val="1"/&gt;&lt;w:numFmt w:val="lowerLetter"/&gt;&lt;w:lvlText w:val="%8."/&gt;&lt;w:lvlJc w:val="left"/&gt;&lt;w:pPr&gt;&lt;w:tabs&gt;&lt;w:tab w:val="num" w:pos="2381"/&gt;&lt;/w:tabs&gt;&lt;w:ind w:left="2381" w:hanging="227"/&gt;&lt;/w:pPr&gt;&lt;w:rPr&gt;&lt;w:rFonts w:hint="default"/&gt;&lt;/w:rPr&gt;&lt;/w:lvl&gt;&lt;w:lvl w:ilvl="8"&gt;&lt;w:start w:val="1"/&gt;&lt;w:numFmt w:val="lowerRoman"/&gt;&lt;w:lvlText w:val="%9."/&gt;&lt;w:lvlJc w:val="left"/&gt;&lt;w:pPr&gt;&lt;w:tabs&gt;&lt;w:tab w:val="num" w:pos="2721"/&gt;&lt;/w:tabs&gt;&lt;w:ind w:left="2721" w:hanging="340"/&gt;&lt;/w:pPr&gt;&lt;w:rPr&gt;&lt;w:rFonts w:hint="default"/&gt;&lt;/w:rPr&gt;&lt;/w:lvl&gt;&lt;/w:abstractNum&gt;&lt;w:abstractNum w:abstractNumId="4" w15:restartNumberingAfterBreak="0"&gt;&lt;w:nsid w:val="4ED50B2B"/&gt;&lt;w:multiLevelType w:val="hybridMultilevel"/&gt;&lt;w:tmpl w:val="2D8CAA7C"/&gt;&lt;w:lvl w:ilvl="0" w:tplc="E04EB3A6"&gt;&lt;w:start w:val="1"/&gt;&lt;w:numFmt w:val="decimal"/&gt;&lt;w:pStyle w:val="a"/&gt;&lt;w:lvlText w:val="%1"/&gt;&lt;w:lvlJc w:val="left"/&gt;&lt;w:pPr&gt;&lt;w:ind w:left="1440" w:hanging="360"/&gt;&lt;/w:pPr&gt;&lt;w:rPr&gt;&lt;w:rFonts w:ascii="Times New Roman" w:hAnsi="Times New Roman"/&gt;&lt;w:b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w:left="1788" w:hanging="360"/&gt;&lt;/w:pPr&gt;&lt;/w:lvl&gt;&lt;w:lvl w:ilvl="2" w:tplc="0419001B" w:tentative="1"&gt;&lt;w:start w:val="1"/&gt;&lt;w:numFmt w:val="lowerRoman"/&gt;&lt;w:lvlText w:val="%3."/&gt;&lt;w:lvlJc w:val="right"/&gt;&lt;w:pPr&gt;&lt;w:ind w:left="2508" w:hanging="180"/&gt;&lt;/w:pPr&gt;&lt;/w:lvl&gt;&lt;w:lvl w:ilvl="3" w:tplc="0419000F" w:tentative="1"&gt;&lt;w:start w:val="1"/&gt;&lt;w:numFmt w:val="decimal"/&gt;&lt;w:lvlText w:val="%4."/&gt;&lt;w:lvlJc w:val="left"/&gt;&lt;w:pPr&gt;&lt;w:ind w:left="3228" w:hanging="360"/&gt;&lt;/w:pPr&gt;&lt;/w:lvl&gt;&lt;w:lvl w:ilvl="4" w:tplc="04190019" w:tentative="1"&gt;&lt;w:start w:val="1"/&gt;&lt;w:numFmt w:val="lowerLetter"/&gt;&lt;w:lvlText w:val="%5."/&gt;&lt;w:lvlJc w:val="left"/&gt;&lt;w:pPr&gt;&lt;w:ind w:left="3948" w:hanging="360"/&gt;&lt;/w:pPr&gt;&lt;/w:lvl&gt;&lt;w:lvl w:ilvl="5" w:tplc="0419001B" w:tentative="1"&gt;&lt;w:start w:val="1"/&gt;&lt;w:numFmt w:val="lowerRoman"/&gt;&lt;w:lvlText w:val="%6."/&gt;&lt;w:lvlJc w:val="right"/&gt;&lt;w:pPr&gt;&lt;w:ind w:left="4668" w:hanging="180"/&gt;&lt;/w:pPr&gt;&lt;/w:lvl&gt;&lt;w:lvl w:ilvl="6" w:tplc="0419000F" w:tentative="1"&gt;&lt;w:start w:val="1"/&gt;&lt;w:numFmt w:val="decimal"/&gt;&lt;w:lvlText w:val="%7."/&gt;&lt;w:lvlJc w:val="left"/&gt;&lt;w:pPr&gt;&lt;w:ind w:left="5388" w:hanging="360"/&gt;&lt;/w:pPr&gt;&lt;/w:lvl&gt;&lt;w:lvl w:ilvl="7" w:tplc="04190019" w:tentative="1"&gt;&lt;w:start w:val="1"/&gt;&lt;w:numFmt w:val="lowerLetter"/&gt;&lt;w:lvlText w:val="%8."/&gt;&lt;w:lvlJc w:val="left"/&gt;&lt;w:pPr&gt;&lt;w:ind w:left="6108" w:hanging="360"/&gt;&lt;/w:pPr&gt;&lt;/w:lvl&gt;&lt;w:lvl w:ilvl="8" w:tplc="0419001B" w:tentative="1"&gt;&lt;w:start w:val="1"/&gt;&lt;w:numFmt w:val="lowerRoman"/&gt;&lt;w:lvlText w:val="%9."/&gt;&lt;w:lvlJc w:val="right"/&gt;&lt;w:pPr&gt;&lt;w:ind w:left="6828" w:hanging="180"/&gt;&lt;/w:pPr&gt;&lt;/w:lvl&gt;&lt;/w:abstractNum&gt;&lt;w:abstractNum w:abstractNumId="5" w15:restartNumberingAfterBreak="0"&gt;&lt;w:nsid w:val="6F404C9F"/&gt;&lt;w:multiLevelType w:val="multilevel"/&gt;&lt;w:tmpl w:val="BEDA5F46"/&gt;&lt;w:lvl w:ilvl="0"&gt;&lt;w:start w:val="1"/&gt;&lt;w:numFmt w:val="bullet"/&gt;&lt;w:pStyle w:val="dashitem"/&gt;&lt;w:lvlText w:val="─"/&gt;&lt;w:lvlJc w:val="left"/&gt;&lt;w:pPr&gt;&lt;w:tabs&gt;&lt;w:tab w:val="num" w:pos="227"/&gt;&lt;/w:tabs&gt;&lt;w:ind w:left="227" w:hanging="227"/&gt;&lt;/w:pPr&gt;&lt;w:rPr&gt;&lt;w:rFonts w:ascii="Times New Roman" w:hAnsi="Times New Roman" w:cs="Times New Roman"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w:ascii="Times New Roman" w:hAnsi="Times New Roman" w:cs="Times New Roman" w:hint="default"/&gt;&lt;/w:rPr&gt;&lt;/w:lvl&gt;&lt;w:lvl w:ilvl="3"&gt;&lt;w:start w:val="1"/&gt;&lt;w:numFmt w:val="bullet"/&gt;&lt;w:lvlText w:val="■"/&gt;&lt;w:lvlJc w:val="left"/&gt;&lt;w:pPr&gt;&lt;w:tabs&gt;&lt;w:tab w:val="num" w:pos="907"/&gt;&lt;/w:tabs&gt;&lt;w:ind w:left="907" w:hanging="227"/&gt;&lt;/w:pPr&gt;&lt;w:rPr&gt;&lt;w:rFonts w:ascii="Times New Roman" w:hAnsi="Times New Roman" w:cs="Times New Roman" w:hint="default"/&gt;&lt;/w:rPr&gt;&lt;/w:lvl&gt;&lt;w:lvl w:ilvl="4"&gt;&lt;w:start w:val="1"/&gt;&lt;w:numFmt w:val="bullet"/&gt;&lt;w:lvlText w:val="○"/&gt;&lt;w:lvlJc w:val="left"/&gt;&lt;w:pPr&gt;&lt;w:tabs&gt;&lt;w:tab w:val="num" w:pos="1134"/&gt;&lt;/w:tabs&gt;&lt;w:ind w:left="1134" w:hanging="227"/&gt;&lt;/w:pPr&gt;&lt;w:rPr&gt;&lt;w:rFonts w:ascii="Times New Roman" w:hAnsi="Times New Roman" w:cs="Times New Roman" w:hint="default"/&gt;&lt;/w:rPr&gt;&lt;/w:lvl&gt;&lt;w:lvl w:ilvl="5"&gt;&lt;w:start w:val="1"/&gt;&lt;w:numFmt w:val="bullet"/&gt;&lt;w:lvlText w:val="■"/&gt;&lt;w:lvlJc w:val="left"/&gt;&lt;w:pPr&gt;&lt;w:tabs&gt;&lt;w:tab w:val="num" w:pos="1361"/&gt;&lt;/w:tabs&gt;&lt;w:ind w:left="1361" w:hanging="227"/&gt;&lt;/w:pPr&gt;&lt;w:rPr&gt;&lt;w:rFonts w:ascii="Times New Roman" w:hAnsi="Times New Roman" w:cs="Times New Roman"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w:ascii="Times New Roman" w:hAnsi="Times New Roman" w:cs="Times New Roman" w:hint="default"/&gt;&lt;/w:rPr&gt;&lt;/w:lvl&gt;&lt;w:lvl w:ilvl="8"&gt;&lt;w:start w:val="1"/&gt;&lt;w:numFmt w:val="bullet"/&gt;&lt;w:lvlText w:val="■"/&gt;&lt;w:lvlJc w:val="left"/&gt;&lt;w:pPr&gt;&lt;w:tabs&gt;&lt;w:tab w:val="num" w:pos="2041"/&gt;&lt;/w:tabs&gt;&lt;w:ind w:left="2041" w:hanging="227"/&gt;&lt;/w:pPr&gt;&lt;w:rPr&gt;&lt;w:rFonts w:ascii="Times New Roman" w:hAnsi="Times New Roman" w:cs="Times New Roman" w:hint="default"/&gt;&lt;/w:rPr&gt;&lt;/w:lvl&gt;&lt;/w:abstractNum&gt;&lt;w:abstractNum w:abstractNumId="6" w15:restartNumberingAfterBreak="0"&gt;&lt;w:nsid w:val="7D9521C8"/&gt;&lt;w:multiLevelType w:val="multilevel"/&gt;&lt;w:tmpl w:val="F35CB8F2"/&gt;&lt;w:styleLink w:val="referencelist"/&gt;&lt;w:lvl w:ilvl="0"&gt;&lt;w:start w:val="1"/&gt;&lt;w:numFmt w:val="decimal"/&gt;&lt;w:lvlText w:val="%1."/&gt;&lt;w:lvlJc w:val="right"/&gt;&lt;w:pPr&gt;&lt;w:tabs&gt;&lt;w:tab w:val="num" w:pos="341"/&gt;&lt;/w:tabs&gt;&lt;w:ind w:left="341" w:hanging="114"/&gt;&lt;/w:pPr&gt;&lt;w:rPr&gt;&lt;w:rFonts w:hint="default"/&gt;&lt;/w:rPr&gt;&lt;/w:lvl&gt;&lt;w:lvl w:ilvl="1"&gt;&lt;w:start w:val="1"/&gt;&lt;w:numFmt w:val="lowerLetter"/&gt;&lt;w:lvlText w:val="%2."/&gt;&lt;w:lvlJc w:val="left"/&gt;&lt;w:pPr&gt;&lt;w:tabs&gt;&lt;w:tab w:val="num" w:pos="1896"/&gt;&lt;/w:tabs&gt;&lt;w:ind w:left="1896" w:hanging="360"/&gt;&lt;/w:pPr&gt;&lt;w:rPr&gt;&lt;w:rFonts w:hint="default"/&gt;&lt;/w:rPr&gt;&lt;/w:lvl&gt;&lt;w:lvl w:ilvl="2"&gt;&lt;w:start w:val="1"/&gt;&lt;w:numFmt w:val="lowerRoman"/&gt;&lt;w:lvlText w:val="%3."/&gt;&lt;w:lvlJc w:val="right"/&gt;&lt;w:pPr&gt;&lt;w:tabs&gt;&lt;w:tab w:val="num" w:pos="2616"/&gt;&lt;/w:tabs&gt;&lt;w:ind w:left="2616" w:hanging="180"/&gt;&lt;/w:pPr&gt;&lt;w:rPr&gt;&lt;w:rFonts w:hint="default"/&gt;&lt;/w:rPr&gt;&lt;/w:lvl&gt;&lt;w:lvl w:ilvl="3"&gt;&lt;w:start w:val="1"/&gt;&lt;w:numFmt w:val="decimal"/&gt;&lt;w:lvlText w:val="%4."/&gt;&lt;w:lvlJc w:val="left"/&gt;&lt;w:pPr&gt;&lt;w:tabs&gt;&lt;w:tab w:val="num" w:pos="3336"/&gt;&lt;/w:tabs&gt;&lt;w:ind w:left="3336" w:hanging="360"/&gt;&lt;/w:pPr&gt;&lt;w:rPr&gt;&lt;w:rFonts w:hint="default"/&gt;&lt;/w:rPr&gt;&lt;/w:lvl&gt;&lt;w:lvl w:ilvl="4"&gt;&lt;w:start w:val="1"/&gt;&lt;w:numFmt w:val="lowerLetter"/&gt;&lt;w:lvlText w:val="%5."/&gt;&lt;w:lvlJc w:val="left"/&gt;&lt;w:pPr&gt;&lt;w:tabs&gt;&lt;w:tab w:val="num" w:pos="4056"/&gt;&lt;/w:tabs&gt;&lt;w:ind w:left="4056" w:hanging="360"/&gt;&lt;/w:pPr&gt;&lt;w:rPr&gt;&lt;w:rFonts w:hint="default"/&gt;&lt;/w:rPr&gt;&lt;/w:lvl&gt;&lt;w:lvl w:ilvl="5"&gt;&lt;w:start w:val="1"/&gt;&lt;w:numFmt w:val="lowerRoman"/&gt;&lt;w:lvlText w:val="%6."/&gt;&lt;w:lvlJc w:val="right"/&gt;&lt;w:pPr&gt;&lt;w:tabs&gt;&lt;w:tab w:val="num" w:pos="4776"/&gt;&lt;/w:tabs&gt;&lt;w:ind w:left="4776" w:hanging="180"/&gt;&lt;/w:pPr&gt;&lt;w:rPr&gt;&lt;w:rFonts w:hint="default"/&gt;&lt;/w:rPr&gt;&lt;/w:lvl&gt;&lt;w:lvl w:ilvl="6"&gt;&lt;w:start w:val="1"/&gt;&lt;w:numFmt w:val="decimal"/&gt;&lt;w:lvlText w:val="%7."/&gt;&lt;w:lvlJc w:val="left"/&gt;&lt;w:pPr&gt;&lt;w:tabs&gt;&lt;w:tab w:val="num" w:pos="5496"/&gt;&lt;/w:tabs&gt;&lt;w:ind w:left="5496" w:hanging="360"/&gt;&lt;/w:pPr&gt;&lt;w:rPr&gt;&lt;w:rFonts w:hint="default"/&gt;&lt;/w:rPr&gt;&lt;/w:lvl&gt;&lt;w:lvl w:ilvl="7"&gt;&lt;w:start w:val="1"/&gt;&lt;w:numFmt w:val="lowerLetter"/&gt;&lt;w:lvlText w:val="%8."/&gt;&lt;w:lvlJc w:val="left"/&gt;&lt;w:pPr&gt;&lt;w:tabs&gt;&lt;w:tab w:val="num" w:pos="6216"/&gt;&lt;/w:tabs&gt;&lt;w:ind w:left="6216" w:hanging="360"/&gt;&lt;/w:pPr&gt;&lt;w:rPr&gt;&lt;w:rFonts w:hint="default"/&gt;&lt;/w:rPr&gt;&lt;/w:lvl&gt;&lt;w:lvl w:ilvl="8"&gt;&lt;w:start w:val="1"/&gt;&lt;w:numFmt w:val="lowerRoman"/&gt;&lt;w:lvlText w:val="%9."/&gt;&lt;w:lvlJc w:val="right"/&gt;&lt;w:pPr&gt;&lt;w:tabs&gt;&lt;w:tab w:val="num" w:pos="6936"/&gt;&lt;/w:tabs&gt;&lt;w:ind w:left="6936" w:hanging="180"/&gt;&lt;/w:pPr&gt;&lt;w:rPr&gt;&lt;w:rFonts w:hint="default"/&gt;&lt;/w:rPr&gt;&lt;/w:lvl&gt;&lt;/w:abstractNum&gt;&lt;w:num w:numId="1"&gt;&lt;w:abstractNumId w:val="2"/&gt;&lt;/w:num&gt;&lt;w:num w:numId="2"&gt;&lt;w:abstractNumId w:val="4"/&gt;&lt;/w:num&gt;&lt;w:num w:numId="3"&gt;&lt;w:abstractNumId w:val="1"/&gt;&lt;/w:num&gt;&lt;w:num w:numId="4"&gt;&lt;w:abstractNumId w:val="5"/&gt;&lt;/w:num&gt;&lt;w:num w:numId="5"&gt;&lt;w:abstractNumId w:val="3"/&gt;&lt;/w:num&gt;&lt;w:num w:numId="6"&gt;&lt;w:abstractNumId w:val="6"/&gt;&lt;/w:num&gt;&lt;w:num w:numId="7"&gt;&lt;w:abstractNumId w:val="6"/&gt;&lt;/w:num&gt;&lt;w:num w:numId="8"&gt;&lt;w:abstractNumId w:val="6"/&gt;&lt;/w:num&gt;&lt;w:num w:numId="9"&gt;&lt;w:abstractNumId w:val="6"/&gt;&lt;/w:num&gt;&lt;w:num w:numId="10"&gt;&lt;w:abstractNumId w:val="6"/&gt;&lt;/w:num&gt;&lt;w:num w:numId="11"&gt;&lt;w:abstractNumId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w:numId="12"&gt;&lt;w:abstractNumId w:val="0"/&gt;&lt;/w:num&gt;&lt;w:num w:numId="13"&gt;&lt;w:abstractNumId w:val="0"/&gt;&lt;/w:num&gt;&lt;w:num w:numId="14"&gt;&lt;w:abstractNumId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w:numId="15"&gt;&lt;w:abstractNumId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title>
  <title lang="e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w:rsidRDefault="00454D7D"&gt;&lt;w:r w:rsidRPr="00454D7D"&gt;&lt;w:t&gt;Введите здесь название статьи на английском языке&lt;/w:t&gt;&lt;/w:r&gt;&lt;/w:p&gt;&lt;w:sectPr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w:eastAsiaTheme="minorHAnsi" w:hAnsi="Times New Roman" w:cs="Times New Roman"/&gt;&lt;w:sz w:val="22"/&gt;&lt;w:szCs w:val="28"/&gt;&lt;w:lang w:val="ru-RU" w:eastAsia="en-US" w:bidi="ar-SA"/&gt;&lt;/w:rPr&gt;&lt;/w:rPrDefault&gt;&lt;w:pPrDefault&gt;&lt;w:pPr&gt;&lt;w:spacing w:after="160" w:line="259" w:lineRule="auto"/&gt;&lt;/w:pPr&gt;&lt;/w:pPrDefault&gt;&lt;/w:docDefaults&gt;&lt;w:style w:type="paragraph" w:default="1" w:styleId="a0"&gt;&lt;w:name w:val="Normal"/&gt;&lt;w:qFormat/&gt;&lt;w:rsid w:val="00F92750"/&gt;&lt;w:pPr&gt;&lt;w:spacing w:after="0" w:line="240" w:lineRule="auto"/&gt;&lt;w:jc w:val="both"/&gt;&lt;/w:pPr&gt;&lt;/w:style&gt;&lt;w:style w:type="paragraph" w:styleId="1"&gt;&lt;w:name w:val="heading 1"/&gt;&lt;w:basedOn w:val="nonumber"/&gt;&lt;w:next w:val="a1"/&gt;&lt;w:link w:val="10"/&gt;&lt;w:uiPriority w:val="9"/&gt;&lt;w:qFormat/&gt;&lt;w:rsid w:val="009C5FC7"/&gt;&lt;w:pPr&gt;&lt;w:outlineLvl w:val="0"/&gt;&lt;/w:pPr&gt;&lt;/w:style&gt;&lt;w:style w:type="paragraph" w:styleId="2"&gt;&lt;w:name w:val="heading 2"/&gt;&lt;w:basedOn w:val="a1"/&gt;&lt;w:next w:val="a1"/&gt;&lt;w:link w:val="20"/&gt;&lt;w:uiPriority w:val="9"/&gt;&lt;w:unhideWhenUsed/&gt;&lt;w:qFormat/&gt;&lt;w:rsid w:val="009828F6"/&gt;&lt;w:pPr&gt;&lt;w:keepNext/&gt;&lt;w:numPr&gt;&lt;w:ilvl w:val="1"/&gt;&lt;w:numId w:val="1"/&gt;&lt;/w:numPr&gt;&lt;w:spacing w:before="120" w:after="120"/&gt;&lt;w:ind w:left="0" w:firstLine="0"/&gt;&lt;w:outlineLvl w:val="1"/&gt;&lt;/w:pPr&gt;&lt;w:rPr&gt;&lt;w:rFonts w:eastAsiaTheme="majorEastAsia" w:cstheme="majorBidi"/&gt;&lt;w:szCs w:val="26"/&gt;&lt;/w:rPr&gt;&lt;/w:style&gt;&lt;w:style w:type="paragraph" w:styleId="3"&gt;&lt;w:name w:val="heading 3"/&gt;&lt;w:basedOn w:val="a1"/&gt;&lt;w:next w:val="a1"/&gt;&lt;w:link w:val="30"/&gt;&lt;w:uiPriority w:val="9"/&gt;&lt;w:unhideWhenUsed/&gt;&lt;w:qFormat/&gt;&lt;w:rsid w:val="009828F6"/&gt;&lt;w:pPr&gt;&lt;w:keepNext/&gt;&lt;w:numPr&gt;&lt;w:ilvl w:val="2"/&gt;&lt;w:numId w:val="1"/&gt;&lt;/w:numPr&gt;&lt;w:spacing w:before="120" w:after="120"/&gt;&lt;w:ind w:left="0" w:firstLine="0"/&gt;&lt;w:outlineLvl w:val="2"/&gt;&lt;/w:pPr&gt;&lt;w:rPr&gt;&lt;w:rFonts w:eastAsiaTheme="majorEastAsia" w:cstheme="majorBidi"/&gt;&lt;w:szCs w:val="24"/&gt;&lt;/w:rPr&gt;&lt;/w:style&gt;&lt;w:style w:type="paragraph" w:styleId="4"&gt;&lt;w:name w:val="heading 4"/&gt;&lt;w:basedOn w:val="a0"/&gt;&lt;w:next w:val="a2"/&gt;&lt;w:link w:val="40"/&gt;&lt;w:uiPriority w:val="9"/&gt;&lt;w:unhideWhenUsed/&gt;&lt;w:qFormat/&gt;&lt;w:rsid w:val="009828F6"/&gt;&lt;w:pPr&gt;&lt;w:keepNext/&gt;&lt;w:numPr&gt;&lt;w:ilvl w:val="3"/&gt;&lt;w:numId w:val="1"/&gt;&lt;/w:numPr&gt;&lt;w:spacing w:before="120" w:after="120"/&gt;&lt;w:ind w:left="0" w:firstLine="0"/&gt;&lt;w:outlineLvl w:val="3"/&gt;&lt;/w:pPr&gt;&lt;w:rPr&gt;&lt;w:rFonts w:eastAsiaTheme="majorEastAsia" w:cstheme="majorBidi"/&gt;&lt;w:iCs/&gt;&lt;/w:rPr&gt;&lt;/w:style&gt;&lt;w:style w:type="paragraph" w:styleId="5"&gt;&lt;w:name w:val="heading 5"/&gt;&lt;w:basedOn w:val="1"/&gt;&lt;w:next w:val="a"/&gt;&lt;w:link w:val="50"/&gt;&lt;w:uiPriority w:val="9"/&gt;&lt;w:unhideWhenUsed/&gt;&lt;w:qFormat/&gt;&lt;w:rsid w:val="00CD6119"/&gt;&lt;w:pPr&gt;&lt;w:numPr&gt;&lt;w:ilvl w:val="4"/&gt;&lt;w:numId w:val="1"/&gt;&lt;/w:numPr&gt;&lt;w:outlineLvl w:val="4"/&gt;&lt;/w:pPr&gt;&lt;w:rPr&gt;&lt;w:caps/&gt;&lt;/w:rPr&gt;&lt;/w:style&gt;&lt;w:style w:type="paragraph" w:styleId="6"&gt;&lt;w:name w:val="heading 6"/&gt;&lt;w:basedOn w:val="5"/&gt;&lt;w:next w:val="RefList"/&gt;&lt;w:link w:val="60"/&gt;&lt;w:uiPriority w:val="9"/&gt;&lt;w:unhideWhenUsed/&gt;&lt;w:qFormat/&gt;&lt;w:rsid w:val="00CD6119"/&gt;&lt;w:pPr&gt;&lt;w:numPr&gt;&lt;w:ilvl w:val="5"/&gt;&lt;/w:numPr&gt;&lt;w:outlineLvl w:val="5"/&gt;&lt;/w:pPr&gt;&lt;w:rPr&gt;&lt;w:lang w:val="en-US"/&gt;&lt;/w:rPr&gt;&lt;/w:style&gt;&lt;w:style w:type="paragraph" w:styleId="7"&gt;&lt;w:name w:val="heading 7"/&gt;&lt;w:basedOn w:val="a0"/&gt;&lt;w:next w:val="a0"/&gt;&lt;w:link w:val="70"/&gt;&lt;w:uiPriority w:val="9"/&gt;&lt;w:semiHidden/&gt;&lt;w:unhideWhenUsed/&gt;&lt;w:qFormat/&gt;&lt;w:rsid w:val="0011363B"/&gt;&lt;w:pPr&gt;&lt;w:keepNext/&gt;&lt;w:keepLines/&gt;&lt;w:numPr&gt;&lt;w:ilvl w:val="6"/&gt;&lt;w:numId w:val="1"/&gt;&lt;/w:numPr&gt;&lt;w:spacing w:before="40"/&gt;&lt;w:outlineLvl w:val="6"/&gt;&lt;/w:pPr&gt;&lt;w:rPr&gt;&lt;w:rFonts w:eastAsiaTheme="majorEastAsia" w:cstheme="majorBidi"/&gt;&lt;w:iCs/&gt;&lt;/w:rPr&gt;&lt;/w:style&gt;&lt;w:style w:type="paragraph" w:styleId="8"&gt;&lt;w:name w:val="heading 8"/&gt;&lt;w:basedOn w:val="a0"/&gt;&lt;w:next w:val="a0"/&gt;&lt;w:link w:val="80"/&gt;&lt;w:uiPriority w:val="9"/&gt;&lt;w:semiHidden/&gt;&lt;w:unhideWhenUsed/&gt;&lt;w:qFormat/&gt;&lt;w:rsid w:val="000261E0"/&gt;&lt;w:pPr&gt;&lt;w:keepNext/&gt;&lt;w:keepLines/&gt;&lt;w:numPr&gt;&lt;w:ilvl w:val="7"/&gt;&lt;w:numId w:val="1"/&gt;&lt;/w:numPr&gt;&lt;w:spacing w:before="40"/&gt;&lt;w:outlineLvl w:val="7"/&gt;&lt;/w:pPr&gt;&lt;w:rPr&gt;&lt;w:rFonts w:asciiTheme="majorHAnsi" w:eastAsiaTheme="majorEastAsia" w:hAnsiTheme="majorHAnsi" w:cstheme="majorBidi"/&gt;&lt;w:color w:val="272727" w:themeColor="text1" w:themeTint="D8"/&gt;&lt;w:sz w:val="21"/&gt;&lt;w:szCs w:val="21"/&gt;&lt;/w:rPr&gt;&lt;/w:style&gt;&lt;w:style w:type="paragraph" w:styleId="9"&gt;&lt;w:name w:val="heading 9"/&gt;&lt;w:basedOn w:val="a0"/&gt;&lt;w:next w:val="a0"/&gt;&lt;w:link w:val="90"/&gt;&lt;w:uiPriority w:val="9"/&gt;&lt;w:semiHidden/&gt;&lt;w:unhideWhenUsed/&gt;&lt;w:qFormat/&gt;&lt;w:rsid w:val="000261E0"/&gt;&lt;w:pPr&gt;&lt;w:keepNext/&gt;&lt;w:keepLines/&gt;&lt;w:numPr&gt;&lt;w:ilvl w:val="8"/&gt;&lt;w:numId w:val="1"/&gt;&lt;/w:numPr&gt;&lt;w:spacing w:before="40"/&gt;&lt;w:outlineLvl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w:styleId="a3"&gt;&lt;w:name w:val="Default Paragraph Font"/&gt;&lt;w:uiPriority w:val="1"/&gt;&lt;w:semiHidden/&gt;&lt;w:unhideWhenUsed/&gt;&lt;/w:style&gt;&lt;w:style w:type="table" w:default="1" w:styleId="a4"&gt;&lt;w:name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w:styleId="a5"&gt;&lt;w:name w:val="No List"/&gt;&lt;w:uiPriority w:val="99"/&gt;&lt;w:semiHidden/&gt;&lt;w:unhideWhenUsed/&gt;&lt;/w:style&gt;&lt;w:style w:type="paragraph" w:customStyle="1" w:styleId="a6"&gt;&lt;w:name w:val="УДК"/&gt;&lt;w:basedOn w:val="a0"/&gt;&lt;w:link w:val="a7"/&gt;&lt;w:qFormat/&gt;&lt;w:rsid w:val="003078AC"/&gt;&lt;w:pPr&gt;&lt;w:widowControl w:val="0"/&gt;&lt;/w:pPr&gt;&lt;w:rPr&gt;&lt;w:sz w:val="24"/&gt;&lt;/w:rPr&gt;&lt;/w:style&gt;&lt;w:style w:type="character" w:customStyle="1" w:styleId="a7"&gt;&lt;w:name w:val="УДК Знак"/&gt;&lt;w:basedOn w:val="a3"/&gt;&lt;w:link w:val="a6"/&gt;&lt;w:rsid w:val="003078AC"/&gt;&lt;w:rPr&gt;&lt;w:sz w:val="24"/&gt;&lt;/w:rPr&gt;&lt;/w:style&gt;&lt;w:style w:type="paragraph" w:customStyle="1" w:styleId="a8"&gt;&lt;w:name w:val="Авторы"/&gt;&lt;w:basedOn w:val="a0"/&gt;&lt;w:link w:val="a9"/&gt;&lt;w:qFormat/&gt;&lt;w:rsid w:val="0020401C"/&gt;&lt;w:pPr&gt;&lt;w:keepNext/&gt;&lt;w:keepLines/&gt;&lt;w:suppressAutoHyphens/&gt;&lt;w:contextualSpacing/&gt;&lt;w:jc w:val="left"/&gt;&lt;/w:pPr&gt;&lt;w:rPr&gt;&lt;w:rFonts w:eastAsia="Times New Roman"/&gt;&lt;w:sz w:val="24"/&gt;&lt;w:szCs w:val="20"/&gt;&lt;w:lang w:val="en-CA" w:eastAsia="en-CA"/&gt;&lt;/w:rPr&gt;&lt;/w:style&gt;&lt;w:style w:type="character" w:customStyle="1" w:styleId="a9"&gt;&lt;w:name w:val="Авторы Знак"/&gt;&lt;w:basedOn w:val="a3"/&gt;&lt;w:link w:val="a8"/&gt;&lt;w:rsid w:val="0020401C"/&gt;&lt;w:rPr&gt;&lt;w:rFonts w:ascii="Times New Roman" w:eastAsia="Times New Roman" w:hAnsi="Times New Roman" w:cs="Times New Roman"/&gt;&lt;w:sz w:val="24"/&gt;&lt;w:szCs w:val="20"/&gt;&lt;w:lang w:val="en-CA" w:eastAsia="en-CA"/&gt;&lt;/w:rPr&gt;&lt;/w:style&gt;&lt;w:style w:type="paragraph" w:customStyle="1" w:styleId="aa"&gt;&lt;w:name w:val="НазваниеСтатьи"/&gt;&lt;w:basedOn w:val="a0"/&gt;&lt;w:next w:val="a0"/&gt;&lt;w:link w:val="ab"/&gt;&lt;w:qFormat/&gt;&lt;w:rsid w:val="00E57917"/&gt;&lt;w:pPr&gt;&lt;w:widowControl w:val="0"/&gt;&lt;w:suppressAutoHyphens/&gt;&lt;w:jc w:val="center"/&gt;&lt;/w:pPr&gt;&lt;w:rPr&gt;&lt;w:rFonts w:eastAsia="Times New Roman"/&gt;&lt;w:b/&gt;&lt;w:sz w:val="32"/&gt;&lt;w:lang w:eastAsia="en-CA"/&gt;&lt;/w:rPr&gt;&lt;/w:style&gt;&lt;w:style w:type="character" w:customStyle="1" w:styleId="ab"&gt;&lt;w:name w:val="НазваниеСтатьи Знак"/&gt;&lt;w:basedOn w:val="a3"/&gt;&lt;w:link w:val="aa"/&gt;&lt;w:rsid w:val="00E57917"/&gt;&lt;w:rPr&gt;&lt;w:rFonts w:ascii="Times New Roman" w:eastAsia="Times New Roman" w:hAnsi="Times New Roman" w:cs="Times New Roman"/&gt;&lt;w:b/&gt;&lt;w:sz w:val="32"/&gt;&lt;w:szCs w:val="28"/&gt;&lt;w:lang w:eastAsia="en-CA"/&gt;&lt;/w:rPr&gt;&lt;/w:style&gt;&lt;w:style w:type="paragraph" w:customStyle="1" w:styleId="ac"&gt;&lt;w:name w:val="Реферат"/&gt;&lt;w:basedOn w:val="a0"/&gt;&lt;w:link w:val="ad"/&gt;&lt;w:qFormat/&gt;&lt;w:rsid w:val="00546E61"/&gt;&lt;w:pPr&gt;&lt;w:contextualSpacing/&gt;&lt;/w:pPr&gt;&lt;w:rPr&gt;&lt;w:sz w:val="18"/&gt;&lt;w:szCs w:val="18"/&gt;&lt;/w:rPr&gt;&lt;/w:style&gt;&lt;w:style w:type="character" w:customStyle="1" w:styleId="ad"&gt;&lt;w:name w:val="Реферат Знак"/&gt;&lt;w:basedOn w:val="a3"/&gt;&lt;w:link w:val="ac"/&gt;&lt;w:rsid w:val="00546E61"/&gt;&lt;w:rPr&gt;&lt;w:rFonts w:ascii="Times New Roman" w:hAnsi="Times New Roman"/&gt;&lt;w:sz w:val="18"/&gt;&lt;w:szCs w:val="18"/&gt;&lt;/w:rPr&gt;&lt;/w:style&gt;&lt;w:style w:type="paragraph" w:customStyle="1" w:styleId="a1"&gt;&lt;w:name w:val="ТЕКСТ"/&gt;&lt;w:basedOn w:val="a0"/&gt;&lt;w:link w:val="ae"/&gt;&lt;w:qFormat/&gt;&lt;w:rsid w:val="00091752"/&gt;&lt;w:pPr&gt;&lt;w:ind w:firstLine="567"/&gt;&lt;/w:pPr&gt;&lt;/w:style&gt;&lt;w:style w:type="character" w:customStyle="1" w:styleId="ae"&gt;&lt;w:name w:val="ТЕКСТ Знак"/&gt;&lt;w:basedOn w:val="a3"/&gt;&lt;w:link w:val="a1"/&gt;&lt;w:rsid w:val="00091752"/&gt;&lt;w:rPr&gt;&lt;w:sz w:val="22"/&gt;&lt;w:szCs w:val="28"/&gt;&lt;/w:rPr&gt;&lt;/w:style&gt;&lt;w:style w:type="paragraph" w:customStyle="1" w:styleId="af"&gt;&lt;w:name w:val="Рисунок_подпись"/&gt;&lt;w:basedOn w:val="a0"/&gt;&lt;w:next w:val="Figurecaption"/&gt;&lt;w:link w:val="af0"/&gt;&lt;w:qFormat/&gt;&lt;w:rsid w:val="004B6DBD"/&gt;&lt;w:pPr&gt;&lt;w:keepNext/&gt;&lt;w:keepLines/&gt;&lt;w:spacing w:before="120" w:after="120"/&gt;&lt;/w:pPr&gt;&lt;w:rPr&gt;&lt;w:sz w:val="20"/&gt;&lt;/w:rPr&gt;&lt;/w:style&gt;&lt;w:style w:type="character" w:customStyle="1" w:styleId="af0"&gt;&lt;w:name w:val="Рисунок_подпись Знак"/&gt;&lt;w:basedOn w:val="a3"/&gt;&lt;w:link w:val="af"/&gt;&lt;w:rsid w:val="004B6DBD"/&gt;&lt;w:rPr&gt;&lt;w:sz w:val="20"/&gt;&lt;/w:rPr&gt;&lt;/w:style&gt;&lt;w:style w:type="paragraph" w:customStyle="1" w:styleId="af1"&gt;&lt;w:name w:val="Таблица"/&gt;&lt;w:basedOn w:val="a0"/&gt;&lt;w:next w:val="af2"/&gt;&lt;w:link w:val="af3"/&gt;&lt;w:qFormat/&gt;&lt;w:rsid w:val="00A05D5C"/&gt;&lt;w:pPr&gt;&lt;w:keepNext/&gt;&lt;w:jc w:val="right"/&gt;&lt;/w:pPr&gt;&lt;w:rPr&gt;&lt;w:rFonts w:eastAsia="Times New Roman"/&gt;&lt;w:spacing w:val="20"/&gt;&lt;w:szCs w:val="20"/&gt;&lt;w:lang w:eastAsia="ru-RU"/&gt;&lt;/w:rPr&gt;&lt;/w:style&gt;&lt;w:style w:type="character" w:customStyle="1" w:styleId="af3"&gt;&lt;w:name w:val="Таблица Знак"/&gt;&lt;w:basedOn w:val="a3"/&gt;&lt;w:link w:val="af1"/&gt;&lt;w:rsid w:val="00A05D5C"/&gt;&lt;w:rPr&gt;&lt;w:rFonts w:eastAsia="Times New Roman"/&gt;&lt;w:spacing w:val="20"/&gt;&lt;w:szCs w:val="20"/&gt;&lt;w:lang w:eastAsia="ru-RU"/&gt;&lt;/w:rPr&gt;&lt;/w:style&gt;&lt;w:style w:type="paragraph" w:customStyle="1" w:styleId="af4"&gt;&lt;w:name w:val="Литература"/&gt;&lt;w:basedOn w:val="a0"/&gt;&lt;w:link w:val="af5"/&gt;&lt;w:qFormat/&gt;&lt;w:rsid w:val="00DC32E4"/&gt;&lt;w:pPr&gt;&lt;w:keepNext/&gt;&lt;w:keepLines/&gt;&lt;w:jc w:val="center"/&gt;&lt;/w:pPr&gt;&lt;w:rPr&gt;&lt;w:b/&gt;&lt;w:caps/&gt;&lt;/w:rPr&gt;&lt;/w:style&gt;&lt;w:style w:type="character" w:customStyle="1" w:styleId="af5"&gt;&lt;w:name w:val="Литература Знак"/&gt;&lt;w:basedOn w:val="a3"/&gt;&lt;w:link w:val="af4"/&gt;&lt;w:rsid w:val="00DC32E4"/&gt;&lt;w:rPr&gt;&lt;w:rFonts w:ascii="Times New Roman" w:hAnsi="Times New Roman"/&gt;&lt;w:b/&gt;&lt;w:caps/&gt;&lt;w:sz w:val="18"/&gt;&lt;w:szCs w:val="28"/&gt;&lt;/w:rPr&gt;&lt;/w:style&gt;&lt;w:style w:type="paragraph" w:styleId="af6"&gt;&lt;w:name w:val="footer"/&gt;&lt;w:basedOn w:val="a0"/&gt;&lt;w:link w:val="af7"/&gt;&lt;w:uiPriority w:val="99"/&gt;&lt;w:unhideWhenUsed/&gt;&lt;w:rsid w:val="000B670B"/&gt;&lt;w:pPr&gt;&lt;w:tabs&gt;&lt;w:tab w:val="center" w:pos="4677"/&gt;&lt;w:tab w:val="right" w:pos="9355"/&gt;&lt;/w:tabs&gt;&lt;/w:pPr&gt;&lt;/w:style&gt;&lt;w:style w:type="character" w:customStyle="1" w:styleId="af7"&gt;&lt;w:name w:val="Нижний колонтитул Знак"/&gt;&lt;w:basedOn w:val="a3"/&gt;&lt;w:link w:val="af6"/&gt;&lt;w:uiPriority w:val="99"/&gt;&lt;w:rsid w:val="000B670B"/&gt;&lt;/w:style&gt;&lt;w:style w:type="paragraph" w:styleId="af8"&gt;&lt;w:name w:val="header"/&gt;&lt;w:basedOn w:val="a0"/&gt;&lt;w:link w:val="af9"/&gt;&lt;w:uiPriority w:val="99"/&gt;&lt;w:unhideWhenUsed/&gt;&lt;w:rsid w:val="000B670B"/&gt;&lt;w:pPr&gt;&lt;w:tabs&gt;&lt;w:tab w:val="center" w:pos="4677"/&gt;&lt;w:tab w:val="right" w:pos="9355"/&gt;&lt;/w:tabs&gt;&lt;/w:pPr&gt;&lt;/w:style&gt;&lt;w:style w:type="character" w:customStyle="1" w:styleId="af9"&gt;&lt;w:name w:val="Верхний колонтитул Знак"/&gt;&lt;w:basedOn w:val="a3"/&gt;&lt;w:link w:val="af8"/&gt;&lt;w:uiPriority w:val="99"/&gt;&lt;w:rsid w:val="000B670B"/&gt;&lt;/w:style&gt;&lt;w:style w:type="character" w:styleId="afa"&gt;&lt;w:name w:val="Placeholder Text"/&gt;&lt;w:basedOn w:val="a3"/&gt;&lt;w:uiPriority w:val="99"/&gt;&lt;w:semiHidden/&gt;&lt;w:rsid w:val="000B670B"/&gt;&lt;w:rPr&gt;&lt;w:color w:val="808080"/&gt;&lt;/w:rPr&gt;&lt;/w:style&gt;&lt;w:style w:type="table" w:styleId="afb"&gt;&lt;w:name w:val="Table Grid"/&gt;&lt;w:basedOn w:val="a4"/&gt;&lt;w:rsid w:val="003B4846"/&gt;&lt;w:pPr&gt;&lt;w:spacing w:after="0" w:line="240" w:lineRule="auto"/&gt;&lt;w:jc w:val="center"/&gt;&lt;/w:pPr&gt;&lt;w:rPr&gt;&lt;w:rFonts w:eastAsia="Times New Roman"/&gt;&lt;w:sz w:val="20"/&gt;&lt;w:lang w:val="en-CA" w:eastAsia="en-CA"/&gt;&lt;/w:rPr&gt;&lt;w:tblPr&gt;&lt;w:jc w:val="center"/&gt;&lt;w:tblBorders&gt;&lt;w:top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w:color="auto"/&gt;&lt;/w:tblBorders&gt;&lt;/w:tblPr&gt;&lt;w:trPr&gt;&lt;w:jc w:val="center"/&gt;&lt;/w:trPr&gt;&lt;w:tcPr&gt;&lt;w:vAlign w:val="center"/&gt;&lt;/w:tcPr&gt;&lt;w:tblStylePr w:type="firstCol"&gt;&lt;w:pPr&gt;&lt;w:jc w:val="left"/&gt;&lt;/w:pPr&gt;&lt;w:tblPr/&gt;&lt;w:tcPr&gt;&lt;w:vAlign w:val="top"/&gt;&lt;/w:tcPr&gt;&lt;/w:tblStylePr&gt;&lt;w:tblStylePr w:type="lastCol"&gt;&lt;w:pPr&gt;&lt;w:jc w:val="center"/&gt;&lt;/w:pPr&gt;&lt;/w:tblStylePr&gt;&lt;/w:style&gt;&lt;w:style w:type="paragraph" w:customStyle="1" w:styleId="Cite"&gt;&lt;w:name w:val="Cite"/&gt;&lt;w:basedOn w:val="af6"/&gt;&lt;w:link w:val="Cite0"/&gt;&lt;w:rsid w:val="00B5190C"/&gt;&lt;w:rPr&gt;&lt;w:sz w:val="16"/&gt;&lt;/w:rPr&gt;&lt;/w:style&gt;&lt;w:style w:type="character" w:customStyle="1" w:styleId="Cite0"&gt;&lt;w:name w:val="Cite Знак"/&gt;&lt;w:basedOn w:val="af7"/&gt;&lt;w:link w:val="Cite"/&gt;&lt;w:rsid w:val="00B5190C"/&gt;&lt;w:rPr&gt;&lt;w:rFonts w:ascii="Times New Roman" w:hAnsi="Times New Roman"/&gt;&lt;w:sz w:val="16"/&gt;&lt;/w:rPr&gt;&lt;/w:style&gt;&lt;w:style w:type="character" w:customStyle="1" w:styleId="10"&gt;&lt;w:name w:val="Заголовок 1 Знак"/&gt;&lt;w:basedOn w:val="a3"/&gt;&lt;w:link w:val="1"/&gt;&lt;w:uiPriority w:val="9"/&gt;&lt;w:rsid w:val="009C5FC7"/&gt;&lt;w:rPr&gt;&lt;w:rFonts w:eastAsiaTheme="majorEastAsia" w:cstheme="majorBidi"/&gt;&lt;w:b/&gt;&lt;w:szCs w:val="26"/&gt;&lt;/w:rPr&gt;&lt;/w:style&gt;&lt;w:style w:type="character" w:customStyle="1" w:styleId="20"&gt;&lt;w:name w:val="Заголовок 2 Знак"/&gt;&lt;w:basedOn w:val="a3"/&gt;&lt;w:link w:val="2"/&gt;&lt;w:uiPriority w:val="9"/&gt;&lt;w:rsid w:val="009828F6"/&gt;&lt;w:rPr&gt;&lt;w:rFonts w:eastAsiaTheme="majorEastAsia" w:cstheme="majorBidi"/&gt;&lt;w:szCs w:val="26"/&gt;&lt;/w:rPr&gt;&lt;/w:style&gt;&lt;w:style w:type="character" w:customStyle="1" w:styleId="30"&gt;&lt;w:name w:val="Заголовок 3 Знак"/&gt;&lt;w:basedOn w:val="a3"/&gt;&lt;w:link w:val="3"/&gt;&lt;w:uiPriority w:val="9"/&gt;&lt;w:rsid w:val="009828F6"/&gt;&lt;w:rPr&gt;&lt;w:rFonts w:eastAsiaTheme="majorEastAsia" w:cstheme="majorBidi"/&gt;&lt;w:szCs w:val="24"/&gt;&lt;/w:rPr&gt;&lt;/w:style&gt;&lt;w:style w:type="character" w:customStyle="1" w:styleId="40"&gt;&lt;w:name w:val="Заголовок 4 Знак"/&gt;&lt;w:basedOn w:val="a3"/&gt;&lt;w:link w:val="4"/&gt;&lt;w:uiPriority w:val="9"/&gt;&lt;w:rsid w:val="009828F6"/&gt;&lt;w:rPr&gt;&lt;w:rFonts w:eastAsiaTheme="majorEastAsia" w:cstheme="majorBidi"/&gt;&lt;w:iCs/&gt;&lt;/w:rPr&gt;&lt;/w:style&gt;&lt;w:style w:type="character" w:customStyle="1" w:styleId="50"&gt;&lt;w:name w:val="Заголовок 5 Знак"/&gt;&lt;w:basedOn w:val="a3"/&gt;&lt;w:link w:val="5"/&gt;&lt;w:uiPriority w:val="9"/&gt;&lt;w:rsid w:val="00CD6119"/&gt;&lt;w:rPr&gt;&lt;w:rFonts w:ascii="Times New Roman" w:eastAsia="Times New Roman" w:hAnsi="Times New Roman" w:cs="Times New Roman"/&gt;&lt;w:b/&gt;&lt;w:caps/&gt;&lt;w:noProof/&gt;&lt;w:szCs w:val="20"/&gt;&lt;/w:rPr&gt;&lt;/w:style&gt;&lt;w:style w:type="character" w:customStyle="1" w:styleId="60"&gt;&lt;w:name w:val="Заголовок 6 Знак"/&gt;&lt;w:basedOn w:val="a3"/&gt;&lt;w:link w:val="6"/&gt;&lt;w:uiPriority w:val="9"/&gt;&lt;w:rsid w:val="00CD6119"/&gt;&lt;w:rPr&gt;&lt;w:rFonts w:ascii="Times New Roman" w:eastAsia="Times New Roman" w:hAnsi="Times New Roman" w:cs="Times New Roman"/&gt;&lt;w:b/&gt;&lt;w:caps/&gt;&lt;w:noProof/&gt;&lt;w:szCs w:val="20"/&gt;&lt;w:lang w:val="en-US"/&gt;&lt;/w:rPr&gt;&lt;/w:style&gt;&lt;w:style w:type="character" w:customStyle="1" w:styleId="70"&gt;&lt;w:name w:val="Заголовок 7 Знак"/&gt;&lt;w:basedOn w:val="a3"/&gt;&lt;w:link w:val="7"/&gt;&lt;w:uiPriority w:val="9"/&gt;&lt;w:semiHidden/&gt;&lt;w:rsid w:val="0011363B"/&gt;&lt;w:rPr&gt;&lt;w:rFonts w:ascii="Times New Roman" w:eastAsiaTheme="majorEastAsia" w:hAnsi="Times New Roman" w:cstheme="majorBidi"/&gt;&lt;w:iCs/&gt;&lt;/w:rPr&gt;&lt;/w:style&gt;&lt;w:style w:type="character" w:customStyle="1" w:styleId="80"&gt;&lt;w:name w:val="Заголовок 8 Знак"/&gt;&lt;w:basedOn w:val="a3"/&gt;&lt;w:link w:val="8"/&gt;&lt;w:uiPriority w:val="9"/&gt;&lt;w:semiHidden/&gt;&lt;w:rsid w:val="000261E0"/&gt;&lt;w:rPr&gt;&lt;w:rFonts w:asciiTheme="majorHAnsi" w:eastAsiaTheme="majorEastAsia" w:hAnsiTheme="majorHAnsi" w:cstheme="majorBidi"/&gt;&lt;w:color w:val="272727" w:themeColor="text1" w:themeTint="D8"/&gt;&lt;w:sz w:val="21"/&gt;&lt;w:szCs w:val="21"/&gt;&lt;/w:rPr&gt;&lt;/w:style&gt;&lt;w:style w:type="character" w:customStyle="1" w:styleId="90"&gt;&lt;w:name w:val="Заголовок 9 Знак"/&gt;&lt;w:basedOn w:val="a3"/&gt;&lt;w:link w:val="9"/&gt;&lt;w:uiPriority w:val="9"/&gt;&lt;w:semiHidden/&gt;&lt;w:rsid w:val="000261E0"/&gt;&lt;w:rPr&gt;&lt;w:rFonts w:asciiTheme="majorHAnsi" w:eastAsiaTheme="majorEastAsia" w:hAnsiTheme="majorHAnsi" w:cstheme="majorBidi"/&gt;&lt;w:i/&gt;&lt;w:iCs/&gt;&lt;w:color w:val="272727" w:themeColor="text1" w:themeTint="D8"/&gt;&lt;w:sz w:val="21"/&gt;&lt;w:szCs w:val="21"/&gt;&lt;/w:rPr&gt;&lt;/w:style&gt;&lt;w:style w:type="paragraph" w:styleId="afc"&gt;&lt;w:name w:val="No Spacing"/&gt;&lt;w:uiPriority w:val="1"/&gt;&lt;w:qFormat/&gt;&lt;w:rsid w:val="004A15B2"/&gt;&lt;w:pPr&gt;&lt;w:spacing w:after="0" w:line="240" w:lineRule="auto"/&gt;&lt;/w:pPr&gt;&lt;w:rPr&gt;&lt;w:sz w:val="18"/&gt;&lt;/w:rPr&gt;&lt;/w:style&gt;&lt;w:style w:type="paragraph" w:customStyle="1" w:styleId="11"&gt;&lt;w:name w:val="Название1"/&gt;&lt;w:basedOn w:val="a1"/&gt;&lt;w:link w:val="Title"/&gt;&lt;w:qFormat/&gt;&lt;w:rsid w:val="00485264"/&gt;&lt;/w:style&gt;&lt;w:style w:type="character" w:customStyle="1" w:styleId="Title"&gt;&lt;w:name w:val="Title Знак"/&gt;&lt;w:basedOn w:val="ae"/&gt;&lt;w:link w:val="11"/&gt;&lt;w:rsid w:val="00485264"/&gt;&lt;w:rPr&gt;&lt;w:rFonts w:ascii="Times New Roman" w:hAnsi="Times New Roman"/&gt;&lt;w:sz w:val="18"/&gt;&lt;w:szCs w:val="28"/&gt;&lt;/w:rPr&gt;&lt;/w:style&gt;&lt;w:style w:type="character" w:customStyle="1" w:styleId="MTEquationSection"&gt;&lt;w:name w:val="MTEquationSection"/&gt;&lt;w:basedOn w:val="a3"/&gt;&lt;w:rsid w:val="003B23A9"/&gt;&lt;w:rPr&gt;&lt;w:rFonts w:ascii="Cambria" w:hAnsi="Cambria"/&gt;&lt;w:noProof/&gt;&lt;w:vanish w:val="0"/&gt;&lt;w:color w:val="FF0000"/&gt;&lt;w:sz w:val="17"/&gt;&lt;w:szCs w:val="22"/&gt;&lt;w:lang w:val="en-CA" w:eastAsia="en-CA"/&gt;&lt;/w:rPr&gt;&lt;/w:style&gt;&lt;w:style w:type="paragraph" w:customStyle="1" w:styleId="MTDisplayEquation"&gt;&lt;w:name w:val="MTDisplayEquation"/&gt;&lt;w:basedOn w:val="a0"/&gt;&lt;w:next w:val="a0"/&gt;&lt;w:link w:val="MTDisplayEquation0"/&gt;&lt;w:rsid w:val="000A1C40"/&gt;&lt;w:pPr&gt;&lt;w:tabs&gt;&lt;w:tab w:val="center" w:pos="2280"/&gt;&lt;w:tab w:val="right" w:pos="4580"/&gt;&lt;/w:tabs&gt;&lt;/w:pPr&gt;&lt;/w:style&gt;&lt;w:style w:type="character" w:customStyle="1" w:styleId="MTDisplayEquation0"&gt;&lt;w:name w:val="MTDisplayEquation Знак"/&gt;&lt;w:basedOn w:val="a3"/&gt;&lt;w:link w:val="MTDisplayEquation"/&gt;&lt;w:rsid w:val="000A1C40"/&gt;&lt;w:rPr&gt;&lt;w:rFonts w:ascii="Times New Roman" w:hAnsi="Times New Roman"/&gt;&lt;w:sz w:val="18"/&gt;&lt;/w:rPr&gt;&lt;/w:style&gt;&lt;w:style w:type="paragraph" w:customStyle="1" w:styleId="equation"&gt;&lt;w:name w:val="equation"/&gt;&lt;w:basedOn w:val="MTDisplayEquation"/&gt;&lt;w:next w:val="afd"/&gt;&lt;w:link w:val="equation0"/&gt;&lt;w:qFormat/&gt;&lt;w:rsid w:val="00322514"/&gt;&lt;w:pPr&gt;&lt;w:tabs&gt;&lt;w:tab w:val="left" w:pos="0"/&gt;&lt;/w:tabs&gt;&lt;w:spacing w:before="80" w:after="80"/&gt;&lt;/w:pPr&gt;&lt;/w:style&gt;&lt;w:style w:type="character" w:customStyle="1" w:styleId="equation0"&gt;&lt;w:name w:val="equation Знак"/&gt;&lt;w:basedOn w:val="MTDisplayEquation0"/&gt;&lt;w:link w:val="equation"/&gt;&lt;w:rsid w:val="00322514"/&gt;&lt;w:rPr&gt;&lt;w:rFonts w:ascii="Times New Roman" w:hAnsi="Times New Roman"/&gt;&lt;w:sz w:val="18"/&gt;&lt;/w:rPr&gt;&lt;/w:style&gt;&lt;w:style w:type="paragraph" w:customStyle="1" w:styleId="af2"&gt;&lt;w:name w:val="Таблица подпись"/&gt;&lt;w:basedOn w:val="a0"/&gt;&lt;w:next w:val="a0"/&gt;&lt;w:link w:val="afe"/&gt;&lt;w:qFormat/&gt;&lt;w:rsid w:val="00A05D5C"/&gt;&lt;w:pPr&gt;&lt;w:keepNext/&gt;&lt;w:keepLines/&gt;&lt;w:spacing w:after="80"/&gt;&lt;w:jc w:val="center"/&gt;&lt;/w:pPr&gt;&lt;w:rPr&gt;&lt;w:rFonts w:eastAsia="Times New Roman"/&gt;&lt;w:szCs w:val="20"/&gt;&lt;w:lang w:eastAsia="ru-RU"/&gt;&lt;/w:rPr&gt;&lt;/w:style&gt;&lt;w:style w:type="character" w:customStyle="1" w:styleId="afe"&gt;&lt;w:name w:val="Таблица подпись Знак"/&gt;&lt;w:basedOn w:val="a3"/&gt;&lt;w:link w:val="af2"/&gt;&lt;w:rsid w:val="00A05D5C"/&gt;&lt;w:rPr&gt;&lt;w:rFonts w:eastAsia="Times New Roman"/&gt;&lt;w:szCs w:val="20"/&gt;&lt;w:lang w:eastAsia="ru-RU"/&gt;&lt;/w:rPr&gt;&lt;/w:style&gt;&lt;w:style w:type="paragraph" w:customStyle="1" w:styleId="aff"&gt;&lt;w:name w:val="Табл текст"/&gt;&lt;w:basedOn w:val="a0"/&gt;&lt;w:link w:val="aff0"/&gt;&lt;w:qFormat/&gt;&lt;w:rsid w:val="00045ED0"/&gt;&lt;w:pPr&gt;&lt;w:widowControl w:val="0"/&gt;&lt;w:contextualSpacing/&gt;&lt;/w:pPr&gt;&lt;w:rPr&gt;&lt;w:rFonts w:eastAsia="Times New Roman"/&gt;&lt;w:sz w:val="20"/&gt;&lt;w:lang w:eastAsia="ru-RU"/&gt;&lt;/w:rPr&gt;&lt;/w:style&gt;&lt;w:style w:type="character" w:customStyle="1" w:styleId="aff0"&gt;&lt;w:name w:val="Табл текст Знак"/&gt;&lt;w:basedOn w:val="a3"/&gt;&lt;w:link w:val="aff"/&gt;&lt;w:rsid w:val="00045ED0"/&gt;&lt;w:rPr&gt;&lt;w:rFonts w:ascii="Times New Roman" w:eastAsia="Times New Roman" w:hAnsi="Times New Roman" w:cs="Times New Roman"/&gt;&lt;w:sz w:val="20"/&gt;&lt;w:szCs w:val="28"/&gt;&lt;w:lang w:eastAsia="ru-RU"/&gt;&lt;/w:rPr&gt;&lt;/w:style&gt;&lt;w:style w:type="paragraph" w:customStyle="1" w:styleId="a"&gt;&lt;w:name w:val="Список источников"/&gt;&lt;w:basedOn w:val="aff1"/&gt;&lt;w:link w:val="aff2"/&gt;&lt;w:qFormat/&gt;&lt;w:rsid w:val="000326F9"/&gt;&lt;w:pPr&gt;&lt;w:widowControl w:val="0"/&gt;&lt;w:numPr&gt;&lt;w:numId w:val="2"/&gt;&lt;/w:numPr&gt;&lt;w:tabs&gt;&lt;w:tab w:val="left" w:pos="567"/&gt;&lt;w:tab w:val="left" w:pos="794"/&gt;&lt;/w:tabs&gt;&lt;w:ind w:left="0" w:firstLine="567"/&gt;&lt;/w:pPr&gt;&lt;w:rPr&gt;&lt;w:rFonts w:eastAsia="Times New Roman"/&gt;&lt;w:sz w:val="20"/&gt;&lt;w:lang w:eastAsia="ru-RU"/&gt;&lt;/w:rPr&gt;&lt;/w:style&gt;&lt;w:style w:type="character" w:customStyle="1" w:styleId="aff2"&gt;&lt;w:name w:val="Список источников Знак"/&gt;&lt;w:basedOn w:val="a3"/&gt;&lt;w:link w:val="a"/&gt;&lt;w:rsid w:val="000326F9"/&gt;&lt;w:rPr&gt;&lt;w:rFonts w:eastAsia="Times New Roman"/&gt;&lt;w:sz w:val="20"/&gt;&lt;w:lang w:eastAsia="ru-RU"/&gt;&lt;/w:rPr&gt;&lt;/w:style&gt;&lt;w:style w:type="paragraph" w:styleId="aff1"&gt;&lt;w:name w:val="List Paragraph"/&gt;&lt;w:basedOn w:val="a0"/&gt;&lt;w:uiPriority w:val="34"/&gt;&lt;w:qFormat/&gt;&lt;w:rsid w:val="00045ED0"/&gt;&lt;w:pPr&gt;&lt;w:ind w:left="720"/&gt;&lt;w:contextualSpacing/&gt;&lt;/w:pPr&gt;&lt;/w:style&gt;&lt;w:style w:type="paragraph" w:customStyle="1" w:styleId="afd"&gt;&lt;w:name w:val="Расшифровка формула"/&gt;&lt;w:basedOn w:val="a1"/&gt;&lt;w:next w:val="a1"/&gt;&lt;w:link w:val="aff3"/&gt;&lt;w:qFormat/&gt;&lt;w:rsid w:val="00045ED0"/&gt;&lt;w:pPr&gt;&lt;w:ind w:firstLine="0"/&gt;&lt;/w:pPr&gt;&lt;w:rPr&gt;&lt;w:rFonts w:eastAsia="Times New Roman"/&gt;&lt;w:lang w:eastAsia="ru-RU"/&gt;&lt;/w:rPr&gt;&lt;/w:style&gt;&lt;w:style w:type="character" w:customStyle="1" w:styleId="aff3"&gt;&lt;w:name w:val="Расшифровка формула Знак"/&gt;&lt;w:basedOn w:val="ae"/&gt;&lt;w:link w:val="afd"/&gt;&lt;w:rsid w:val="00045ED0"/&gt;&lt;w:rPr&gt;&lt;w:rFonts w:ascii="Times New Roman" w:eastAsia="Times New Roman" w:hAnsi="Times New Roman" w:cs="Times New Roman"/&gt;&lt;w:sz w:val="22"/&gt;&lt;w:szCs w:val="28"/&gt;&lt;w:lang w:eastAsia="ru-RU"/&gt;&lt;/w:rPr&gt;&lt;/w:style&gt;&lt;w:style w:type="paragraph" w:customStyle="1" w:styleId="Affiliation"&gt;&lt;w:name w:val="Affiliation"/&gt;&lt;w:basedOn w:val="a0"/&gt;&lt;w:link w:val="Affiliation0"/&gt;&lt;w:qFormat/&gt;&lt;w:rsid w:val="00431611"/&gt;&lt;w:pPr&gt;&lt;w:keepNext/&gt;&lt;w:keepLines/&gt;&lt;w:contextualSpacing/&gt;&lt;w:jc w:val="right"/&gt;&lt;/w:pPr&gt;&lt;w:rPr&gt;&lt;w:rFonts w:eastAsia="Times New Roman"/&gt;&lt;w:sz w:val="24"/&gt;&lt;w:szCs w:val="18"/&gt;&lt;w:lang w:val="en-US" w:eastAsia="ru-RU"/&gt;&lt;/w:rPr&gt;&lt;/w:style&gt;&lt;w:style w:type="character" w:customStyle="1" w:styleId="Affiliation0"&gt;&lt;w:name w:val="Affiliation Знак"/&gt;&lt;w:basedOn w:val="a3"/&gt;&lt;w:link w:val="Affiliation"/&gt;&lt;w:rsid w:val="00431611"/&gt;&lt;w:rPr&gt;&lt;w:rFonts w:ascii="Times New Roman" w:eastAsia="Times New Roman" w:hAnsi="Times New Roman" w:cs="Times New Roman"/&gt;&lt;w:sz w:val="24"/&gt;&lt;w:szCs w:val="18"/&gt;&lt;w:lang w:val="en-US" w:eastAsia="ru-RU"/&gt;&lt;/w:rPr&gt;&lt;/w:style&gt;&lt;w:style w:type="paragraph" w:customStyle="1" w:styleId="Authors"&gt;&lt;w:name w:val="Authors"/&gt;&lt;w:basedOn w:val="a8"/&gt;&lt;w:link w:val="Authors0"/&gt;&lt;w:qFormat/&gt;&lt;w:rsid w:val="00FE58EC"/&gt;&lt;w:pPr&gt;&lt;w:widowControl w:val="0"/&gt;&lt;w:suppressAutoHyphens w:val="0"/&gt;&lt;/w:pPr&gt;&lt;w:rPr&gt;&lt;w:szCs w:val="28"/&gt;&lt;w:lang w:val="en-US" w:eastAsia="ru-RU"/&gt;&lt;/w:rPr&gt;&lt;/w:style&gt;&lt;w:style w:type="character" w:customStyle="1" w:styleId="Authors0"&gt;&lt;w:name w:val="Authors Знак"/&gt;&lt;w:basedOn w:val="a9"/&gt;&lt;w:link w:val="Authors"/&gt;&lt;w:rsid w:val="00FE58EC"/&gt;&lt;w:rPr&gt;&lt;w:rFonts w:ascii="Times New Roman" w:eastAsia="Times New Roman" w:hAnsi="Times New Roman" w:cs="Times New Roman"/&gt;&lt;w:sz w:val="24"/&gt;&lt;w:szCs w:val="28"/&gt;&lt;w:lang w:val="en-US" w:eastAsia="ru-RU"/&gt;&lt;/w:rPr&gt;&lt;/w:style&gt;&lt;w:style w:type="paragraph" w:customStyle="1" w:styleId="AffUp"&gt;&lt;w:name w:val="Aff_Up"/&gt;&lt;w:basedOn w:val="a0"/&gt;&lt;w:link w:val="AffUp0"/&gt;&lt;w:qFormat/&gt;&lt;w:rsid w:val="0020401C"/&gt;&lt;w:pPr&gt;&lt;w:framePr w:hSpace="181" w:wrap="around" w:vAnchor="text" w:hAnchor="margin" w:y="126"/&gt;&lt;w:contextualSpacing/&gt;&lt;w:suppressOverlap/&gt;&lt;w:jc w:val="left"/&gt;&lt;/w:pPr&gt;&lt;w:rPr&gt;&lt;w:rFonts w:eastAsia="Times New Roman" w:cs="Consolas"/&gt;&lt;w:b/&gt;&lt;w:sz w:val="24"/&gt;&lt;w:szCs w:val="21"/&gt;&lt;w:vertAlign w:val="superscript"/&gt;&lt;w:lang w:val="en-CA" w:eastAsia="en-CA"/&gt;&lt;/w:rPr&gt;&lt;/w:style&gt;&lt;w:style w:type="character" w:customStyle="1" w:styleId="AffUp0"&gt;&lt;w:name w:val="Aff_Up Знак"/&gt;&lt;w:basedOn w:val="a3"/&gt;&lt;w:link w:val="AffUp"/&gt;&lt;w:rsid w:val="0020401C"/&gt;&lt;w:rPr&gt;&lt;w:rFonts w:ascii="Times New Roman" w:eastAsia="Times New Roman" w:hAnsi="Times New Roman" w:cs="Consolas"/&gt;&lt;w:b/&gt;&lt;w:sz w:val="24"/&gt;&lt;w:szCs w:val="21"/&gt;&lt;w:vertAlign w:val="superscript"/&gt;&lt;w:lang w:val="en-CA" w:eastAsia="en-CA"/&gt;&lt;/w:rPr&gt;&lt;/w:style&gt;&lt;w:style w:type="paragraph" w:styleId="aff4"&gt;&lt;w:name w:val="Title"/&gt;&lt;w:basedOn w:val="a0"/&gt;&lt;w:next w:val="a0"/&gt;&lt;w:link w:val="aff5"/&gt;&lt;w:uiPriority w:val="10"/&gt;&lt;w:qFormat/&gt;&lt;w:rsid w:val="00F03E4E"/&gt;&lt;w:pPr&gt;&lt;w:contextualSpacing/&gt;&lt;/w:pPr&gt;&lt;w:rPr&gt;&lt;w:rFonts w:asciiTheme="majorHAnsi" w:eastAsiaTheme="majorEastAsia" w:hAnsiTheme="majorHAnsi" w:cstheme="majorBidi"/&gt;&lt;w:spacing w:val="-10"/&gt;&lt;w:kern w:val="28"/&gt;&lt;w:sz w:val="56"/&gt;&lt;w:szCs w:val="56"/&gt;&lt;/w:rPr&gt;&lt;/w:style&gt;&lt;w:style w:type="character" w:customStyle="1" w:styleId="aff5"&gt;&lt;w:name w:val="Заголовок Знак"/&gt;&lt;w:basedOn w:val="a3"/&gt;&lt;w:link w:val="aff4"/&gt;&lt;w:uiPriority w:val="10"/&gt;&lt;w:rsid w:val="00F03E4E"/&gt;&lt;w:rPr&gt;&lt;w:rFonts w:asciiTheme="majorHAnsi" w:eastAsiaTheme="majorEastAsia" w:hAnsiTheme="majorHAnsi" w:cstheme="majorBidi"/&gt;&lt;w:spacing w:val="-10"/&gt;&lt;w:kern w:val="28"/&gt;&lt;w:sz w:val="56"/&gt;&lt;w:szCs w:val="56"/&gt;&lt;/w:rPr&gt;&lt;/w:style&gt;&lt;w:style w:type="paragraph" w:customStyle="1" w:styleId="aff6"&gt;&lt;w:name w:val="Адрес"/&gt;&lt;w:basedOn w:val="a0"/&gt;&lt;w:link w:val="aff7"/&gt;&lt;w:qFormat/&gt;&lt;w:rsid w:val="00C1392B"/&gt;&lt;w:rPr&gt;&lt;w:lang w:eastAsia="en-CA"/&gt;&lt;/w:rPr&gt;&lt;/w:style&gt;&lt;w:style w:type="paragraph" w:customStyle="1" w:styleId="bulletitem"&gt;&lt;w:name w:val="bulletitem"/&gt;&lt;w:basedOn w:val="a0"/&gt;&lt;w:qFormat/&gt;&lt;w:rsid w:val="006B751F"/&gt;&lt;w:pPr&gt;&lt;w:numPr&gt;&lt;w:numId w:val="3"/&gt;&lt;/w:numPr&gt;&lt;w:tabs&gt;&lt;w:tab w:val="clear" w:pos="227"/&gt;&lt;w:tab w:val="left" w:pos="851"/&gt;&lt;/w:tabs&gt;&lt;w:overflowPunct w:val="0"/&gt;&lt;w:autoSpaceDE w:val="0"/&gt;&lt;w:autoSpaceDN w:val="0"/&gt;&lt;w:adjustRightInd w:val="0"/&gt;&lt;w:ind w:left="284" w:firstLine="283"/&gt;&lt;w:textAlignment w:val="baseline"/&gt;&lt;/w:pPr&gt;&lt;w:rPr&gt;&lt;w:rFonts w:eastAsia="Times New Roman"/&gt;&lt;w:szCs w:val="20"/&gt;&lt;w:lang w:val="en-US" w:eastAsia="de-DE"/&gt;&lt;/w:rPr&gt;&lt;/w:style&gt;&lt;w:style w:type="character" w:customStyle="1" w:styleId="aff7"&gt;&lt;w:name w:val="Адрес Знак"/&gt;&lt;w:basedOn w:val="a3"/&gt;&lt;w:link w:val="aff6"/&gt;&lt;w:rsid w:val="00C1392B"/&gt;&lt;w:rPr&gt;&lt;w:rFonts w:ascii="Times New Roman" w:hAnsi="Times New Roman"/&gt;&lt;w:sz w:val="18"/&gt;&lt;w:lang w:eastAsia="en-CA"/&gt;&lt;/w:rPr&gt;&lt;/w:style&gt;&lt;w:style w:type="paragraph" w:customStyle="1" w:styleId="dashitem"&gt;&lt;w:name w:val="dashitem"/&gt;&lt;w:basedOn w:val="bulletitem"/&gt;&lt;w:qFormat/&gt;&lt;w:rsid w:val="00F200E5"/&gt;&lt;w:pPr&gt;&lt;w:numPr&gt;&lt;w:numId w:val="4"/&gt;&lt;/w:numPr&gt;&lt;w:tabs&gt;&lt;w:tab w:val="clear" w:pos="227"/&gt;&lt;w:tab w:val="left" w:pos="709"/&gt;&lt;/w:tabs&gt;&lt;w:ind w:left="0" w:firstLine="567"/&gt;&lt;/w:pPr&gt;&lt;w:rPr&gt;&lt;w:rFonts w:eastAsiaTheme="majorEastAsia"/&gt;&lt;/w:rPr&gt;&lt;/w:style&gt;&lt;w:style w:type="paragraph" w:customStyle="1" w:styleId="numitem"&gt;&lt;w:name w:val="numitem"/&gt;&lt;w:basedOn w:val="dashitem"/&gt;&lt;w:qFormat/&gt;&lt;w:rsid w:val="001B5019"/&gt;&lt;w:pPr&gt;&lt;w:numPr&gt;&lt;w:numId w:val="5"/&gt;&lt;/w:numPr&gt;&lt;w:tabs&gt;&lt;w:tab w:val="clear" w:pos="0"/&gt;&lt;w:tab w:val="clear" w:pos="709"/&gt;&lt;/w:tabs&gt;&lt;w:ind w:left="0" w:firstLine="737"/&gt;&lt;/w:pPr&gt;&lt;/w:style&gt;&lt;w:style w:type="paragraph" w:customStyle="1" w:styleId="programcode"&gt;&lt;w:name w:val="programcode"/&gt;&lt;w:basedOn w:val="a0"/&gt;&lt;w:rsid w:val="001E4988"/&gt;&lt;w:pPr&gt;&lt;w:tabs&gt;&lt;w:tab w:val="left" w:pos="227"/&gt;&lt;w:tab w:val="left" w:pos="454"/&gt;&lt;w:tab w:val="left" w:pos="680"/&gt;&lt;w:tab w:val="left" w:pos="907"/&gt;&lt;w:tab w:val="left" w:pos="1134"/&gt;&lt;w:tab w:val="left" w:pos="1361"/&gt;&lt;w:tab w:val="left" w:pos="1588"/&gt;&lt;w:tab w:val="left" w:pos="1814"/&gt;&lt;w:tab w:val="left" w:pos="2041"/&gt;&lt;w:tab w:val="left" w:pos="2268"/&gt;&lt;w:tab w:val="left" w:pos="2495"/&gt;&lt;w:tab w:val="left" w:pos="2722"/&gt;&lt;w:tab w:val="left" w:pos="2948"/&gt;&lt;w:tab w:val="left" w:pos="3175"/&gt;&lt;w:tab w:val="left" w:pos="3402"/&gt;&lt;w:tab w:val="left" w:pos="3629"/&gt;&lt;w:tab w:val="left" w:pos="3856"/&gt;&lt;w:tab w:val="left" w:pos="4082"/&gt;&lt;w:tab w:val="left" w:pos="4309"/&gt;&lt;w:tab w:val="left" w:pos="4536"/&gt;&lt;w:tab w:val="left" w:pos="4763"/&gt;&lt;w:tab w:val="left" w:pos="4990"/&gt;&lt;w:tab w:val="left" w:pos="5216"/&gt;&lt;w:tab w:val="left" w:pos="5443"/&gt;&lt;w:tab w:val="left" w:pos="5670"/&gt;&lt;w:tab w:val="left" w:pos="5897"/&gt;&lt;w:tab w:val="left" w:pos="6124"/&gt;&lt;w:tab w:val="left" w:pos="6350"/&gt;&lt;w:tab w:val="left" w:pos="6577"/&gt;&lt;/w:tabs&gt;&lt;w:overflowPunct w:val="0"/&gt;&lt;w:autoSpaceDE w:val="0"/&gt;&lt;w:autoSpaceDN w:val="0"/&gt;&lt;w:adjustRightInd w:val="0"/&gt;&lt;w:spacing w:before="160" w:after="160" w:line="240" w:lineRule="atLeast"/&gt;&lt;w:contextualSpacing/&gt;&lt;w:jc w:val="left"/&gt;&lt;w:textAlignment w:val="baseline"/&gt;&lt;/w:pPr&gt;&lt;w:rPr&gt;&lt;w:rFonts w:ascii="Courier" w:eastAsia="Times New Roman" w:hAnsi="Courier"/&gt;&lt;w:sz w:val="20"/&gt;&lt;w:szCs w:val="20"/&gt;&lt;w:lang w:val="en-US" w:eastAsia="de-DE"/&gt;&lt;/w:rPr&gt;&lt;/w:style&gt;&lt;w:style w:type="paragraph" w:customStyle="1" w:styleId="p1a"&gt;&lt;w:name w:val="p1a"/&gt;&lt;w:basedOn w:val="a0"/&gt;&lt;w:rsid w:val="0084752E"/&gt;&lt;w:pPr&gt;&lt;w:overflowPunct w:val="0"/&gt;&lt;w:autoSpaceDE w:val="0"/&gt;&lt;w:autoSpaceDN w:val="0"/&gt;&lt;w:adjustRightInd w:val="0"/&gt;&lt;w:spacing w:line="240" w:lineRule="atLeast"/&gt;&lt;w:textAlignment w:val="baseline"/&gt;&lt;/w:pPr&gt;&lt;w:rPr&gt;&lt;w:rFonts w:eastAsia="Times New Roman"/&gt;&lt;w:sz w:val="20"/&gt;&lt;w:szCs w:val="20"/&gt;&lt;w:lang w:val="en-US" w:eastAsia="de-DE"/&gt;&lt;/w:rPr&gt;&lt;/w:style&gt;&lt;w:style w:type="paragraph" w:styleId="aff8"&gt;&lt;w:name w:val="footnote text"/&gt;&lt;w:basedOn w:val="a0"/&gt;&lt;w:link w:val="aff9"/&gt;&lt;w:uiPriority w:val="99"/&gt;&lt;w:semiHidden/&gt;&lt;w:unhideWhenUsed/&gt;&lt;w:rsid w:val="00C1552E"/&gt;&lt;w:rPr&gt;&lt;w:sz w:val="20"/&gt;&lt;w:szCs w:val="20"/&gt;&lt;/w:rPr&gt;&lt;/w:style&gt;&lt;w:style w:type="character" w:customStyle="1" w:styleId="aff9"&gt;&lt;w:name w:val="Текст сноски Знак"/&gt;&lt;w:basedOn w:val="a3"/&gt;&lt;w:link w:val="aff8"/&gt;&lt;w:uiPriority w:val="99"/&gt;&lt;w:semiHidden/&gt;&lt;w:rsid w:val="00C1552E"/&gt;&lt;w:rPr&gt;&lt;w:rFonts w:ascii="Times New Roman" w:hAnsi="Times New Roman"/&gt;&lt;w:sz w:val="20"/&gt;&lt;w:szCs w:val="20"/&gt;&lt;/w:rPr&gt;&lt;/w:style&gt;&lt;w:style w:type="character" w:styleId="affa"&gt;&lt;w:name w:val="footnote reference"/&gt;&lt;w:basedOn w:val="a3"/&gt;&lt;w:uiPriority w:val="99"/&gt;&lt;w:semiHidden/&gt;&lt;w:unhideWhenUsed/&gt;&lt;w:rsid w:val="00C1552E"/&gt;&lt;w:rPr&gt;&lt;w:vertAlign w:val="superscript"/&gt;&lt;/w:rPr&gt;&lt;/w:style&gt;&lt;w:style w:type="character" w:styleId="affb"&gt;&lt;w:name w:val="page number"/&gt;&lt;w:basedOn w:val="a3"/&gt;&lt;w:uiPriority w:val="99"/&gt;&lt;w:semiHidden/&gt;&lt;w:unhideWhenUsed/&gt;&lt;w:rsid w:val="00F236FF"/&gt;&lt;/w:style&gt;&lt;w:style w:type="numbering" w:customStyle="1" w:styleId="referencelist"&gt;&lt;w:name w:val="referencelist"/&gt;&lt;w:basedOn w:val="a5"/&gt;&lt;w:semiHidden/&gt;&lt;w:rsid w:val="0075621A"/&gt;&lt;w:pPr&gt;&lt;w:numPr&gt;&lt;w:numId w:val="6"/&gt;&lt;/w:numPr&gt;&lt;/w:pPr&gt;&lt;/w:style&gt;&lt;w:style w:type="character" w:styleId="affc"&gt;&lt;w:name w:val="Hyperlink"/&gt;&lt;w:basedOn w:val="a3"/&gt;&lt;w:uiPriority w:val="99"/&gt;&lt;w:unhideWhenUsed/&gt;&lt;w:rsid w:val="005E7F2E"/&gt;&lt;w:rPr&gt;&lt;w:color w:val="0563C1" w:themeColor="hyperlink"/&gt;&lt;w:u w:val="single"/&gt;&lt;/w:rPr&gt;&lt;/w:style&gt;&lt;w:style w:type="paragraph" w:customStyle="1" w:styleId="RefList"&gt;&lt;w:name w:val="RefList"/&gt;&lt;w:basedOn w:val="a"/&gt;&lt;w:link w:val="RefList0"/&gt;&lt;w:qFormat/&gt;&lt;w:rsid w:val="0096675E"/&gt;&lt;w:pPr&gt;&lt;w:numPr&gt;&lt;w:numId w:val="12"/&gt;&lt;/w:numPr&gt;&lt;w:ind w:left="0" w:firstLine="567"/&gt;&lt;/w:pPr&gt;&lt;w:rPr&gt;&lt;w:lang w:val="en-US"/&gt;&lt;/w:rPr&gt;&lt;/w:style&gt;&lt;w:style w:type="character" w:customStyle="1" w:styleId="RefList0"&gt;&lt;w:name w:val="RefList Знак"/&gt;&lt;w:basedOn w:val="aff2"/&gt;&lt;w:link w:val="RefList"/&gt;&lt;w:rsid w:val="0096675E"/&gt;&lt;w:rPr&gt;&lt;w:rFonts w:eastAsia="Times New Roman"/&gt;&lt;w:sz w:val="20"/&gt;&lt;w:lang w:val="en-US" w:eastAsia="ru-RU"/&gt;&lt;/w:rPr&gt;&lt;/w:style&gt;&lt;w:style w:type="character" w:customStyle="1" w:styleId="MTConvertedEquation"&gt;&lt;w:name w:val="MTConvertedEquation"/&gt;&lt;w:basedOn w:val="a3"/&gt;&lt;w:rsid w:val="00DE4A8E"/&gt;&lt;w:rPr&gt;&lt;w:rFonts w:ascii="Cambria Math" w:hAnsi="Cambria Math"/&gt;&lt;w:i/&gt;&lt;/w:rPr&gt;&lt;/w:style&gt;&lt;w:style w:type="paragraph" w:customStyle="1" w:styleId="affd"&gt;&lt;w:name w:val="Заголовок_Литература"/&gt;&lt;w:basedOn w:val="2"/&gt;&lt;w:next w:val="a"/&gt;&lt;w:link w:val="affe"/&gt;&lt;w:qFormat/&gt;&lt;w:rsid w:val="009828F6"/&gt;&lt;w:pPr&gt;&lt;w:keepNext w:val="0"/&gt;&lt;w:numPr&gt;&lt;w:ilvl w:val="0"/&gt;&lt;w:numId w:val="0"/&gt;&lt;/w:numPr&gt;&lt;w:spacing w:before="0"/&gt;&lt;w:jc w:val="center"/&gt;&lt;/w:pPr&gt;&lt;w:rPr&gt;&lt;w:rFonts w:eastAsia="Times New Roman" w:cs="Times New Roman"/&gt;&lt;w:b/&gt;&lt;w:caps/&gt;&lt;w:noProof/&gt;&lt;w:szCs w:val="20"/&gt;&lt;/w:rPr&gt;&lt;/w:style&gt;&lt;w:style w:type="paragraph" w:customStyle="1" w:styleId="Reflist1"&gt;&lt;w:name w:val="Заголовок_Reflist"/&gt;&lt;w:basedOn w:val="affd"/&gt;&lt;w:next w:val="RefList"/&gt;&lt;w:link w:val="Reflist2"/&gt;&lt;w:qFormat/&gt;&lt;w:rsid w:val="00DA06F8"/&gt;&lt;/w:style&gt;&lt;w:style w:type="character" w:customStyle="1" w:styleId="affe"&gt;&lt;w:name w:val="Заголовок_Литература Знак"/&gt;&lt;w:basedOn w:val="20"/&gt;&lt;w:link w:val="affd"/&gt;&lt;w:rsid w:val="009828F6"/&gt;&lt;w:rPr&gt;&lt;w:rFonts w:eastAsia="Times New Roman" w:cstheme="majorBidi"/&gt;&lt;w:b/&gt;&lt;w:caps/&gt;&lt;w:noProof/&gt;&lt;w:szCs w:val="20"/&gt;&lt;/w:rPr&gt;&lt;/w:style&gt;&lt;w:style w:type="character" w:customStyle="1" w:styleId="Reflist2"&gt;&lt;w:name w:val="Заголовок_Reflist Знак"/&gt;&lt;w:basedOn w:val="affe"/&gt;&lt;w:link w:val="Reflist1"/&gt;&lt;w:rsid w:val="00DA06F8"/&gt;&lt;w:rPr&gt;&lt;w:rFonts w:ascii="Times New Roman" w:eastAsia="Times New Roman" w:hAnsi="Times New Roman" w:cs="Times New Roman"/&gt;&lt;w:b/&gt;&lt;w:caps/&gt;&lt;w:noProof/&gt;&lt;w:sz w:val="22"/&gt;&lt;w:szCs w:val="20"/&gt;&lt;/w:rPr&gt;&lt;/w:style&gt;&lt;w:style w:type="paragraph" w:customStyle="1" w:styleId="nonumber"&gt;&lt;w:name w:val="Заголовок_nonumber"/&gt;&lt;w:basedOn w:val="2"/&gt;&lt;w:next w:val="a1"/&gt;&lt;w:link w:val="nonumber0"/&gt;&lt;w:qFormat/&gt;&lt;w:rsid w:val="001E7AD9"/&gt;&lt;w:pPr&gt;&lt;w:numPr&gt;&lt;w:ilvl w:val="0"/&gt;&lt;w:numId w:val="0"/&gt;&lt;/w:numPr&gt;&lt;w:jc w:val="center"/&gt;&lt;/w:pPr&gt;&lt;w:rPr&gt;&lt;w:b/&gt;&lt;/w:rPr&gt;&lt;/w:style&gt;&lt;w:style w:type="character" w:customStyle="1" w:styleId="nonumber0"&gt;&lt;w:name w:val="Заголовок_nonumber Знак"/&gt;&lt;w:basedOn w:val="10"/&gt;&lt;w:link w:val="nonumber"/&gt;&lt;w:rsid w:val="001E7AD9"/&gt;&lt;w:rPr&gt;&lt;w:rFonts w:eastAsiaTheme="majorEastAsia" w:cstheme="majorBidi"/&gt;&lt;w:b/&gt;&lt;w:szCs w:val="26"/&gt;&lt;/w:rPr&gt;&lt;/w:style&gt;&lt;w:style w:type="table" w:styleId="afff"&gt;&lt;w:name w:val="Grid Table Light"/&gt;&lt;w:basedOn w:val="a4"/&gt;&lt;w:uiPriority w:val="40"/&gt;&lt;w:rsid w:val="003A0A53"/&gt;&lt;w:pPr&gt;&lt;w:spacing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w:type="paragraph" w:customStyle="1" w:styleId="afff0"&gt;&lt;w:name w:val="Благодарности"/&gt;&lt;w:basedOn w:val="a0"/&gt;&lt;w:link w:val="afff1"/&gt;&lt;w:qFormat/&gt;&lt;w:rsid w:val="00431611"/&gt;&lt;/w:style&gt;&lt;w:style w:type="paragraph" w:customStyle="1" w:styleId="afff2"&gt;&lt;w:name w:val="Ключевые слова"/&gt;&lt;w:basedOn w:val="a0"/&gt;&lt;w:link w:val="afff3"/&gt;&lt;w:qFormat/&gt;&lt;w:rsid w:val="00546E61"/&gt;&lt;w:pPr&gt;&lt;w:keepNext/&gt;&lt;w:keepLines/&gt;&lt;/w:pPr&gt;&lt;w:rPr&gt;&lt;w:sz w:val="18"/&gt;&lt;/w:rPr&gt;&lt;/w:style&gt;&lt;w:style w:type="character" w:customStyle="1" w:styleId="afff1"&gt;&lt;w:name w:val="Благодарности Знак"/&gt;&lt;w:basedOn w:val="a3"/&gt;&lt;w:link w:val="afff0"/&gt;&lt;w:rsid w:val="00431611"/&gt;&lt;w:rPr&gt;&lt;w:rFonts w:ascii="Times New Roman" w:hAnsi="Times New Roman"/&gt;&lt;w:sz w:val="18"/&gt;&lt;/w:rPr&gt;&lt;/w:style&gt;&lt;w:style w:type="paragraph" w:customStyle="1" w:styleId="ArticleTitle"&gt;&lt;w:name w:val="Article Title"/&gt;&lt;w:basedOn w:val="aa"/&gt;&lt;w:link w:val="ArticleTitle0"/&gt;&lt;w:qFormat/&gt;&lt;w:rsid w:val="00FC2A1B"/&gt;&lt;w:pPr&gt;&lt;w:contextualSpacing/&gt;&lt;/w:pPr&gt;&lt;w:rPr&gt;&lt;w:lang w:val="en-US"/&gt;&lt;/w:rPr&gt;&lt;/w:style&gt;&lt;w:style w:type="character" w:customStyle="1" w:styleId="afff3"&gt;&lt;w:name w:val="Ключевые слова Знак"/&gt;&lt;w:basedOn w:val="a3"/&gt;&lt;w:link w:val="afff2"/&gt;&lt;w:rsid w:val="00546E61"/&gt;&lt;w:rPr&gt;&lt;w:rFonts w:ascii="Times New Roman" w:hAnsi="Times New Roman"/&gt;&lt;w:sz w:val="18"/&gt;&lt;/w:rPr&gt;&lt;/w:style&gt;&lt;w:style w:type="paragraph" w:customStyle="1" w:styleId="Abstract"&gt;&lt;w:name w:val="Abstract"/&gt;&lt;w:basedOn w:val="ac"/&gt;&lt;w:link w:val="Abstract0"/&gt;&lt;w:qFormat/&gt;&lt;w:rsid w:val="00546E61"/&gt;&lt;w:rPr&gt;&lt;w:lang w:val="en-US"/&gt;&lt;/w:rPr&gt;&lt;/w:style&gt;&lt;w:style w:type="character" w:customStyle="1" w:styleId="ArticleTitle0"&gt;&lt;w:name w:val="Article Title Знак"/&gt;&lt;w:basedOn w:val="ab"/&gt;&lt;w:link w:val="ArticleTitle"/&gt;&lt;w:rsid w:val="00FC2A1B"/&gt;&lt;w:rPr&gt;&lt;w:rFonts w:ascii="Times New Roman" w:eastAsia="Times New Roman" w:hAnsi="Times New Roman" w:cs="Times New Roman"/&gt;&lt;w:b/&gt;&lt;w:sz w:val="32"/&gt;&lt;w:szCs w:val="28"/&gt;&lt;w:lang w:val="en-US" w:eastAsia="en-CA"/&gt;&lt;/w:rPr&gt;&lt;/w:style&gt;&lt;w:style w:type="paragraph" w:customStyle="1" w:styleId="Keywords"&gt;&lt;w:name w:val="Keywords"/&gt;&lt;w:basedOn w:val="afff2"/&gt;&lt;w:link w:val="Keywords0"/&gt;&lt;w:qFormat/&gt;&lt;w:rsid w:val="00FC2A1B"/&gt;&lt;w:rPr&gt;&lt;w:lang w:val="en-US"/&gt;&lt;/w:rPr&gt;&lt;/w:style&gt;&lt;w:style w:type="character" w:customStyle="1" w:styleId="Abstract0"&gt;&lt;w:name w:val="Abstract Знак"/&gt;&lt;w:basedOn w:val="ad"/&gt;&lt;w:link w:val="Abstract"/&gt;&lt;w:rsid w:val="00546E61"/&gt;&lt;w:rPr&gt;&lt;w:rFonts w:ascii="Times New Roman" w:hAnsi="Times New Roman"/&gt;&lt;w:sz w:val="18"/&gt;&lt;w:szCs w:val="18"/&gt;&lt;w:lang w:val="en-US"/&gt;&lt;/w:rPr&gt;&lt;/w:style&gt;&lt;w:style w:type="paragraph" w:customStyle="1" w:styleId="afff4"&gt;&lt;w:name w:val="Электронная почта"/&gt;&lt;w:basedOn w:val="a0"/&gt;&lt;w:link w:val="afff5"/&gt;&lt;w:qFormat/&gt;&lt;w:rsid w:val="00FE58EC"/&gt;&lt;w:pPr&gt;&lt;w:contextualSpacing/&gt;&lt;w:jc w:val="left"/&gt;&lt;/w:pPr&gt;&lt;w:rPr&gt;&lt;w:sz w:val="24"/&gt;&lt;w:lang w:val="en-US" w:eastAsia="en-CA"/&gt;&lt;/w:rPr&gt;&lt;/w:style&gt;&lt;w:style w:type="character" w:customStyle="1" w:styleId="Keywords0"&gt;&lt;w:name w:val="Keywords Знак"/&gt;&lt;w:basedOn w:val="afff3"/&gt;&lt;w:link w:val="Keywords"/&gt;&lt;w:rsid w:val="00FC2A1B"/&gt;&lt;w:rPr&gt;&lt;w:rFonts w:ascii="Times New Roman" w:hAnsi="Times New Roman"/&gt;&lt;w:sz w:val="18"/&gt;&lt;w:lang w:val="en-US"/&gt;&lt;/w:rPr&gt;&lt;/w:style&gt;&lt;w:style w:type="paragraph" w:customStyle="1" w:styleId="E-mail"&gt;&lt;w:name w:val="E-mail"/&gt;&lt;w:basedOn w:val="afff4"/&gt;&lt;w:link w:val="E-mail0"/&gt;&lt;w:qFormat/&gt;&lt;w:rsid w:val="00FE58EC"/&gt;&lt;w:rPr&gt;&lt;w:rFonts w:eastAsia="Times New Roman"/&gt;&lt;/w:rPr&gt;&lt;/w:style&gt;&lt;w:style w:type="character" w:customStyle="1" w:styleId="afff5"&gt;&lt;w:name w:val="Электронная почта Знак"/&gt;&lt;w:basedOn w:val="a3"/&gt;&lt;w:link w:val="afff4"/&gt;&lt;w:rsid w:val="00FE58EC"/&gt;&lt;w:rPr&gt;&lt;w:rFonts w:ascii="Times New Roman" w:hAnsi="Times New Roman"/&gt;&lt;w:sz w:val="24"/&gt;&lt;w:lang w:val="en-US" w:eastAsia="en-CA"/&gt;&lt;/w:rPr&gt;&lt;/w:style&gt;&lt;w:style w:type="character" w:customStyle="1" w:styleId="E-mail0"&gt;&lt;w:name w:val="E-mail Знак"/&gt;&lt;w:basedOn w:val="afff5"/&gt;&lt;w:link w:val="E-mail"/&gt;&lt;w:rsid w:val="00FE58EC"/&gt;&lt;w:rPr&gt;&lt;w:rFonts w:ascii="Times New Roman" w:eastAsia="Times New Roman" w:hAnsi="Times New Roman" w:cs="Times New Roman"/&gt;&lt;w:sz w:val="24"/&gt;&lt;w:szCs w:val="15"/&gt;&lt;w:lang w:val="en-US" w:eastAsia="en-CA"/&gt;&lt;/w:rPr&gt;&lt;/w:style&gt;&lt;w:style w:type="paragraph" w:customStyle="1" w:styleId="RusTOC"&gt;&lt;w:name w:val="Rus TOC"/&gt;&lt;w:basedOn w:val="Keywords"/&gt;&lt;w:link w:val="RusTOC0"/&gt;&lt;w:qFormat/&gt;&lt;w:rsid w:val="00313901"/&gt;&lt;w:pPr&gt;&lt;w:contextualSpacing/&gt;&lt;/w:pPr&gt;&lt;w:rPr&gt;&lt;w:rFonts w:eastAsia="Times New Roman"/&gt;&lt;w:color w:val="FFFFFF" w:themeColor="background1"/&gt;&lt;w:sz w:val="2"/&gt;&lt;w:szCs w:val="18"/&gt;&lt;w:lang w:eastAsia="en-CA"/&gt;&lt;/w:rPr&gt;&lt;/w:style&gt;&lt;w:style w:type="paragraph" w:customStyle="1" w:styleId="EngTOC"&gt;&lt;w:name w:val="Eng TOC"/&gt;&lt;w:basedOn w:val="Keywords"/&gt;&lt;w:link w:val="EngTOC0"/&gt;&lt;w:qFormat/&gt;&lt;w:rsid w:val="00313901"/&gt;&lt;w:pPr&gt;&lt;w:contextualSpacing/&gt;&lt;/w:pPr&gt;&lt;w:rPr&gt;&lt;w:rFonts w:eastAsia="Times New Roman"/&gt;&lt;w:noProof/&gt;&lt;w:color w:val="FFFFFF" w:themeColor="background1"/&gt;&lt;w:sz w:val="2"/&gt;&lt;w:szCs w:val="18"/&gt;&lt;w:lang w:eastAsia="en-CA"/&gt;&lt;/w:rPr&gt;&lt;/w:style&gt;&lt;w:style w:type="character" w:customStyle="1" w:styleId="RusTOC0"&gt;&lt;w:name w:val="Rus TOC Знак"/&gt;&lt;w:basedOn w:val="Keywords0"/&gt;&lt;w:link w:val="RusTOC"/&gt;&lt;w:rsid w:val="00313901"/&gt;&lt;w:rPr&gt;&lt;w:rFonts w:ascii="Times New Roman" w:eastAsia="Times New Roman" w:hAnsi="Times New Roman"/&gt;&lt;w:color w:val="FFFFFF" w:themeColor="background1"/&gt;&lt;w:sz w:val="2"/&gt;&lt;w:szCs w:val="18"/&gt;&lt;w:lang w:val="en-US" w:eastAsia="en-CA"/&gt;&lt;/w:rPr&gt;&lt;/w:style&gt;&lt;w:style w:type="character" w:customStyle="1" w:styleId="EngTOC0"&gt;&lt;w:name w:val="Eng TOC Знак"/&gt;&lt;w:basedOn w:val="Keywords0"/&gt;&lt;w:link w:val="EngTOC"/&gt;&lt;w:rsid w:val="00313901"/&gt;&lt;w:rPr&gt;&lt;w:rFonts w:ascii="Times New Roman" w:eastAsia="Times New Roman" w:hAnsi="Times New Roman"/&gt;&lt;w:noProof/&gt;&lt;w:color w:val="FFFFFF" w:themeColor="background1"/&gt;&lt;w:sz w:val="2"/&gt;&lt;w:szCs w:val="18"/&gt;&lt;w:lang w:val="en-US" w:eastAsia="en-CA"/&gt;&lt;/w:rPr&gt;&lt;/w:style&gt;&lt;w:style w:type="paragraph" w:styleId="12"&gt;&lt;w:name w:val="toc 1"/&gt;&lt;w:basedOn w:val="a0"/&gt;&lt;w:next w:val="a0"/&gt;&lt;w:autoRedefine/&gt;&lt;w:uiPriority w:val="39"/&gt;&lt;w:unhideWhenUsed/&gt;&lt;w:rsid w:val="00C423D8"/&gt;&lt;w:pPr&gt;&lt;w:spacing w:after="100"/&gt;&lt;/w:pPr&gt;&lt;/w:style&gt;&lt;w:style w:type="paragraph" w:customStyle="1" w:styleId="afff6"&gt;&lt;w:name w:val="Адрес ссылка"/&gt;&lt;w:basedOn w:val="a0"/&gt;&lt;w:link w:val="afff7"/&gt;&lt;w:qFormat/&gt;&lt;w:rsid w:val="003078AC"/&gt;&lt;w:pPr&gt;&lt;w:jc w:val="left"/&gt;&lt;/w:pPr&gt;&lt;w:rPr&gt;&lt;w:rFonts w:eastAsia="Times New Roman"/&gt;&lt;w:sz w:val="18"/&gt;&lt;w:lang w:eastAsia="en-CA"/&gt;&lt;/w:rPr&gt;&lt;/w:style&gt;&lt;w:style w:type="paragraph" w:customStyle="1" w:styleId="Adressref"&gt;&lt;w:name w:val="Adress ref"/&gt;&lt;w:basedOn w:val="afff6"/&gt;&lt;w:link w:val="Adressref0"/&gt;&lt;w:qFormat/&gt;&lt;w:rsid w:val="00546E61"/&gt;&lt;w:rPr&gt;&lt;w:noProof/&gt;&lt;/w:rPr&gt;&lt;/w:style&gt;&lt;w:style w:type="character" w:customStyle="1" w:styleId="afff7"&gt;&lt;w:name w:val="Адрес ссылка Знак"/&gt;&lt;w:basedOn w:val="a3"/&gt;&lt;w:link w:val="afff6"/&gt;&lt;w:rsid w:val="003078AC"/&gt;&lt;w:rPr&gt;&lt;w:rFonts w:eastAsia="Times New Roman"/&gt;&lt;w:sz w:val="18"/&gt;&lt;w:lang w:eastAsia="en-CA"/&gt;&lt;/w:rPr&gt;&lt;/w:style&gt;&lt;w:style w:type="character" w:customStyle="1" w:styleId="Adressref0"&gt;&lt;w:name w:val="Adress ref Знак"/&gt;&lt;w:basedOn w:val="afff7"/&gt;&lt;w:link w:val="Adressref"/&gt;&lt;w:rsid w:val="00546E61"/&gt;&lt;w:rPr&gt;&lt;w:rFonts w:ascii="Times New Roman" w:eastAsia="Times New Roman" w:hAnsi="Times New Roman" w:cs="Times New Roman"/&gt;&lt;w:noProof/&gt;&lt;w:sz w:val="18"/&gt;&lt;w:szCs w:val="15"/&gt;&lt;w:lang w:eastAsia="en-CA"/&gt;&lt;/w:rPr&gt;&lt;/w:style&gt;&lt;w:style w:type="paragraph" w:customStyle="1" w:styleId="afff8"&gt;&lt;w:name w:val="Звание"/&gt;&lt;w:basedOn w:val="Affiliation"/&gt;&lt;w:link w:val="afff9"/&gt;&lt;w:qFormat/&gt;&lt;w:rsid w:val="000B0B1F"/&gt;&lt;/w:style&gt;&lt;w:style w:type="character" w:customStyle="1" w:styleId="afff9"&gt;&lt;w:name w:val="Звание Знак"/&gt;&lt;w:basedOn w:val="Affiliation0"/&gt;&lt;w:link w:val="afff8"/&gt;&lt;w:rsid w:val="000B0B1F"/&gt;&lt;w:rPr&gt;&lt;w:rFonts w:ascii="Times New Roman" w:eastAsia="Times New Roman" w:hAnsi="Times New Roman" w:cs="Times New Roman"/&gt;&lt;w:sz w:val="24"/&gt;&lt;w:szCs w:val="18"/&gt;&lt;w:lang w:val="en-US" w:eastAsia="ru-RU"/&gt;&lt;/w:rPr&gt;&lt;/w:style&gt;&lt;w:style w:type="paragraph" w:styleId="a2"&gt;&lt;w:name w:val="Plain Text"/&gt;&lt;w:basedOn w:val="a0"/&gt;&lt;w:link w:val="afffa"/&gt;&lt;w:uiPriority w:val="99"/&gt;&lt;w:semiHidden/&gt;&lt;w:unhideWhenUsed/&gt;&lt;w:rsid w:val="00CA0C67"/&gt;&lt;w:rPr&gt;&lt;w:rFonts w:ascii="Consolas" w:hAnsi="Consolas" w:cs="Consolas"/&gt;&lt;w:sz w:val="21"/&gt;&lt;w:szCs w:val="21"/&gt;&lt;/w:rPr&gt;&lt;/w:style&gt;&lt;w:style w:type="character" w:customStyle="1" w:styleId="afffa"&gt;&lt;w:name w:val="Текст Знак"/&gt;&lt;w:basedOn w:val="a3"/&gt;&lt;w:link w:val="a2"/&gt;&lt;w:uiPriority w:val="99"/&gt;&lt;w:semiHidden/&gt;&lt;w:rsid w:val="00CA0C67"/&gt;&lt;w:rPr&gt;&lt;w:rFonts w:ascii="Consolas" w:hAnsi="Consolas" w:cs="Consolas"/&gt;&lt;w:sz w:val="21"/&gt;&lt;w:szCs w:val="21"/&gt;&lt;/w:rPr&gt;&lt;/w:style&gt;&lt;w:style w:type="character" w:customStyle="1" w:styleId="ADup"&gt;&lt;w:name w:val="AD_up"/&gt;&lt;w:basedOn w:val="a3"/&gt;&lt;w:uiPriority w:val="1"/&gt;&lt;w:rsid w:val="002C5020"/&gt;&lt;w:rPr&gt;&lt;w:b/&gt;&lt;w:sz w:val="18"/&gt;&lt;w:vertAlign w:val="superscript"/&gt;&lt;w:lang w:val="en-CA"/&gt;&lt;/w:rPr&gt;&lt;/w:style&gt;&lt;w:style w:type="character" w:styleId="afffb"&gt;&lt;w:name w:val="FollowedHyperlink"/&gt;&lt;w:basedOn w:val="a3"/&gt;&lt;w:uiPriority w:val="99"/&gt;&lt;w:semiHidden/&gt;&lt;w:unhideWhenUsed/&gt;&lt;w:rsid w:val="00696A1D"/&gt;&lt;w:rPr&gt;&lt;w:color w:val="954F72" w:themeColor="followedHyperlink"/&gt;&lt;w:u w:val="single"/&gt;&lt;/w:rPr&gt;&lt;/w:style&gt;&lt;w:style w:type="paragraph" w:customStyle="1" w:styleId="afffc"&gt;&lt;w:name w:val="Рисунок"/&gt;&lt;w:basedOn w:val="af"/&gt;&lt;w:next w:val="af"/&gt;&lt;w:qFormat/&gt;&lt;w:rsid w:val="00D04569"/&gt;&lt;w:pPr&gt;&lt;w:jc w:val="center"/&gt;&lt;/w:pPr&gt;&lt;w:rPr&gt;&lt;w:rFonts w:eastAsia="Times New Roman"/&gt;&lt;w:szCs w:val="20"/&gt;&lt;/w:rPr&gt;&lt;/w:style&gt;&lt;w:style w:type="paragraph" w:customStyle="1" w:styleId="DOI"&gt;&lt;w:name w:val="DOI"/&gt;&lt;w:basedOn w:val="ac"/&gt;&lt;w:link w:val="DOI0"/&gt;&lt;w:qFormat/&gt;&lt;w:rsid w:val="003078AC"/&gt;&lt;w:pPr&gt;&lt;w:jc w:val="left"/&gt;&lt;/w:pPr&gt;&lt;w:rPr&gt;&lt;w:rFonts w:eastAsia="Times New Roman"/&gt;&lt;w:sz w:val="24"/&gt;&lt;w:lang w:val="en-CA" w:eastAsia="en-CA"/&gt;&lt;/w:rPr&gt;&lt;/w:style&gt;&lt;w:style w:type="character" w:customStyle="1" w:styleId="DOI0"&gt;&lt;w:name w:val="DOI Знак"/&gt;&lt;w:basedOn w:val="ad"/&gt;&lt;w:link w:val="DOI"/&gt;&lt;w:rsid w:val="003078AC"/&gt;&lt;w:rPr&gt;&lt;w:rFonts w:ascii="Times New Roman" w:eastAsia="Times New Roman" w:hAnsi="Times New Roman"/&gt;&lt;w:sz w:val="24"/&gt;&lt;w:szCs w:val="18"/&gt;&lt;w:lang w:val="en-CA" w:eastAsia="en-CA"/&gt;&lt;/w:rPr&gt;&lt;/w:style&gt;&lt;w:style w:type="paragraph" w:customStyle="1" w:styleId="cite1"&gt;&lt;w:name w:val="cite"/&gt;&lt;w:basedOn w:val="a0"/&gt;&lt;w:link w:val="cite2"/&gt;&lt;w:qFormat/&gt;&lt;w:rsid w:val="00B10B73"/&gt;&lt;w:rPr&gt;&lt;w:sz w:val="16"/&gt;&lt;/w:rPr&gt;&lt;/w:style&gt;&lt;w:style w:type="character" w:customStyle="1" w:styleId="cite2"&gt;&lt;w:name w:val="cite Знак"/&gt;&lt;w:basedOn w:val="a3"/&gt;&lt;w:link w:val="cite1"/&gt;&lt;w:rsid w:val="00B10B73"/&gt;&lt;w:rPr&gt;&lt;w:sz w:val="16"/&gt;&lt;/w:rPr&gt;&lt;/w:style&gt;&lt;w:style w:type="paragraph" w:customStyle="1" w:styleId="afffd"&gt;&lt;w:name w:val="Сведения"/&gt;&lt;w:basedOn w:val="a1"/&gt;&lt;w:link w:val="afffe"/&gt;&lt;w:qFormat/&gt;&lt;w:rsid w:val="002D005B"/&gt;&lt;w:pPr&gt;&lt;w:spacing w:after="120"/&gt;&lt;w:ind w:firstLine="0"/&gt;&lt;/w:pPr&gt;&lt;w:rPr&gt;&lt;w:sz w:val="20"/&gt;&lt;/w:rPr&gt;&lt;/w:style&gt;&lt;w:style w:type="paragraph" w:customStyle="1" w:styleId="Aboutauthors"&gt;&lt;w:name w:val="About_authors"/&gt;&lt;w:basedOn w:val="a1"/&gt;&lt;w:link w:val="Aboutauthors0"/&gt;&lt;w:qFormat/&gt;&lt;w:rsid w:val="00F12BB0"/&gt;&lt;w:pPr&gt;&lt;w:ind w:firstLine="0"/&gt;&lt;/w:pPr&gt;&lt;w:rPr&gt;&lt;w:sz w:val="20"/&gt;&lt;/w:rPr&gt;&lt;/w:style&gt;&lt;w:style w:type="character" w:customStyle="1" w:styleId="afffe"&gt;&lt;w:name w:val="Сведения Знак"/&gt;&lt;w:basedOn w:val="ae"/&gt;&lt;w:link w:val="afffd"/&gt;&lt;w:rsid w:val="002D005B"/&gt;&lt;w:rPr&gt;&lt;w:sz w:val="20"/&gt;&lt;w:szCs w:val="28"/&gt;&lt;/w:rPr&gt;&lt;/w:style&gt;&lt;w:style w:type="character" w:customStyle="1" w:styleId="Contribution"&gt;&lt;w:name w:val="Contribution"/&gt;&lt;w:basedOn w:val="a3"/&gt;&lt;w:uiPriority w:val="1"/&gt;&lt;w:rsid w:val="00021DE0"/&gt;&lt;/w:style&gt;&lt;w:style w:type="character" w:customStyle="1" w:styleId="Aboutauthors0"&gt;&lt;w:name w:val="About_authors Знак"/&gt;&lt;w:basedOn w:val="ae"/&gt;&lt;w:link w:val="Aboutauthors"/&gt;&lt;w:rsid w:val="00F12BB0"/&gt;&lt;w:rPr&gt;&lt;w:sz w:val="20"/&gt;&lt;w:szCs w:val="28"/&gt;&lt;/w:rPr&gt;&lt;/w:style&gt;&lt;w:style w:type="paragraph" w:customStyle="1" w:styleId="Contrib"&gt;&lt;w:name w:val="Contrib"/&gt;&lt;w:basedOn w:val="a1"/&gt;&lt;w:link w:val="Contrib0"/&gt;&lt;w:qFormat/&gt;&lt;w:rsid w:val="002D005B"/&gt;&lt;w:pPr&gt;&lt;w:ind w:firstLine="0"/&gt;&lt;/w:pPr&gt;&lt;w:rPr&gt;&lt;w:sz w:val="20"/&gt;&lt;/w:rPr&gt;&lt;/w:style&gt;&lt;w:style w:type="paragraph" w:customStyle="1" w:styleId="affff"&gt;&lt;w:name w:val="Критерий"/&gt;&lt;w:basedOn w:val="a1"/&gt;&lt;w:link w:val="affff0"/&gt;&lt;w:qFormat/&gt;&lt;w:rsid w:val="002D005B"/&gt;&lt;w:pPr&gt;&lt;w:ind w:firstLine="0"/&gt;&lt;/w:pPr&gt;&lt;w:rPr&gt;&lt;w:sz w:val="20"/&gt;&lt;/w:rPr&gt;&lt;/w:style&gt;&lt;w:style w:type="character" w:customStyle="1" w:styleId="Contrib0"&gt;&lt;w:name w:val="Contrib Знак"/&gt;&lt;w:basedOn w:val="ae"/&gt;&lt;w:link w:val="Contrib"/&gt;&lt;w:rsid w:val="002D005B"/&gt;&lt;w:rPr&gt;&lt;w:sz w:val="20"/&gt;&lt;w:szCs w:val="28"/&gt;&lt;/w:rPr&gt;&lt;/w:style&gt;&lt;w:style w:type="character" w:customStyle="1" w:styleId="affff0"&gt;&lt;w:name w:val="Критерий Знак"/&gt;&lt;w:basedOn w:val="ae"/&gt;&lt;w:link w:val="affff"/&gt;&lt;w:rsid w:val="002D005B"/&gt;&lt;w:rPr&gt;&lt;w:sz w:val="20"/&gt;&lt;w:szCs w:val="28"/&gt;&lt;/w:rPr&gt;&lt;/w:style&gt;&lt;w:style w:type="paragraph" w:customStyle="1" w:styleId="Tablecaption"&gt;&lt;w:name w:val="Table caption"/&gt;&lt;w:basedOn w:val="af2"/&gt;&lt;w:next w:val="aff"/&gt;&lt;w:link w:val="Tablecaption0"/&gt;&lt;w:qFormat/&gt;&lt;w:rsid w:val="006A5217"/&gt;&lt;w:rPr&gt;&lt;w:rFonts w:eastAsiaTheme="majorEastAsia"/&gt;&lt;/w:rPr&gt;&lt;/w:style&gt;&lt;w:style w:type="character" w:customStyle="1" w:styleId="Tablecaption0"&gt;&lt;w:name w:val="Table caption Знак"/&gt;&lt;w:basedOn w:val="afe"/&gt;&lt;w:link w:val="Tablecaption"/&gt;&lt;w:rsid w:val="006A5217"/&gt;&lt;w:rPr&gt;&lt;w:rFonts w:eastAsiaTheme="majorEastAsia"/&gt;&lt;w:szCs w:val="20"/&gt;&lt;w:lang w:eastAsia="ru-RU"/&gt;&lt;/w:rPr&gt;&lt;/w:style&gt;&lt;w:style w:type="paragraph" w:customStyle="1" w:styleId="Figurecaption"&gt;&lt;w:name w:val="Figure_caption"/&gt;&lt;w:basedOn w:val="af"/&gt;&lt;w:next w:val="a1"/&gt;&lt;w:link w:val="Figurecaption0"/&gt;&lt;w:qFormat/&gt;&lt;w:rsid w:val="004B6DBD"/&gt;&lt;w:pPr&gt;&lt;w:keepNext w:val="0"/&gt;&lt;/w:pPr&gt;&lt;w:rPr&gt;&lt;w:lang w:val="en-US"/&gt;&lt;/w:rPr&gt;&lt;/w:style&gt;&lt;w:style w:type="character" w:customStyle="1" w:styleId="Figurecaption0"&gt;&lt;w:name w:val="Figure_caption Знак"/&gt;&lt;w:basedOn w:val="af0"/&gt;&lt;w:link w:val="Figurecaption"/&gt;&lt;w:rsid w:val="004B6DBD"/&gt;&lt;w:rPr&gt;&lt;w:sz w:val="20"/&gt;&lt;w:lang w:val="en-US"/&gt;&lt;/w:rPr&gt;&lt;/w:style&gt;&lt;/w:styles&gt;&lt;/pkg:xmlData&gt;&lt;/pkg:part&gt;&lt;pkg:part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w:val="0AE53740"/&gt;&lt;w:multiLevelType w:val="hybridMultilevel"/&gt;&lt;w:tmpl w:val="005C1182"/&gt;&lt;w:lvl w:ilvl="0" w:tplc="213C7CF6"&gt;&lt;w:start w:val="1"/&gt;&lt;w:numFmt w:val="decimal"/&gt;&lt;w:pStyle w:val="RefList"/&gt;&lt;w:lvlText w:val="%1"/&gt;&lt;w:lvlJc w:val="left"/&gt;&lt;w:pPr&gt;&lt;w:ind w:left="540" w:hanging="360"/&gt;&lt;/w:pPr&gt;&lt;w:rPr&gt;&lt;w:rFonts w:ascii="Times New Roman" w:hAnsi="Times New Roman" w:hint="default"/&gt;&lt;w:b w:val="0"/&gt;&lt;w:bCs w:val="0"/&gt;&lt;w:i w:val="0"/&gt;&lt;w:iCs w:val="0"/&gt;&lt;w:caps w:val="0"/&gt;&lt;w:smallCaps w:val="0"/&gt;&lt;w:strike w:val="0"/&gt;&lt;w:dstrike w:val="0"/&gt;&lt;w:outline w:val="0"/&gt;&lt;w:shadow w:val="0"/&gt;&lt;w:emboss w:val="0"/&gt;&lt;w:imprint w:val="0"/&gt;&lt;w:vanish w:val="0"/&gt;&lt;w:spacing w:val="0"/&gt;&lt;w:kern w:val="0"/&gt;&lt;w:position w:val="0"/&gt;&lt;w:u w:val="none"/&gt;&lt;w:effect w:val="none"/&gt;&lt;w:vertAlign w:val="baseline"/&gt;&lt;w:em w:val="none"/&gt;&lt;w14:ligatures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 w15:restartNumberingAfterBreak="0"&gt;&lt;w:nsid w:val="1F397F84"/&gt;&lt;w:multiLevelType w:val="multilevel"/&gt;&lt;w:tmpl w:val="E29C3D24"/&gt;&lt;w:lvl w:ilvl="0"&gt;&lt;w:start w:val="1"/&gt;&lt;w:numFmt w:val="bullet"/&gt;&lt;w:pStyle w:val="bulletitem"/&gt;&lt;w:lvlText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w:ascii="Times New Roman" w:hAnsi="Times New Roman" w:cs="Times New Roman" w:hint="default"/&gt;&lt;/w:rPr&gt;&lt;/w:lvl&gt;&lt;w:lvl w:ilvl="2"&gt;&lt;w:start w:val="1"/&gt;&lt;w:numFmt w:val="bullet"/&gt;&lt;w:lvlText w:val="o"/&gt;&lt;w:lvlJc w:val="left"/&gt;&lt;w:pPr&gt;&lt;w:tabs&gt;&lt;w:tab w:val="num" w:pos="680"/&gt;&lt;/w:tabs&gt;&lt;w:ind w:left="680" w:hanging="226"/&gt;&lt;/w:pPr&gt;&lt;w:rPr&gt;&lt;w:rFonts w:ascii="Courier New" w:hAnsi="Courier New" w:hint="default"/&gt;&lt;/w:rPr&gt;&lt;/w:lvl&gt;&lt;w:lvl w:ilvl="3"&gt;&lt;w:start w:val="1"/&gt;&lt;w:numFmt w:val="bullet"/&gt;&lt;w:lvlText w:val="§"/&gt;&lt;w:lvlJc w:val="left"/&gt;&lt;w:pPr&gt;&lt;w:tabs&gt;&lt;w:tab w:val="num" w:pos="907"/&gt;&lt;/w:tabs&gt;&lt;w:ind w:left="907" w:hanging="227"/&gt;&lt;/w:pPr&gt;&lt;w:rPr&gt;&lt;w:rFonts w:ascii="Wingdings" w:hAnsi="Wingdings" w:hint="default"/&gt;&lt;/w:rPr&gt;&lt;/w:lvl&gt;&lt;w:lvl w:ilvl="4"&gt;&lt;w:start w:val="1"/&gt;&lt;w:numFmt w:val="bullet"/&gt;&lt;w:lvlText w:val="o"/&gt;&lt;w:lvlJc w:val="left"/&gt;&lt;w:pPr&gt;&lt;w:tabs&gt;&lt;w:tab w:val="num" w:pos="1134"/&gt;&lt;/w:tabs&gt;&lt;w:ind w:left="1134" w:hanging="227"/&gt;&lt;/w:pPr&gt;&lt;w:rPr&gt;&lt;w:rFonts w:ascii="Courier New" w:hAnsi="Courier New"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 w15:restartNumberingAfterBreak="0"&gt;&lt;w:nsid w:val="319C5901"/&gt;&lt;w:multiLevelType w:val="multilevel"/&gt;&lt;w:tmpl w:val="0C403482"/&gt;&lt;w:lvl w:ilvl="0"&gt;&lt;w:start w:val="1"/&gt;&lt;w:numFmt w:val="decimal"/&gt;&lt;w:lvlText w:val="%1"/&gt;&lt;w:lvlJc w:val="left"/&gt;&lt;w:pPr&gt;&lt;w:ind w:left="432" w:hanging="432"/&gt;&lt;/w:pPr&gt;&lt;/w:lvl&gt;&lt;w:lvl w:ilvl="1"&gt;&lt;w:start w:val="1"/&gt;&lt;w:numFmt w:val="decimal"/&gt;&lt;w:pStyle w:val="2"/&gt;&lt;w:lvlText w:val="%1.%2"/&gt;&lt;w:lvlJc w:val="left"/&gt;&lt;w:pPr&gt;&lt;w:ind w:left="576" w:hanging="576"/&gt;&lt;/w:pPr&gt;&lt;/w:lvl&gt;&lt;w:lvl w:ilvl="2"&gt;&lt;w:start w:val="1"/&gt;&lt;w:numFmt w:val="decimal"/&gt;&lt;w:pStyle w:val="3"/&gt;&lt;w:lvlText w:val="%1.%2.%3"/&gt;&lt;w:lvlJc w:val="left"/&gt;&lt;w:pPr&gt;&lt;w:ind w:left="720" w:hanging="720"/&gt;&lt;/w:pPr&gt;&lt;/w:lvl&gt;&lt;w:lvl w:ilvl="3"&gt;&lt;w:start w:val="1"/&gt;&lt;w:numFmt w:val="decimal"/&gt;&lt;w:pStyle w:val="4"/&gt;&lt;w:lvlText w:val="%1.%2.%3.%4"/&gt;&lt;w:lvlJc w:val="left"/&gt;&lt;w:pPr&gt;&lt;w:ind w:left="864" w:hanging="864"/&gt;&lt;/w:pPr&gt;&lt;/w:lvl&gt;&lt;w:lvl w:ilvl="4"&gt;&lt;w:start w:val="1"/&gt;&lt;w:numFmt w:val="decimal"/&gt;&lt;w:pStyle w:val="5"/&gt;&lt;w:lvlText w:val="%1.%2.%3.%4.%5"/&gt;&lt;w:lvlJc w:val="left"/&gt;&lt;w:pPr&gt;&lt;w:ind w:left="1008" w:hanging="1008"/&gt;&lt;/w:pPr&gt;&lt;/w:lvl&gt;&lt;w:lvl w:ilvl="5"&gt;&lt;w:start w:val="1"/&gt;&lt;w:numFmt w:val="decimal"/&gt;&lt;w:pStyle w:val="6"/&gt;&lt;w:lvlText w:val="%1.%2.%3.%4.%5.%6"/&gt;&lt;w:lvlJc w:val="left"/&gt;&lt;w:pPr&gt;&lt;w:ind w:left="1152" w:hanging="1152"/&gt;&lt;/w:pPr&gt;&lt;/w:lvl&gt;&lt;w:lvl w:ilvl="6"&gt;&lt;w:start w:val="1"/&gt;&lt;w:numFmt w:val="decimal"/&gt;&lt;w:pStyle w:val="7"/&gt;&lt;w:lvlText w:val="%1.%2.%3.%4.%5.%6.%7"/&gt;&lt;w:lvlJc w:val="left"/&gt;&lt;w:pPr&gt;&lt;w:ind w:left="1296" w:hanging="1296"/&gt;&lt;/w:pPr&gt;&lt;/w:lvl&gt;&lt;w:lvl w:ilvl="7"&gt;&lt;w:start w:val="1"/&gt;&lt;w:numFmt w:val="decimal"/&gt;&lt;w:pStyle w:val="8"/&gt;&lt;w:lvlText w:val="%1.%2.%3.%4.%5.%6.%7.%8"/&gt;&lt;w:lvlJc w:val="left"/&gt;&lt;w:pPr&gt;&lt;w:ind w:left="1440" w:hanging="1440"/&gt;&lt;/w:pPr&gt;&lt;/w:lvl&gt;&lt;w:lvl w:ilvl="8"&gt;&lt;w:start w:val="1"/&gt;&lt;w:numFmt w:val="decimal"/&gt;&lt;w:pStyle w:val="9"/&gt;&lt;w:lvlText w:val="%1.%2.%3.%4.%5.%6.%7.%8.%9"/&gt;&lt;w:lvlJc w:val="left"/&gt;&lt;w:pPr&gt;&lt;w:ind w:left="1584" w:hanging="1584"/&gt;&lt;/w:pPr&gt;&lt;/w:lvl&gt;&lt;/w:abstractNum&gt;&lt;w:abstractNum w:abstractNumId="3" w15:restartNumberingAfterBreak="0"&gt;&lt;w:nsid w:val="393026D5"/&gt;&lt;w:multiLevelType w:val="multilevel"/&gt;&lt;w:tmpl w:val="55E8189A"/&gt;&lt;w:lvl w:ilvl="0"&gt;&lt;w:start w:val="1"/&gt;&lt;w:numFmt w:val="decimal"/&gt;&lt;w:lvlRestart w:val="0"/&gt;&lt;w:pStyle w:val="numitem"/&gt;&lt;w:lvlText w:val="%1."/&gt;&lt;w:lvlJc w:val="right"/&gt;&lt;w:pPr&gt;&lt;w:tabs&gt;&lt;w:tab w:val="num" w:pos="0"/&gt;&lt;/w:tabs&gt;&lt;w:ind w:left="227" w:hanging="57"/&gt;&lt;/w:pPr&gt;&lt;w:rPr&gt;&lt;w:rFonts w:hint="default"/&gt;&lt;/w:rPr&gt;&lt;/w:lvl&gt;&lt;w:lvl w:ilvl="1"&gt;&lt;w:start w:val="1"/&gt;&lt;w:numFmt w:val="lowerLetter"/&gt;&lt;w:lvlText w:val="(%2)"/&gt;&lt;w:lvlJc w:val="left"/&gt;&lt;w:pPr&gt;&lt;w:tabs&gt;&lt;w:tab w:val="num" w:pos="510"/&gt;&lt;/w:tabs&gt;&lt;w:ind w:left="510" w:hanging="283"/&gt;&lt;/w:pPr&gt;&lt;w:rPr&gt;&lt;w:rFonts w:hint="default"/&gt;&lt;/w:rPr&gt;&lt;/w:lvl&gt;&lt;w:lvl w:ilvl="2"&gt;&lt;w:start w:val="1"/&gt;&lt;w:numFmt w:val="lowerRoman"/&gt;&lt;w:lvlText w:val="(%3)"/&gt;&lt;w:lvlJc w:val="left"/&gt;&lt;w:pPr&gt;&lt;w:tabs&gt;&lt;w:tab w:val="num" w:pos="850"/&gt;&lt;/w:tabs&gt;&lt;w:ind w:left="850" w:hanging="340"/&gt;&lt;/w:pPr&gt;&lt;w:rPr&gt;&lt;w:rFonts w:hint="default"/&gt;&lt;/w:rPr&gt;&lt;/w:lvl&gt;&lt;w:lvl w:ilvl="3"&gt;&lt;w:start w:val="1"/&gt;&lt;w:numFmt w:val="decimal"/&gt;&lt;w:lvlText w:val="(%4)"/&gt;&lt;w:lvlJc w:val="left"/&gt;&lt;w:pPr&gt;&lt;w:tabs&gt;&lt;w:tab w:val="num" w:pos="1191"/&gt;&lt;/w:tabs&gt;&lt;w:ind w:left="1191" w:hanging="341"/&gt;&lt;/w:pPr&gt;&lt;w:rPr&gt;&lt;w:rFonts w:hint="default"/&gt;&lt;/w:rPr&gt;&lt;/w:lvl&gt;&lt;w:lvl w:ilvl="4"&gt;&lt;w:start w:val="1"/&gt;&lt;w:numFmt w:val="lowerLetter"/&gt;&lt;w:lvlText w:val="(%5)"/&gt;&lt;w:lvlJc w:val="left"/&gt;&lt;w:pPr&gt;&lt;w:tabs&gt;&lt;w:tab w:val="num" w:pos="1474"/&gt;&lt;/w:tabs&gt;&lt;w:ind w:left="1474" w:hanging="283"/&gt;&lt;/w:pPr&gt;&lt;w:rPr&gt;&lt;w:rFonts w:hint="default"/&gt;&lt;/w:rPr&gt;&lt;/w:lvl&gt;&lt;w:lvl w:ilvl="5"&gt;&lt;w:start w:val="1"/&gt;&lt;w:numFmt w:val="lowerRoman"/&gt;&lt;w:lvlText w:val="(%6)"/&gt;&lt;w:lvlJc w:val="left"/&gt;&lt;w:pPr&gt;&lt;w:tabs&gt;&lt;w:tab w:val="num" w:pos="1814"/&gt;&lt;/w:tabs&gt;&lt;w:ind w:left="1814" w:hanging="340"/&gt;&lt;/w:pPr&gt;&lt;w:rPr&gt;&lt;w:rFonts w:hint="default"/&gt;&lt;/w:rPr&gt;&lt;/w:lvl&gt;&lt;w:lvl w:ilvl="6"&gt;&lt;w:start w:val="1"/&gt;&lt;w:numFmt w:val="decimal"/&gt;&lt;w:lvlText w:val="%7."/&gt;&lt;w:lvlJc w:val="left"/&gt;&lt;w:pPr&gt;&lt;w:tabs&gt;&lt;w:tab w:val="num" w:pos="2154"/&gt;&lt;/w:tabs&gt;&lt;w:ind w:left="2154" w:hanging="340"/&gt;&lt;/w:pPr&gt;&lt;w:rPr&gt;&lt;w:rFonts w:hint="default"/&gt;&lt;/w:rPr&gt;&lt;/w:lvl&gt;&lt;w:lvl w:ilvl="7"&gt;&lt;w:start w:val="1"/&gt;&lt;w:numFmt w:val="lowerLetter"/&gt;&lt;w:lvlText w:val="%8."/&gt;&lt;w:lvlJc w:val="left"/&gt;&lt;w:pPr&gt;&lt;w:tabs&gt;&lt;w:tab w:val="num" w:pos="2381"/&gt;&lt;/w:tabs&gt;&lt;w:ind w:left="2381" w:hanging="227"/&gt;&lt;/w:pPr&gt;&lt;w:rPr&gt;&lt;w:rFonts w:hint="default"/&gt;&lt;/w:rPr&gt;&lt;/w:lvl&gt;&lt;w:lvl w:ilvl="8"&gt;&lt;w:start w:val="1"/&gt;&lt;w:numFmt w:val="lowerRoman"/&gt;&lt;w:lvlText w:val="%9."/&gt;&lt;w:lvlJc w:val="left"/&gt;&lt;w:pPr&gt;&lt;w:tabs&gt;&lt;w:tab w:val="num" w:pos="2721"/&gt;&lt;/w:tabs&gt;&lt;w:ind w:left="2721" w:hanging="340"/&gt;&lt;/w:pPr&gt;&lt;w:rPr&gt;&lt;w:rFonts w:hint="default"/&gt;&lt;/w:rPr&gt;&lt;/w:lvl&gt;&lt;/w:abstractNum&gt;&lt;w:abstractNum w:abstractNumId="4" w15:restartNumberingAfterBreak="0"&gt;&lt;w:nsid w:val="4ED50B2B"/&gt;&lt;w:multiLevelType w:val="hybridMultilevel"/&gt;&lt;w:tmpl w:val="8B7801F2"/&gt;&lt;w:lvl w:ilvl="0" w:tplc="1D86245E"&gt;&lt;w:start w:val="1"/&gt;&lt;w:numFmt w:val="decimal"/&gt;&lt;w:pStyle w:val="a"/&gt;&lt;w:lvlText w:val="%1"/&gt;&lt;w:lvlJc w:val="left"/&gt;&lt;w:pPr&gt;&lt;w:ind w:left="1440" w:hanging="360"/&gt;&lt;/w:pPr&gt;&lt;w:rPr&gt;&lt;w:rFonts w:ascii="Times New Roman" w:hAnsi="Times New Roman"/&gt;&lt;w:b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w:left="1788" w:hanging="360"/&gt;&lt;/w:pPr&gt;&lt;/w:lvl&gt;&lt;w:lvl w:ilvl="2" w:tplc="0419001B" w:tentative="1"&gt;&lt;w:start w:val="1"/&gt;&lt;w:numFmt w:val="lowerRoman"/&gt;&lt;w:lvlText w:val="%3."/&gt;&lt;w:lvlJc w:val="right"/&gt;&lt;w:pPr&gt;&lt;w:ind w:left="2508" w:hanging="180"/&gt;&lt;/w:pPr&gt;&lt;/w:lvl&gt;&lt;w:lvl w:ilvl="3" w:tplc="0419000F" w:tentative="1"&gt;&lt;w:start w:val="1"/&gt;&lt;w:numFmt w:val="decimal"/&gt;&lt;w:lvlText w:val="%4."/&gt;&lt;w:lvlJc w:val="left"/&gt;&lt;w:pPr&gt;&lt;w:ind w:left="3228" w:hanging="360"/&gt;&lt;/w:pPr&gt;&lt;/w:lvl&gt;&lt;w:lvl w:ilvl="4" w:tplc="04190019" w:tentative="1"&gt;&lt;w:start w:val="1"/&gt;&lt;w:numFmt w:val="lowerLetter"/&gt;&lt;w:lvlText w:val="%5."/&gt;&lt;w:lvlJc w:val="left"/&gt;&lt;w:pPr&gt;&lt;w:ind w:left="3948" w:hanging="360"/&gt;&lt;/w:pPr&gt;&lt;/w:lvl&gt;&lt;w:lvl w:ilvl="5" w:tplc="0419001B" w:tentative="1"&gt;&lt;w:start w:val="1"/&gt;&lt;w:numFmt w:val="lowerRoman"/&gt;&lt;w:lvlText w:val="%6."/&gt;&lt;w:lvlJc w:val="right"/&gt;&lt;w:pPr&gt;&lt;w:ind w:left="4668" w:hanging="180"/&gt;&lt;/w:pPr&gt;&lt;/w:lvl&gt;&lt;w:lvl w:ilvl="6" w:tplc="0419000F" w:tentative="1"&gt;&lt;w:start w:val="1"/&gt;&lt;w:numFmt w:val="decimal"/&gt;&lt;w:lvlText w:val="%7."/&gt;&lt;w:lvlJc w:val="left"/&gt;&lt;w:pPr&gt;&lt;w:ind w:left="5388" w:hanging="360"/&gt;&lt;/w:pPr&gt;&lt;/w:lvl&gt;&lt;w:lvl w:ilvl="7" w:tplc="04190019" w:tentative="1"&gt;&lt;w:start w:val="1"/&gt;&lt;w:numFmt w:val="lowerLetter"/&gt;&lt;w:lvlText w:val="%8."/&gt;&lt;w:lvlJc w:val="left"/&gt;&lt;w:pPr&gt;&lt;w:ind w:left="6108" w:hanging="360"/&gt;&lt;/w:pPr&gt;&lt;/w:lvl&gt;&lt;w:lvl w:ilvl="8" w:tplc="0419001B" w:tentative="1"&gt;&lt;w:start w:val="1"/&gt;&lt;w:numFmt w:val="lowerRoman"/&gt;&lt;w:lvlText w:val="%9."/&gt;&lt;w:lvlJc w:val="right"/&gt;&lt;w:pPr&gt;&lt;w:ind w:left="6828" w:hanging="180"/&gt;&lt;/w:pPr&gt;&lt;/w:lvl&gt;&lt;/w:abstractNum&gt;&lt;w:abstractNum w:abstractNumId="5" w15:restartNumberingAfterBreak="0"&gt;&lt;w:nsid w:val="6F404C9F"/&gt;&lt;w:multiLevelType w:val="multilevel"/&gt;&lt;w:tmpl w:val="F5102182"/&gt;&lt;w:lvl w:ilvl="0"&gt;&lt;w:start w:val="1"/&gt;&lt;w:numFmt w:val="bullet"/&gt;&lt;w:pStyle w:val="dashitem"/&gt;&lt;w:lvlText w:val="─"/&gt;&lt;w:lvlJc w:val="left"/&gt;&lt;w:pPr&gt;&lt;w:tabs&gt;&lt;w:tab w:val="num" w:pos="227"/&gt;&lt;/w:tabs&gt;&lt;w:ind w:left="227" w:hanging="227"/&gt;&lt;/w:pPr&gt;&lt;w:rPr&gt;&lt;w:rFonts w:ascii="Times New Roman" w:hAnsi="Times New Roman" w:cs="Times New Roman"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w:ascii="Times New Roman" w:hAnsi="Times New Roman" w:cs="Times New Roman" w:hint="default"/&gt;&lt;/w:rPr&gt;&lt;/w:lvl&gt;&lt;w:lvl w:ilvl="3"&gt;&lt;w:start w:val="1"/&gt;&lt;w:numFmt w:val="bullet"/&gt;&lt;w:lvlText w:val="■"/&gt;&lt;w:lvlJc w:val="left"/&gt;&lt;w:pPr&gt;&lt;w:tabs&gt;&lt;w:tab w:val="num" w:pos="907"/&gt;&lt;/w:tabs&gt;&lt;w:ind w:left="907" w:hanging="227"/&gt;&lt;/w:pPr&gt;&lt;w:rPr&gt;&lt;w:rFonts w:ascii="Times New Roman" w:hAnsi="Times New Roman" w:cs="Times New Roman" w:hint="default"/&gt;&lt;/w:rPr&gt;&lt;/w:lvl&gt;&lt;w:lvl w:ilvl="4"&gt;&lt;w:start w:val="1"/&gt;&lt;w:numFmt w:val="bullet"/&gt;&lt;w:lvlText w:val="○"/&gt;&lt;w:lvlJc w:val="left"/&gt;&lt;w:pPr&gt;&lt;w:tabs&gt;&lt;w:tab w:val="num" w:pos="1134"/&gt;&lt;/w:tabs&gt;&lt;w:ind w:left="1134" w:hanging="227"/&gt;&lt;/w:pPr&gt;&lt;w:rPr&gt;&lt;w:rFonts w:ascii="Times New Roman" w:hAnsi="Times New Roman" w:cs="Times New Roman" w:hint="default"/&gt;&lt;/w:rPr&gt;&lt;/w:lvl&gt;&lt;w:lvl w:ilvl="5"&gt;&lt;w:start w:val="1"/&gt;&lt;w:numFmt w:val="bullet"/&gt;&lt;w:lvlText w:val="■"/&gt;&lt;w:lvlJc w:val="left"/&gt;&lt;w:pPr&gt;&lt;w:tabs&gt;&lt;w:tab w:val="num" w:pos="1361"/&gt;&lt;/w:tabs&gt;&lt;w:ind w:left="1361" w:hanging="227"/&gt;&lt;/w:pPr&gt;&lt;w:rPr&gt;&lt;w:rFonts w:ascii="Times New Roman" w:hAnsi="Times New Roman" w:cs="Times New Roman"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w:ascii="Times New Roman" w:hAnsi="Times New Roman" w:cs="Times New Roman" w:hint="default"/&gt;&lt;/w:rPr&gt;&lt;/w:lvl&gt;&lt;w:lvl w:ilvl="8"&gt;&lt;w:start w:val="1"/&gt;&lt;w:numFmt w:val="bullet"/&gt;&lt;w:lvlText w:val="■"/&gt;&lt;w:lvlJc w:val="left"/&gt;&lt;w:pPr&gt;&lt;w:tabs&gt;&lt;w:tab w:val="num" w:pos="2041"/&gt;&lt;/w:tabs&gt;&lt;w:ind w:left="2041" w:hanging="227"/&gt;&lt;/w:pPr&gt;&lt;w:rPr&gt;&lt;w:rFonts w:ascii="Times New Roman" w:hAnsi="Times New Roman" w:cs="Times New Roman" w:hint="default"/&gt;&lt;/w:rPr&gt;&lt;/w:lvl&gt;&lt;/w:abstractNum&gt;&lt;w:abstractNum w:abstractNumId="6" w15:restartNumberingAfterBreak="0"&gt;&lt;w:nsid w:val="7D9521C8"/&gt;&lt;w:multiLevelType w:val="multilevel"/&gt;&lt;w:tmpl w:val="F35CB8F2"/&gt;&lt;w:styleLink w:val="referencelist"/&gt;&lt;w:lvl w:ilvl="0"&gt;&lt;w:start w:val="1"/&gt;&lt;w:numFmt w:val="decimal"/&gt;&lt;w:lvlText w:val="%1."/&gt;&lt;w:lvlJc w:val="right"/&gt;&lt;w:pPr&gt;&lt;w:tabs&gt;&lt;w:tab w:val="num" w:pos="341"/&gt;&lt;/w:tabs&gt;&lt;w:ind w:left="341" w:hanging="114"/&gt;&lt;/w:pPr&gt;&lt;w:rPr&gt;&lt;w:rFonts w:hint="default"/&gt;&lt;/w:rPr&gt;&lt;/w:lvl&gt;&lt;w:lvl w:ilvl="1"&gt;&lt;w:start w:val="1"/&gt;&lt;w:numFmt w:val="lowerLetter"/&gt;&lt;w:lvlText w:val="%2."/&gt;&lt;w:lvlJc w:val="left"/&gt;&lt;w:pPr&gt;&lt;w:tabs&gt;&lt;w:tab w:val="num" w:pos="1896"/&gt;&lt;/w:tabs&gt;&lt;w:ind w:left="1896" w:hanging="360"/&gt;&lt;/w:pPr&gt;&lt;w:rPr&gt;&lt;w:rFonts w:hint="default"/&gt;&lt;/w:rPr&gt;&lt;/w:lvl&gt;&lt;w:lvl w:ilvl="2"&gt;&lt;w:start w:val="1"/&gt;&lt;w:numFmt w:val="lowerRoman"/&gt;&lt;w:lvlText w:val="%3."/&gt;&lt;w:lvlJc w:val="right"/&gt;&lt;w:pPr&gt;&lt;w:tabs&gt;&lt;w:tab w:val="num" w:pos="2616"/&gt;&lt;/w:tabs&gt;&lt;w:ind w:left="2616" w:hanging="180"/&gt;&lt;/w:pPr&gt;&lt;w:rPr&gt;&lt;w:rFonts w:hint="default"/&gt;&lt;/w:rPr&gt;&lt;/w:lvl&gt;&lt;w:lvl w:ilvl="3"&gt;&lt;w:start w:val="1"/&gt;&lt;w:numFmt w:val="decimal"/&gt;&lt;w:lvlText w:val="%4."/&gt;&lt;w:lvlJc w:val="left"/&gt;&lt;w:pPr&gt;&lt;w:tabs&gt;&lt;w:tab w:val="num" w:pos="3336"/&gt;&lt;/w:tabs&gt;&lt;w:ind w:left="3336" w:hanging="360"/&gt;&lt;/w:pPr&gt;&lt;w:rPr&gt;&lt;w:rFonts w:hint="default"/&gt;&lt;/w:rPr&gt;&lt;/w:lvl&gt;&lt;w:lvl w:ilvl="4"&gt;&lt;w:start w:val="1"/&gt;&lt;w:numFmt w:val="lowerLetter"/&gt;&lt;w:lvlText w:val="%5."/&gt;&lt;w:lvlJc w:val="left"/&gt;&lt;w:pPr&gt;&lt;w:tabs&gt;&lt;w:tab w:val="num" w:pos="4056"/&gt;&lt;/w:tabs&gt;&lt;w:ind w:left="4056" w:hanging="360"/&gt;&lt;/w:pPr&gt;&lt;w:rPr&gt;&lt;w:rFonts w:hint="default"/&gt;&lt;/w:rPr&gt;&lt;/w:lvl&gt;&lt;w:lvl w:ilvl="5"&gt;&lt;w:start w:val="1"/&gt;&lt;w:numFmt w:val="lowerRoman"/&gt;&lt;w:lvlText w:val="%6."/&gt;&lt;w:lvlJc w:val="right"/&gt;&lt;w:pPr&gt;&lt;w:tabs&gt;&lt;w:tab w:val="num" w:pos="4776"/&gt;&lt;/w:tabs&gt;&lt;w:ind w:left="4776" w:hanging="180"/&gt;&lt;/w:pPr&gt;&lt;w:rPr&gt;&lt;w:rFonts w:hint="default"/&gt;&lt;/w:rPr&gt;&lt;/w:lvl&gt;&lt;w:lvl w:ilvl="6"&gt;&lt;w:start w:val="1"/&gt;&lt;w:numFmt w:val="decimal"/&gt;&lt;w:lvlText w:val="%7."/&gt;&lt;w:lvlJc w:val="left"/&gt;&lt;w:pPr&gt;&lt;w:tabs&gt;&lt;w:tab w:val="num" w:pos="5496"/&gt;&lt;/w:tabs&gt;&lt;w:ind w:left="5496" w:hanging="360"/&gt;&lt;/w:pPr&gt;&lt;w:rPr&gt;&lt;w:rFonts w:hint="default"/&gt;&lt;/w:rPr&gt;&lt;/w:lvl&gt;&lt;w:lvl w:ilvl="7"&gt;&lt;w:start w:val="1"/&gt;&lt;w:numFmt w:val="lowerLetter"/&gt;&lt;w:lvlText w:val="%8."/&gt;&lt;w:lvlJc w:val="left"/&gt;&lt;w:pPr&gt;&lt;w:tabs&gt;&lt;w:tab w:val="num" w:pos="6216"/&gt;&lt;/w:tabs&gt;&lt;w:ind w:left="6216" w:hanging="360"/&gt;&lt;/w:pPr&gt;&lt;w:rPr&gt;&lt;w:rFonts w:hint="default"/&gt;&lt;/w:rPr&gt;&lt;/w:lvl&gt;&lt;w:lvl w:ilvl="8"&gt;&lt;w:start w:val="1"/&gt;&lt;w:numFmt w:val="lowerRoman"/&gt;&lt;w:lvlText w:val="%9."/&gt;&lt;w:lvlJc w:val="right"/&gt;&lt;w:pPr&gt;&lt;w:tabs&gt;&lt;w:tab w:val="num" w:pos="6936"/&gt;&lt;/w:tabs&gt;&lt;w:ind w:left="6936" w:hanging="180"/&gt;&lt;/w:pPr&gt;&lt;w:rPr&gt;&lt;w:rFonts w:hint="default"/&gt;&lt;/w:rPr&gt;&lt;/w:lvl&gt;&lt;/w:abstractNum&gt;&lt;w:num w:numId="1"&gt;&lt;w:abstractNumId w:val="2"/&gt;&lt;/w:num&gt;&lt;w:num w:numId="2"&gt;&lt;w:abstractNumId w:val="4"/&gt;&lt;/w:num&gt;&lt;w:num w:numId="3"&gt;&lt;w:abstractNumId w:val="1"/&gt;&lt;/w:num&gt;&lt;w:num w:numId="4"&gt;&lt;w:abstractNumId w:val="5"/&gt;&lt;/w:num&gt;&lt;w:num w:numId="5"&gt;&lt;w:abstractNumId w:val="3"/&gt;&lt;/w:num&gt;&lt;w:num w:numId="6"&gt;&lt;w:abstractNumId w:val="6"/&gt;&lt;/w:num&gt;&lt;w:num w:numId="7"&gt;&lt;w:abstractNumId w:val="6"/&gt;&lt;/w:num&gt;&lt;w:num w:numId="8"&gt;&lt;w:abstractNumId w:val="6"/&gt;&lt;/w:num&gt;&lt;w:num w:numId="9"&gt;&lt;w:abstractNumId w:val="6"/&gt;&lt;/w:num&gt;&lt;w:num w:numId="10"&gt;&lt;w:abstractNumId w:val="6"/&gt;&lt;/w:num&gt;&lt;w:num w:numId="11"&gt;&lt;w:abstractNumId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w:numId="12"&gt;&lt;w:abstractNumId w:val="0"/&gt;&lt;/w:num&gt;&lt;w:num w:numId="13"&gt;&lt;w:abstractNumId w:val="0"/&gt;&lt;/w:num&gt;&lt;w:num w:numId="14"&gt;&lt;w:abstractNumId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w:numId="15"&gt;&lt;w:abstractNumId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title>
  <adressref1>1</adressref1>
  <adressref2>2</adressref2>
  <adressref3>1</adressref3>
  <adressref4>3</adressref4>
  <keywords lang="ru">управление, предприятие, стратегия, модель, экономика</keywords>
  <abstract lang="ru">&lt;?xml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w:rsidRDefault="00454D7D"&gt;&lt;w:r w:rsidRPr="00454D7D"&gt;&lt;w:rPr&gt;&lt;w:rStyle w:val="ad"/&gt;&lt;/w:rPr&gt;&lt;w:t&gt;Введите здесь текст аннотации, который кратко определяет результаты проведённого исследования и включает основные выводы. Рекомендуемый объем 200–250 слов. В начале НЕ повторяется название статьи. Структура реферата кратко отражает структуру работы. Вводная часть минимальна. Изложение результатов содержит КОНКРЕТНЫЕ сведения (выводы, рекомендации и т.п.). Нежелательно использовать аббревиатуры и сложные элементы форматирования (например, верхние и нижние индексы). Допускается введение сокращений в пределах реферата (понятие из 2–3 слов заменяется на аббревиатуру из соответствующего количества букв, в 1&lt;/w:t&gt;&lt;/w:r&gt;&lt;w:r w:rsidRPr="00454D7D"&gt;&lt;w:rPr&gt;&lt;w:rStyle w:val="ad"/&gt;&lt;/w:rPr&gt;&lt;w:noBreakHyphen/&gt;&lt;w:t&gt;й раз дается полностью, сокращение – в скобках, далее используется только сокращение). Избегайте использования вводных слов и оборотов! Числительные, если не являются первым словом, передаются цифрами.&lt;/w:t&gt;&lt;/w:r&gt;&lt;/w:p&gt;&lt;w:sectPr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w:eastAsiaTheme="minorHAnsi" w:hAnsi="Times New Roman" w:cs="Times New Roman"/&gt;&lt;w:sz w:val="22"/&gt;&lt;w:szCs w:val="28"/&gt;&lt;w:lang w:val="ru-RU" w:eastAsia="en-US" w:bidi="ar-SA"/&gt;&lt;/w:rPr&gt;&lt;/w:rPrDefault&gt;&lt;w:pPrDefault&gt;&lt;w:pPr&gt;&lt;w:spacing w:after="160" w:line="259" w:lineRule="auto"/&gt;&lt;/w:pPr&gt;&lt;/w:pPrDefault&gt;&lt;/w:docDefaults&gt;&lt;w:style w:type="paragraph" w:default="1" w:styleId="a0"&gt;&lt;w:name w:val="Normal"/&gt;&lt;w:qFormat/&gt;&lt;w:rsid w:val="00F92750"/&gt;&lt;w:pPr&gt;&lt;w:spacing w:after="0" w:line="240" w:lineRule="auto"/&gt;&lt;w:jc w:val="both"/&gt;&lt;/w:pPr&gt;&lt;/w:style&gt;&lt;w:style w:type="paragraph" w:styleId="1"&gt;&lt;w:name w:val="heading 1"/&gt;&lt;w:basedOn w:val="nonumber"/&gt;&lt;w:next w:val="a1"/&gt;&lt;w:link w:val="10"/&gt;&lt;w:uiPriority w:val="9"/&gt;&lt;w:qFormat/&gt;&lt;w:rsid w:val="009C5FC7"/&gt;&lt;w:pPr&gt;&lt;w:outlineLvl w:val="0"/&gt;&lt;/w:pPr&gt;&lt;/w:style&gt;&lt;w:style w:type="paragraph" w:styleId="2"&gt;&lt;w:name w:val="heading 2"/&gt;&lt;w:basedOn w:val="a1"/&gt;&lt;w:next w:val="a1"/&gt;&lt;w:link w:val="20"/&gt;&lt;w:uiPriority w:val="9"/&gt;&lt;w:unhideWhenUsed/&gt;&lt;w:qFormat/&gt;&lt;w:rsid w:val="009828F6"/&gt;&lt;w:pPr&gt;&lt;w:keepNext/&gt;&lt;w:numPr&gt;&lt;w:ilvl w:val="1"/&gt;&lt;w:numId w:val="1"/&gt;&lt;/w:numPr&gt;&lt;w:spacing w:before="120" w:after="120"/&gt;&lt;w:ind w:left="0" w:firstLine="0"/&gt;&lt;w:outlineLvl w:val="1"/&gt;&lt;/w:pPr&gt;&lt;w:rPr&gt;&lt;w:rFonts w:eastAsiaTheme="majorEastAsia" w:cstheme="majorBidi"/&gt;&lt;w:szCs w:val="26"/&gt;&lt;/w:rPr&gt;&lt;/w:style&gt;&lt;w:style w:type="paragraph" w:styleId="3"&gt;&lt;w:name w:val="heading 3"/&gt;&lt;w:basedOn w:val="a1"/&gt;&lt;w:next w:val="a1"/&gt;&lt;w:link w:val="30"/&gt;&lt;w:uiPriority w:val="9"/&gt;&lt;w:unhideWhenUsed/&gt;&lt;w:qFormat/&gt;&lt;w:rsid w:val="009828F6"/&gt;&lt;w:pPr&gt;&lt;w:keepNext/&gt;&lt;w:numPr&gt;&lt;w:ilvl w:val="2"/&gt;&lt;w:numId w:val="1"/&gt;&lt;/w:numPr&gt;&lt;w:spacing w:before="120" w:after="120"/&gt;&lt;w:ind w:left="0" w:firstLine="0"/&gt;&lt;w:outlineLvl w:val="2"/&gt;&lt;/w:pPr&gt;&lt;w:rPr&gt;&lt;w:rFonts w:eastAsiaTheme="majorEastAsia" w:cstheme="majorBidi"/&gt;&lt;w:szCs w:val="24"/&gt;&lt;/w:rPr&gt;&lt;/w:style&gt;&lt;w:style w:type="paragraph" w:styleId="4"&gt;&lt;w:name w:val="heading 4"/&gt;&lt;w:basedOn w:val="a0"/&gt;&lt;w:next w:val="a2"/&gt;&lt;w:link w:val="40"/&gt;&lt;w:uiPriority w:val="9"/&gt;&lt;w:unhideWhenUsed/&gt;&lt;w:qFormat/&gt;&lt;w:rsid w:val="009828F6"/&gt;&lt;w:pPr&gt;&lt;w:keepNext/&gt;&lt;w:numPr&gt;&lt;w:ilvl w:val="3"/&gt;&lt;w:numId w:val="1"/&gt;&lt;/w:numPr&gt;&lt;w:spacing w:before="120" w:after="120"/&gt;&lt;w:ind w:left="0" w:firstLine="0"/&gt;&lt;w:outlineLvl w:val="3"/&gt;&lt;/w:pPr&gt;&lt;w:rPr&gt;&lt;w:rFonts w:eastAsiaTheme="majorEastAsia" w:cstheme="majorBidi"/&gt;&lt;w:iCs/&gt;&lt;/w:rPr&gt;&lt;/w:style&gt;&lt;w:style w:type="paragraph" w:styleId="5"&gt;&lt;w:name w:val="heading 5"/&gt;&lt;w:basedOn w:val="1"/&gt;&lt;w:next w:val="a"/&gt;&lt;w:link w:val="50"/&gt;&lt;w:uiPriority w:val="9"/&gt;&lt;w:unhideWhenUsed/&gt;&lt;w:qFormat/&gt;&lt;w:rsid w:val="00CD6119"/&gt;&lt;w:pPr&gt;&lt;w:numPr&gt;&lt;w:ilvl w:val="4"/&gt;&lt;w:numId w:val="1"/&gt;&lt;/w:numPr&gt;&lt;w:outlineLvl w:val="4"/&gt;&lt;/w:pPr&gt;&lt;w:rPr&gt;&lt;w:caps/&gt;&lt;/w:rPr&gt;&lt;/w:style&gt;&lt;w:style w:type="paragraph" w:styleId="6"&gt;&lt;w:name w:val="heading 6"/&gt;&lt;w:basedOn w:val="5"/&gt;&lt;w:next w:val="RefList"/&gt;&lt;w:link w:val="60"/&gt;&lt;w:uiPriority w:val="9"/&gt;&lt;w:unhideWhenUsed/&gt;&lt;w:qFormat/&gt;&lt;w:rsid w:val="00CD6119"/&gt;&lt;w:pPr&gt;&lt;w:numPr&gt;&lt;w:ilvl w:val="5"/&gt;&lt;/w:numPr&gt;&lt;w:outlineLvl w:val="5"/&gt;&lt;/w:pPr&gt;&lt;w:rPr&gt;&lt;w:lang w:val="en-US"/&gt;&lt;/w:rPr&gt;&lt;/w:style&gt;&lt;w:style w:type="paragraph" w:styleId="7"&gt;&lt;w:name w:val="heading 7"/&gt;&lt;w:basedOn w:val="a0"/&gt;&lt;w:next w:val="a0"/&gt;&lt;w:link w:val="70"/&gt;&lt;w:uiPriority w:val="9"/&gt;&lt;w:semiHidden/&gt;&lt;w:unhideWhenUsed/&gt;&lt;w:qFormat/&gt;&lt;w:rsid w:val="0011363B"/&gt;&lt;w:pPr&gt;&lt;w:keepNext/&gt;&lt;w:keepLines/&gt;&lt;w:numPr&gt;&lt;w:ilvl w:val="6"/&gt;&lt;w:numId w:val="1"/&gt;&lt;/w:numPr&gt;&lt;w:spacing w:before="40"/&gt;&lt;w:outlineLvl w:val="6"/&gt;&lt;/w:pPr&gt;&lt;w:rPr&gt;&lt;w:rFonts w:eastAsiaTheme="majorEastAsia" w:cstheme="majorBidi"/&gt;&lt;w:iCs/&gt;&lt;/w:rPr&gt;&lt;/w:style&gt;&lt;w:style w:type="paragraph" w:styleId="8"&gt;&lt;w:name w:val="heading 8"/&gt;&lt;w:basedOn w:val="a0"/&gt;&lt;w:next w:val="a0"/&gt;&lt;w:link w:val="80"/&gt;&lt;w:uiPriority w:val="9"/&gt;&lt;w:semiHidden/&gt;&lt;w:unhideWhenUsed/&gt;&lt;w:qFormat/&gt;&lt;w:rsid w:val="000261E0"/&gt;&lt;w:pPr&gt;&lt;w:keepNext/&gt;&lt;w:keepLines/&gt;&lt;w:numPr&gt;&lt;w:ilvl w:val="7"/&gt;&lt;w:numId w:val="1"/&gt;&lt;/w:numPr&gt;&lt;w:spacing w:before="40"/&gt;&lt;w:outlineLvl w:val="7"/&gt;&lt;/w:pPr&gt;&lt;w:rPr&gt;&lt;w:rFonts w:asciiTheme="majorHAnsi" w:eastAsiaTheme="majorEastAsia" w:hAnsiTheme="majorHAnsi" w:cstheme="majorBidi"/&gt;&lt;w:color w:val="272727" w:themeColor="text1" w:themeTint="D8"/&gt;&lt;w:sz w:val="21"/&gt;&lt;w:szCs w:val="21"/&gt;&lt;/w:rPr&gt;&lt;/w:style&gt;&lt;w:style w:type="paragraph" w:styleId="9"&gt;&lt;w:name w:val="heading 9"/&gt;&lt;w:basedOn w:val="a0"/&gt;&lt;w:next w:val="a0"/&gt;&lt;w:link w:val="90"/&gt;&lt;w:uiPriority w:val="9"/&gt;&lt;w:semiHidden/&gt;&lt;w:unhideWhenUsed/&gt;&lt;w:qFormat/&gt;&lt;w:rsid w:val="000261E0"/&gt;&lt;w:pPr&gt;&lt;w:keepNext/&gt;&lt;w:keepLines/&gt;&lt;w:numPr&gt;&lt;w:ilvl w:val="8"/&gt;&lt;w:numId w:val="1"/&gt;&lt;/w:numPr&gt;&lt;w:spacing w:before="40"/&gt;&lt;w:outlineLvl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w:styleId="a3"&gt;&lt;w:name w:val="Default Paragraph Font"/&gt;&lt;w:uiPriority w:val="1"/&gt;&lt;w:semiHidden/&gt;&lt;w:unhideWhenUsed/&gt;&lt;/w:style&gt;&lt;w:style w:type="table" w:default="1" w:styleId="a4"&gt;&lt;w:name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w:styleId="a5"&gt;&lt;w:name w:val="No List"/&gt;&lt;w:uiPriority w:val="99"/&gt;&lt;w:semiHidden/&gt;&lt;w:unhideWhenUsed/&gt;&lt;/w:style&gt;&lt;w:style w:type="paragraph" w:customStyle="1" w:styleId="a6"&gt;&lt;w:name w:val="УДК"/&gt;&lt;w:basedOn w:val="a0"/&gt;&lt;w:link w:val="a7"/&gt;&lt;w:qFormat/&gt;&lt;w:rsid w:val="003078AC"/&gt;&lt;w:pPr&gt;&lt;w:widowControl w:val="0"/&gt;&lt;/w:pPr&gt;&lt;w:rPr&gt;&lt;w:sz w:val="24"/&gt;&lt;/w:rPr&gt;&lt;/w:style&gt;&lt;w:style w:type="character" w:customStyle="1" w:styleId="a7"&gt;&lt;w:name w:val="УДК Знак"/&gt;&lt;w:basedOn w:val="a3"/&gt;&lt;w:link w:val="a6"/&gt;&lt;w:rsid w:val="003078AC"/&gt;&lt;w:rPr&gt;&lt;w:sz w:val="24"/&gt;&lt;/w:rPr&gt;&lt;/w:style&gt;&lt;w:style w:type="paragraph" w:customStyle="1" w:styleId="a8"&gt;&lt;w:name w:val="Авторы"/&gt;&lt;w:basedOn w:val="a0"/&gt;&lt;w:link w:val="a9"/&gt;&lt;w:qFormat/&gt;&lt;w:rsid w:val="0020401C"/&gt;&lt;w:pPr&gt;&lt;w:keepNext/&gt;&lt;w:keepLines/&gt;&lt;w:suppressAutoHyphens/&gt;&lt;w:contextualSpacing/&gt;&lt;w:jc w:val="left"/&gt;&lt;/w:pPr&gt;&lt;w:rPr&gt;&lt;w:rFonts w:eastAsia="Times New Roman"/&gt;&lt;w:sz w:val="24"/&gt;&lt;w:szCs w:val="20"/&gt;&lt;w:lang w:val="en-CA" w:eastAsia="en-CA"/&gt;&lt;/w:rPr&gt;&lt;/w:style&gt;&lt;w:style w:type="character" w:customStyle="1" w:styleId="a9"&gt;&lt;w:name w:val="Авторы Знак"/&gt;&lt;w:basedOn w:val="a3"/&gt;&lt;w:link w:val="a8"/&gt;&lt;w:rsid w:val="0020401C"/&gt;&lt;w:rPr&gt;&lt;w:rFonts w:ascii="Times New Roman" w:eastAsia="Times New Roman" w:hAnsi="Times New Roman" w:cs="Times New Roman"/&gt;&lt;w:sz w:val="24"/&gt;&lt;w:szCs w:val="20"/&gt;&lt;w:lang w:val="en-CA" w:eastAsia="en-CA"/&gt;&lt;/w:rPr&gt;&lt;/w:style&gt;&lt;w:style w:type="paragraph" w:customStyle="1" w:styleId="aa"&gt;&lt;w:name w:val="НазваниеСтатьи"/&gt;&lt;w:basedOn w:val="a0"/&gt;&lt;w:next w:val="a0"/&gt;&lt;w:link w:val="ab"/&gt;&lt;w:qFormat/&gt;&lt;w:rsid w:val="00E57917"/&gt;&lt;w:pPr&gt;&lt;w:widowControl w:val="0"/&gt;&lt;w:suppressAutoHyphens/&gt;&lt;w:jc w:val="center"/&gt;&lt;/w:pPr&gt;&lt;w:rPr&gt;&lt;w:rFonts w:eastAsia="Times New Roman"/&gt;&lt;w:b/&gt;&lt;w:sz w:val="32"/&gt;&lt;w:lang w:eastAsia="en-CA"/&gt;&lt;/w:rPr&gt;&lt;/w:style&gt;&lt;w:style w:type="character" w:customStyle="1" w:styleId="ab"&gt;&lt;w:name w:val="НазваниеСтатьи Знак"/&gt;&lt;w:basedOn w:val="a3"/&gt;&lt;w:link w:val="aa"/&gt;&lt;w:rsid w:val="00E57917"/&gt;&lt;w:rPr&gt;&lt;w:rFonts w:ascii="Times New Roman" w:eastAsia="Times New Roman" w:hAnsi="Times New Roman" w:cs="Times New Roman"/&gt;&lt;w:b/&gt;&lt;w:sz w:val="32"/&gt;&lt;w:szCs w:val="28"/&gt;&lt;w:lang w:eastAsia="en-CA"/&gt;&lt;/w:rPr&gt;&lt;/w:style&gt;&lt;w:style w:type="paragraph" w:customStyle="1" w:styleId="ac"&gt;&lt;w:name w:val="Реферат"/&gt;&lt;w:basedOn w:val="a0"/&gt;&lt;w:link w:val="ad"/&gt;&lt;w:qFormat/&gt;&lt;w:rsid w:val="00546E61"/&gt;&lt;w:pPr&gt;&lt;w:contextualSpacing/&gt;&lt;/w:pPr&gt;&lt;w:rPr&gt;&lt;w:sz w:val="18"/&gt;&lt;w:szCs w:val="18"/&gt;&lt;/w:rPr&gt;&lt;/w:style&gt;&lt;w:style w:type="character" w:customStyle="1" w:styleId="ad"&gt;&lt;w:name w:val="Реферат Знак"/&gt;&lt;w:basedOn w:val="a3"/&gt;&lt;w:link w:val="ac"/&gt;&lt;w:rsid w:val="00546E61"/&gt;&lt;w:rPr&gt;&lt;w:rFonts w:ascii="Times New Roman" w:hAnsi="Times New Roman"/&gt;&lt;w:sz w:val="18"/&gt;&lt;w:szCs w:val="18"/&gt;&lt;/w:rPr&gt;&lt;/w:style&gt;&lt;w:style w:type="paragraph" w:customStyle="1" w:styleId="a1"&gt;&lt;w:name w:val="ТЕКСТ"/&gt;&lt;w:basedOn w:val="a0"/&gt;&lt;w:link w:val="ae"/&gt;&lt;w:qFormat/&gt;&lt;w:rsid w:val="00091752"/&gt;&lt;w:pPr&gt;&lt;w:ind w:firstLine="567"/&gt;&lt;/w:pPr&gt;&lt;/w:style&gt;&lt;w:style w:type="character" w:customStyle="1" w:styleId="ae"&gt;&lt;w:name w:val="ТЕКСТ Знак"/&gt;&lt;w:basedOn w:val="a3"/&gt;&lt;w:link w:val="a1"/&gt;&lt;w:rsid w:val="00091752"/&gt;&lt;w:rPr&gt;&lt;w:sz w:val="22"/&gt;&lt;w:szCs w:val="28"/&gt;&lt;/w:rPr&gt;&lt;/w:style&gt;&lt;w:style w:type="paragraph" w:customStyle="1" w:styleId="af"&gt;&lt;w:name w:val="Рисунок_подпись"/&gt;&lt;w:basedOn w:val="a0"/&gt;&lt;w:next w:val="Figurecaption"/&gt;&lt;w:link w:val="af0"/&gt;&lt;w:qFormat/&gt;&lt;w:rsid w:val="004B6DBD"/&gt;&lt;w:pPr&gt;&lt;w:keepNext/&gt;&lt;w:keepLines/&gt;&lt;w:spacing w:before="120" w:after="120"/&gt;&lt;/w:pPr&gt;&lt;w:rPr&gt;&lt;w:sz w:val="20"/&gt;&lt;/w:rPr&gt;&lt;/w:style&gt;&lt;w:style w:type="character" w:customStyle="1" w:styleId="af0"&gt;&lt;w:name w:val="Рисунок_подпись Знак"/&gt;&lt;w:basedOn w:val="a3"/&gt;&lt;w:link w:val="af"/&gt;&lt;w:rsid w:val="004B6DBD"/&gt;&lt;w:rPr&gt;&lt;w:sz w:val="20"/&gt;&lt;/w:rPr&gt;&lt;/w:style&gt;&lt;w:style w:type="paragraph" w:customStyle="1" w:styleId="af1"&gt;&lt;w:name w:val="Таблица"/&gt;&lt;w:basedOn w:val="a0"/&gt;&lt;w:next w:val="af2"/&gt;&lt;w:link w:val="af3"/&gt;&lt;w:qFormat/&gt;&lt;w:rsid w:val="00A05D5C"/&gt;&lt;w:pPr&gt;&lt;w:keepNext/&gt;&lt;w:jc w:val="right"/&gt;&lt;/w:pPr&gt;&lt;w:rPr&gt;&lt;w:rFonts w:eastAsia="Times New Roman"/&gt;&lt;w:spacing w:val="20"/&gt;&lt;w:szCs w:val="20"/&gt;&lt;w:lang w:eastAsia="ru-RU"/&gt;&lt;/w:rPr&gt;&lt;/w:style&gt;&lt;w:style w:type="character" w:customStyle="1" w:styleId="af3"&gt;&lt;w:name w:val="Таблица Знак"/&gt;&lt;w:basedOn w:val="a3"/&gt;&lt;w:link w:val="af1"/&gt;&lt;w:rsid w:val="00A05D5C"/&gt;&lt;w:rPr&gt;&lt;w:rFonts w:eastAsia="Times New Roman"/&gt;&lt;w:spacing w:val="20"/&gt;&lt;w:szCs w:val="20"/&gt;&lt;w:lang w:eastAsia="ru-RU"/&gt;&lt;/w:rPr&gt;&lt;/w:style&gt;&lt;w:style w:type="paragraph" w:customStyle="1" w:styleId="af4"&gt;&lt;w:name w:val="Литература"/&gt;&lt;w:basedOn w:val="a0"/&gt;&lt;w:link w:val="af5"/&gt;&lt;w:qFormat/&gt;&lt;w:rsid w:val="00DC32E4"/&gt;&lt;w:pPr&gt;&lt;w:keepNext/&gt;&lt;w:keepLines/&gt;&lt;w:jc w:val="center"/&gt;&lt;/w:pPr&gt;&lt;w:rPr&gt;&lt;w:b/&gt;&lt;w:caps/&gt;&lt;/w:rPr&gt;&lt;/w:style&gt;&lt;w:style w:type="character" w:customStyle="1" w:styleId="af5"&gt;&lt;w:name w:val="Литература Знак"/&gt;&lt;w:basedOn w:val="a3"/&gt;&lt;w:link w:val="af4"/&gt;&lt;w:rsid w:val="00DC32E4"/&gt;&lt;w:rPr&gt;&lt;w:rFonts w:ascii="Times New Roman" w:hAnsi="Times New Roman"/&gt;&lt;w:b/&gt;&lt;w:caps/&gt;&lt;w:sz w:val="18"/&gt;&lt;w:szCs w:val="28"/&gt;&lt;/w:rPr&gt;&lt;/w:style&gt;&lt;w:style w:type="paragraph" w:styleId="af6"&gt;&lt;w:name w:val="footer"/&gt;&lt;w:basedOn w:val="a0"/&gt;&lt;w:link w:val="af7"/&gt;&lt;w:uiPriority w:val="99"/&gt;&lt;w:unhideWhenUsed/&gt;&lt;w:rsid w:val="000B670B"/&gt;&lt;w:pPr&gt;&lt;w:tabs&gt;&lt;w:tab w:val="center" w:pos="4677"/&gt;&lt;w:tab w:val="right" w:pos="9355"/&gt;&lt;/w:tabs&gt;&lt;/w:pPr&gt;&lt;/w:style&gt;&lt;w:style w:type="character" w:customStyle="1" w:styleId="af7"&gt;&lt;w:name w:val="Нижний колонтитул Знак"/&gt;&lt;w:basedOn w:val="a3"/&gt;&lt;w:link w:val="af6"/&gt;&lt;w:uiPriority w:val="99"/&gt;&lt;w:rsid w:val="000B670B"/&gt;&lt;/w:style&gt;&lt;w:style w:type="paragraph" w:styleId="af8"&gt;&lt;w:name w:val="header"/&gt;&lt;w:basedOn w:val="a0"/&gt;&lt;w:link w:val="af9"/&gt;&lt;w:uiPriority w:val="99"/&gt;&lt;w:unhideWhenUsed/&gt;&lt;w:rsid w:val="000B670B"/&gt;&lt;w:pPr&gt;&lt;w:tabs&gt;&lt;w:tab w:val="center" w:pos="4677"/&gt;&lt;w:tab w:val="right" w:pos="9355"/&gt;&lt;/w:tabs&gt;&lt;/w:pPr&gt;&lt;/w:style&gt;&lt;w:style w:type="character" w:customStyle="1" w:styleId="af9"&gt;&lt;w:name w:val="Верхний колонтитул Знак"/&gt;&lt;w:basedOn w:val="a3"/&gt;&lt;w:link w:val="af8"/&gt;&lt;w:uiPriority w:val="99"/&gt;&lt;w:rsid w:val="000B670B"/&gt;&lt;/w:style&gt;&lt;w:style w:type="character" w:styleId="afa"&gt;&lt;w:name w:val="Placeholder Text"/&gt;&lt;w:basedOn w:val="a3"/&gt;&lt;w:uiPriority w:val="99"/&gt;&lt;w:semiHidden/&gt;&lt;w:rsid w:val="000B670B"/&gt;&lt;w:rPr&gt;&lt;w:color w:val="808080"/&gt;&lt;/w:rPr&gt;&lt;/w:style&gt;&lt;w:style w:type="table" w:styleId="afb"&gt;&lt;w:name w:val="Table Grid"/&gt;&lt;w:basedOn w:val="a4"/&gt;&lt;w:rsid w:val="003B4846"/&gt;&lt;w:pPr&gt;&lt;w:spacing w:after="0" w:line="240" w:lineRule="auto"/&gt;&lt;w:jc w:val="center"/&gt;&lt;/w:pPr&gt;&lt;w:rPr&gt;&lt;w:rFonts w:eastAsia="Times New Roman"/&gt;&lt;w:sz w:val="20"/&gt;&lt;w:lang w:val="en-CA" w:eastAsia="en-CA"/&gt;&lt;/w:rPr&gt;&lt;w:tblPr&gt;&lt;w:jc w:val="center"/&gt;&lt;w:tblBorders&gt;&lt;w:top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w:color="auto"/&gt;&lt;/w:tblBorders&gt;&lt;/w:tblPr&gt;&lt;w:trPr&gt;&lt;w:jc w:val="center"/&gt;&lt;/w:trPr&gt;&lt;w:tcPr&gt;&lt;w:vAlign w:val="center"/&gt;&lt;/w:tcPr&gt;&lt;w:tblStylePr w:type="firstCol"&gt;&lt;w:pPr&gt;&lt;w:jc w:val="left"/&gt;&lt;/w:pPr&gt;&lt;w:tblPr/&gt;&lt;w:tcPr&gt;&lt;w:vAlign w:val="top"/&gt;&lt;/w:tcPr&gt;&lt;/w:tblStylePr&gt;&lt;w:tblStylePr w:type="lastCol"&gt;&lt;w:pPr&gt;&lt;w:jc w:val="center"/&gt;&lt;/w:pPr&gt;&lt;/w:tblStylePr&gt;&lt;/w:style&gt;&lt;w:style w:type="paragraph" w:customStyle="1" w:styleId="Cite"&gt;&lt;w:name w:val="Cite"/&gt;&lt;w:basedOn w:val="af6"/&gt;&lt;w:link w:val="Cite0"/&gt;&lt;w:rsid w:val="00B5190C"/&gt;&lt;w:rPr&gt;&lt;w:sz w:val="16"/&gt;&lt;/w:rPr&gt;&lt;/w:style&gt;&lt;w:style w:type="character" w:customStyle="1" w:styleId="Cite0"&gt;&lt;w:name w:val="Cite Знак"/&gt;&lt;w:basedOn w:val="af7"/&gt;&lt;w:link w:val="Cite"/&gt;&lt;w:rsid w:val="00B5190C"/&gt;&lt;w:rPr&gt;&lt;w:rFonts w:ascii="Times New Roman" w:hAnsi="Times New Roman"/&gt;&lt;w:sz w:val="16"/&gt;&lt;/w:rPr&gt;&lt;/w:style&gt;&lt;w:style w:type="character" w:customStyle="1" w:styleId="10"&gt;&lt;w:name w:val="Заголовок 1 Знак"/&gt;&lt;w:basedOn w:val="a3"/&gt;&lt;w:link w:val="1"/&gt;&lt;w:uiPriority w:val="9"/&gt;&lt;w:rsid w:val="009C5FC7"/&gt;&lt;w:rPr&gt;&lt;w:rFonts w:eastAsiaTheme="majorEastAsia" w:cstheme="majorBidi"/&gt;&lt;w:b/&gt;&lt;w:szCs w:val="26"/&gt;&lt;/w:rPr&gt;&lt;/w:style&gt;&lt;w:style w:type="character" w:customStyle="1" w:styleId="20"&gt;&lt;w:name w:val="Заголовок 2 Знак"/&gt;&lt;w:basedOn w:val="a3"/&gt;&lt;w:link w:val="2"/&gt;&lt;w:uiPriority w:val="9"/&gt;&lt;w:rsid w:val="009828F6"/&gt;&lt;w:rPr&gt;&lt;w:rFonts w:eastAsiaTheme="majorEastAsia" w:cstheme="majorBidi"/&gt;&lt;w:szCs w:val="26"/&gt;&lt;/w:rPr&gt;&lt;/w:style&gt;&lt;w:style w:type="character" w:customStyle="1" w:styleId="30"&gt;&lt;w:name w:val="Заголовок 3 Знак"/&gt;&lt;w:basedOn w:val="a3"/&gt;&lt;w:link w:val="3"/&gt;&lt;w:uiPriority w:val="9"/&gt;&lt;w:rsid w:val="009828F6"/&gt;&lt;w:rPr&gt;&lt;w:rFonts w:eastAsiaTheme="majorEastAsia" w:cstheme="majorBidi"/&gt;&lt;w:szCs w:val="24"/&gt;&lt;/w:rPr&gt;&lt;/w:style&gt;&lt;w:style w:type="character" w:customStyle="1" w:styleId="40"&gt;&lt;w:name w:val="Заголовок 4 Знак"/&gt;&lt;w:basedOn w:val="a3"/&gt;&lt;w:link w:val="4"/&gt;&lt;w:uiPriority w:val="9"/&gt;&lt;w:rsid w:val="009828F6"/&gt;&lt;w:rPr&gt;&lt;w:rFonts w:eastAsiaTheme="majorEastAsia" w:cstheme="majorBidi"/&gt;&lt;w:iCs/&gt;&lt;/w:rPr&gt;&lt;/w:style&gt;&lt;w:style w:type="character" w:customStyle="1" w:styleId="50"&gt;&lt;w:name w:val="Заголовок 5 Знак"/&gt;&lt;w:basedOn w:val="a3"/&gt;&lt;w:link w:val="5"/&gt;&lt;w:uiPriority w:val="9"/&gt;&lt;w:rsid w:val="00CD6119"/&gt;&lt;w:rPr&gt;&lt;w:rFonts w:ascii="Times New Roman" w:eastAsia="Times New Roman" w:hAnsi="Times New Roman" w:cs="Times New Roman"/&gt;&lt;w:b/&gt;&lt;w:caps/&gt;&lt;w:noProof/&gt;&lt;w:szCs w:val="20"/&gt;&lt;/w:rPr&gt;&lt;/w:style&gt;&lt;w:style w:type="character" w:customStyle="1" w:styleId="60"&gt;&lt;w:name w:val="Заголовок 6 Знак"/&gt;&lt;w:basedOn w:val="a3"/&gt;&lt;w:link w:val="6"/&gt;&lt;w:uiPriority w:val="9"/&gt;&lt;w:rsid w:val="00CD6119"/&gt;&lt;w:rPr&gt;&lt;w:rFonts w:ascii="Times New Roman" w:eastAsia="Times New Roman" w:hAnsi="Times New Roman" w:cs="Times New Roman"/&gt;&lt;w:b/&gt;&lt;w:caps/&gt;&lt;w:noProof/&gt;&lt;w:szCs w:val="20"/&gt;&lt;w:lang w:val="en-US"/&gt;&lt;/w:rPr&gt;&lt;/w:style&gt;&lt;w:style w:type="character" w:customStyle="1" w:styleId="70"&gt;&lt;w:name w:val="Заголовок 7 Знак"/&gt;&lt;w:basedOn w:val="a3"/&gt;&lt;w:link w:val="7"/&gt;&lt;w:uiPriority w:val="9"/&gt;&lt;w:semiHidden/&gt;&lt;w:rsid w:val="0011363B"/&gt;&lt;w:rPr&gt;&lt;w:rFonts w:ascii="Times New Roman" w:eastAsiaTheme="majorEastAsia" w:hAnsi="Times New Roman" w:cstheme="majorBidi"/&gt;&lt;w:iCs/&gt;&lt;/w:rPr&gt;&lt;/w:style&gt;&lt;w:style w:type="character" w:customStyle="1" w:styleId="80"&gt;&lt;w:name w:val="Заголовок 8 Знак"/&gt;&lt;w:basedOn w:val="a3"/&gt;&lt;w:link w:val="8"/&gt;&lt;w:uiPriority w:val="9"/&gt;&lt;w:semiHidden/&gt;&lt;w:rsid w:val="000261E0"/&gt;&lt;w:rPr&gt;&lt;w:rFonts w:asciiTheme="majorHAnsi" w:eastAsiaTheme="majorEastAsia" w:hAnsiTheme="majorHAnsi" w:cstheme="majorBidi"/&gt;&lt;w:color w:val="272727" w:themeColor="text1" w:themeTint="D8"/&gt;&lt;w:sz w:val="21"/&gt;&lt;w:szCs w:val="21"/&gt;&lt;/w:rPr&gt;&lt;/w:style&gt;&lt;w:style w:type="character" w:customStyle="1" w:styleId="90"&gt;&lt;w:name w:val="Заголовок 9 Знак"/&gt;&lt;w:basedOn w:val="a3"/&gt;&lt;w:link w:val="9"/&gt;&lt;w:uiPriority w:val="9"/&gt;&lt;w:semiHidden/&gt;&lt;w:rsid w:val="000261E0"/&gt;&lt;w:rPr&gt;&lt;w:rFonts w:asciiTheme="majorHAnsi" w:eastAsiaTheme="majorEastAsia" w:hAnsiTheme="majorHAnsi" w:cstheme="majorBidi"/&gt;&lt;w:i/&gt;&lt;w:iCs/&gt;&lt;w:color w:val="272727" w:themeColor="text1" w:themeTint="D8"/&gt;&lt;w:sz w:val="21"/&gt;&lt;w:szCs w:val="21"/&gt;&lt;/w:rPr&gt;&lt;/w:style&gt;&lt;w:style w:type="paragraph" w:styleId="afc"&gt;&lt;w:name w:val="No Spacing"/&gt;&lt;w:uiPriority w:val="1"/&gt;&lt;w:qFormat/&gt;&lt;w:rsid w:val="004A15B2"/&gt;&lt;w:pPr&gt;&lt;w:spacing w:after="0" w:line="240" w:lineRule="auto"/&gt;&lt;/w:pPr&gt;&lt;w:rPr&gt;&lt;w:sz w:val="18"/&gt;&lt;/w:rPr&gt;&lt;/w:style&gt;&lt;w:style w:type="paragraph" w:customStyle="1" w:styleId="11"&gt;&lt;w:name w:val="Название1"/&gt;&lt;w:basedOn w:val="a1"/&gt;&lt;w:link w:val="Title"/&gt;&lt;w:qFormat/&gt;&lt;w:rsid w:val="00485264"/&gt;&lt;/w:style&gt;&lt;w:style w:type="character" w:customStyle="1" w:styleId="Title"&gt;&lt;w:name w:val="Title Знак"/&gt;&lt;w:basedOn w:val="ae"/&gt;&lt;w:link w:val="11"/&gt;&lt;w:rsid w:val="00485264"/&gt;&lt;w:rPr&gt;&lt;w:rFonts w:ascii="Times New Roman" w:hAnsi="Times New Roman"/&gt;&lt;w:sz w:val="18"/&gt;&lt;w:szCs w:val="28"/&gt;&lt;/w:rPr&gt;&lt;/w:style&gt;&lt;w:style w:type="character" w:customStyle="1" w:styleId="MTEquationSection"&gt;&lt;w:name w:val="MTEquationSection"/&gt;&lt;w:basedOn w:val="a3"/&gt;&lt;w:rsid w:val="003B23A9"/&gt;&lt;w:rPr&gt;&lt;w:rFonts w:ascii="Cambria" w:hAnsi="Cambria"/&gt;&lt;w:noProof/&gt;&lt;w:vanish w:val="0"/&gt;&lt;w:color w:val="FF0000"/&gt;&lt;w:sz w:val="17"/&gt;&lt;w:szCs w:val="22"/&gt;&lt;w:lang w:val="en-CA" w:eastAsia="en-CA"/&gt;&lt;/w:rPr&gt;&lt;/w:style&gt;&lt;w:style w:type="paragraph" w:customStyle="1" w:styleId="MTDisplayEquation"&gt;&lt;w:name w:val="MTDisplayEquation"/&gt;&lt;w:basedOn w:val="a0"/&gt;&lt;w:next w:val="a0"/&gt;&lt;w:link w:val="MTDisplayEquation0"/&gt;&lt;w:rsid w:val="000A1C40"/&gt;&lt;w:pPr&gt;&lt;w:tabs&gt;&lt;w:tab w:val="center" w:pos="2280"/&gt;&lt;w:tab w:val="right" w:pos="4580"/&gt;&lt;/w:tabs&gt;&lt;/w:pPr&gt;&lt;/w:style&gt;&lt;w:style w:type="character" w:customStyle="1" w:styleId="MTDisplayEquation0"&gt;&lt;w:name w:val="MTDisplayEquation Знак"/&gt;&lt;w:basedOn w:val="a3"/&gt;&lt;w:link w:val="MTDisplayEquation"/&gt;&lt;w:rsid w:val="000A1C40"/&gt;&lt;w:rPr&gt;&lt;w:rFonts w:ascii="Times New Roman" w:hAnsi="Times New Roman"/&gt;&lt;w:sz w:val="18"/&gt;&lt;/w:rPr&gt;&lt;/w:style&gt;&lt;w:style w:type="paragraph" w:customStyle="1" w:styleId="equation"&gt;&lt;w:name w:val="equation"/&gt;&lt;w:basedOn w:val="MTDisplayEquation"/&gt;&lt;w:next w:val="afd"/&gt;&lt;w:link w:val="equation0"/&gt;&lt;w:qFormat/&gt;&lt;w:rsid w:val="00322514"/&gt;&lt;w:pPr&gt;&lt;w:tabs&gt;&lt;w:tab w:val="left" w:pos="0"/&gt;&lt;/w:tabs&gt;&lt;w:spacing w:before="80" w:after="80"/&gt;&lt;/w:pPr&gt;&lt;/w:style&gt;&lt;w:style w:type="character" w:customStyle="1" w:styleId="equation0"&gt;&lt;w:name w:val="equation Знак"/&gt;&lt;w:basedOn w:val="MTDisplayEquation0"/&gt;&lt;w:link w:val="equation"/&gt;&lt;w:rsid w:val="00322514"/&gt;&lt;w:rPr&gt;&lt;w:rFonts w:ascii="Times New Roman" w:hAnsi="Times New Roman"/&gt;&lt;w:sz w:val="18"/&gt;&lt;/w:rPr&gt;&lt;/w:style&gt;&lt;w:style w:type="paragraph" w:customStyle="1" w:styleId="af2"&gt;&lt;w:name w:val="Таблица подпись"/&gt;&lt;w:basedOn w:val="a0"/&gt;&lt;w:next w:val="a0"/&gt;&lt;w:link w:val="afe"/&gt;&lt;w:qFormat/&gt;&lt;w:rsid w:val="00A05D5C"/&gt;&lt;w:pPr&gt;&lt;w:keepNext/&gt;&lt;w:keepLines/&gt;&lt;w:spacing w:after="80"/&gt;&lt;w:jc w:val="center"/&gt;&lt;/w:pPr&gt;&lt;w:rPr&gt;&lt;w:rFonts w:eastAsia="Times New Roman"/&gt;&lt;w:szCs w:val="20"/&gt;&lt;w:lang w:eastAsia="ru-RU"/&gt;&lt;/w:rPr&gt;&lt;/w:style&gt;&lt;w:style w:type="character" w:customStyle="1" w:styleId="afe"&gt;&lt;w:name w:val="Таблица подпись Знак"/&gt;&lt;w:basedOn w:val="a3"/&gt;&lt;w:link w:val="af2"/&gt;&lt;w:rsid w:val="00A05D5C"/&gt;&lt;w:rPr&gt;&lt;w:rFonts w:eastAsia="Times New Roman"/&gt;&lt;w:szCs w:val="20"/&gt;&lt;w:lang w:eastAsia="ru-RU"/&gt;&lt;/w:rPr&gt;&lt;/w:style&gt;&lt;w:style w:type="paragraph" w:customStyle="1" w:styleId="aff"&gt;&lt;w:name w:val="Табл текст"/&gt;&lt;w:basedOn w:val="a0"/&gt;&lt;w:link w:val="aff0"/&gt;&lt;w:qFormat/&gt;&lt;w:rsid w:val="00045ED0"/&gt;&lt;w:pPr&gt;&lt;w:widowControl w:val="0"/&gt;&lt;w:contextualSpacing/&gt;&lt;/w:pPr&gt;&lt;w:rPr&gt;&lt;w:rFonts w:eastAsia="Times New Roman"/&gt;&lt;w:sz w:val="20"/&gt;&lt;w:lang w:eastAsia="ru-RU"/&gt;&lt;/w:rPr&gt;&lt;/w:style&gt;&lt;w:style w:type="character" w:customStyle="1" w:styleId="aff0"&gt;&lt;w:name w:val="Табл текст Знак"/&gt;&lt;w:basedOn w:val="a3"/&gt;&lt;w:link w:val="aff"/&gt;&lt;w:rsid w:val="00045ED0"/&gt;&lt;w:rPr&gt;&lt;w:rFonts w:ascii="Times New Roman" w:eastAsia="Times New Roman" w:hAnsi="Times New Roman" w:cs="Times New Roman"/&gt;&lt;w:sz w:val="20"/&gt;&lt;w:szCs w:val="28"/&gt;&lt;w:lang w:eastAsia="ru-RU"/&gt;&lt;/w:rPr&gt;&lt;/w:style&gt;&lt;w:style w:type="paragraph" w:customStyle="1" w:styleId="a"&gt;&lt;w:name w:val="Список источников"/&gt;&lt;w:basedOn w:val="aff1"/&gt;&lt;w:link w:val="aff2"/&gt;&lt;w:qFormat/&gt;&lt;w:rsid w:val="000326F9"/&gt;&lt;w:pPr&gt;&lt;w:widowControl w:val="0"/&gt;&lt;w:numPr&gt;&lt;w:numId w:val="2"/&gt;&lt;/w:numPr&gt;&lt;w:tabs&gt;&lt;w:tab w:val="left" w:pos="567"/&gt;&lt;w:tab w:val="left" w:pos="794"/&gt;&lt;/w:tabs&gt;&lt;w:ind w:left="0" w:firstLine="567"/&gt;&lt;/w:pPr&gt;&lt;w:rPr&gt;&lt;w:rFonts w:eastAsia="Times New Roman"/&gt;&lt;w:sz w:val="20"/&gt;&lt;w:lang w:eastAsia="ru-RU"/&gt;&lt;/w:rPr&gt;&lt;/w:style&gt;&lt;w:style w:type="character" w:customStyle="1" w:styleId="aff2"&gt;&lt;w:name w:val="Список источников Знак"/&gt;&lt;w:basedOn w:val="a3"/&gt;&lt;w:link w:val="a"/&gt;&lt;w:rsid w:val="000326F9"/&gt;&lt;w:rPr&gt;&lt;w:rFonts w:eastAsia="Times New Roman"/&gt;&lt;w:sz w:val="20"/&gt;&lt;w:lang w:eastAsia="ru-RU"/&gt;&lt;/w:rPr&gt;&lt;/w:style&gt;&lt;w:style w:type="paragraph" w:styleId="aff1"&gt;&lt;w:name w:val="List Paragraph"/&gt;&lt;w:basedOn w:val="a0"/&gt;&lt;w:uiPriority w:val="34"/&gt;&lt;w:qFormat/&gt;&lt;w:rsid w:val="00045ED0"/&gt;&lt;w:pPr&gt;&lt;w:ind w:left="720"/&gt;&lt;w:contextualSpacing/&gt;&lt;/w:pPr&gt;&lt;/w:style&gt;&lt;w:style w:type="paragraph" w:customStyle="1" w:styleId="afd"&gt;&lt;w:name w:val="Расшифровка формула"/&gt;&lt;w:basedOn w:val="a1"/&gt;&lt;w:next w:val="a1"/&gt;&lt;w:link w:val="aff3"/&gt;&lt;w:qFormat/&gt;&lt;w:rsid w:val="00045ED0"/&gt;&lt;w:pPr&gt;&lt;w:ind w:firstLine="0"/&gt;&lt;/w:pPr&gt;&lt;w:rPr&gt;&lt;w:rFonts w:eastAsia="Times New Roman"/&gt;&lt;w:lang w:eastAsia="ru-RU"/&gt;&lt;/w:rPr&gt;&lt;/w:style&gt;&lt;w:style w:type="character" w:customStyle="1" w:styleId="aff3"&gt;&lt;w:name w:val="Расшифровка формула Знак"/&gt;&lt;w:basedOn w:val="ae"/&gt;&lt;w:link w:val="afd"/&gt;&lt;w:rsid w:val="00045ED0"/&gt;&lt;w:rPr&gt;&lt;w:rFonts w:ascii="Times New Roman" w:eastAsia="Times New Roman" w:hAnsi="Times New Roman" w:cs="Times New Roman"/&gt;&lt;w:sz w:val="22"/&gt;&lt;w:szCs w:val="28"/&gt;&lt;w:lang w:eastAsia="ru-RU"/&gt;&lt;/w:rPr&gt;&lt;/w:style&gt;&lt;w:style w:type="paragraph" w:customStyle="1" w:styleId="Affiliation"&gt;&lt;w:name w:val="Affiliation"/&gt;&lt;w:basedOn w:val="a0"/&gt;&lt;w:link w:val="Affiliation0"/&gt;&lt;w:qFormat/&gt;&lt;w:rsid w:val="00431611"/&gt;&lt;w:pPr&gt;&lt;w:keepNext/&gt;&lt;w:keepLines/&gt;&lt;w:contextualSpacing/&gt;&lt;w:jc w:val="right"/&gt;&lt;/w:pPr&gt;&lt;w:rPr&gt;&lt;w:rFonts w:eastAsia="Times New Roman"/&gt;&lt;w:sz w:val="24"/&gt;&lt;w:szCs w:val="18"/&gt;&lt;w:lang w:val="en-US" w:eastAsia="ru-RU"/&gt;&lt;/w:rPr&gt;&lt;/w:style&gt;&lt;w:style w:type="character" w:customStyle="1" w:styleId="Affiliation0"&gt;&lt;w:name w:val="Affiliation Знак"/&gt;&lt;w:basedOn w:val="a3"/&gt;&lt;w:link w:val="Affiliation"/&gt;&lt;w:rsid w:val="00431611"/&gt;&lt;w:rPr&gt;&lt;w:rFonts w:ascii="Times New Roman" w:eastAsia="Times New Roman" w:hAnsi="Times New Roman" w:cs="Times New Roman"/&gt;&lt;w:sz w:val="24"/&gt;&lt;w:szCs w:val="18"/&gt;&lt;w:lang w:val="en-US" w:eastAsia="ru-RU"/&gt;&lt;/w:rPr&gt;&lt;/w:style&gt;&lt;w:style w:type="paragraph" w:customStyle="1" w:styleId="Authors"&gt;&lt;w:name w:val="Authors"/&gt;&lt;w:basedOn w:val="a8"/&gt;&lt;w:link w:val="Authors0"/&gt;&lt;w:qFormat/&gt;&lt;w:rsid w:val="00FE58EC"/&gt;&lt;w:pPr&gt;&lt;w:widowControl w:val="0"/&gt;&lt;w:suppressAutoHyphens w:val="0"/&gt;&lt;/w:pPr&gt;&lt;w:rPr&gt;&lt;w:szCs w:val="28"/&gt;&lt;w:lang w:val="en-US" w:eastAsia="ru-RU"/&gt;&lt;/w:rPr&gt;&lt;/w:style&gt;&lt;w:style w:type="character" w:customStyle="1" w:styleId="Authors0"&gt;&lt;w:name w:val="Authors Знак"/&gt;&lt;w:basedOn w:val="a9"/&gt;&lt;w:link w:val="Authors"/&gt;&lt;w:rsid w:val="00FE58EC"/&gt;&lt;w:rPr&gt;&lt;w:rFonts w:ascii="Times New Roman" w:eastAsia="Times New Roman" w:hAnsi="Times New Roman" w:cs="Times New Roman"/&gt;&lt;w:sz w:val="24"/&gt;&lt;w:szCs w:val="28"/&gt;&lt;w:lang w:val="en-US" w:eastAsia="ru-RU"/&gt;&lt;/w:rPr&gt;&lt;/w:style&gt;&lt;w:style w:type="paragraph" w:customStyle="1" w:styleId="AffUp"&gt;&lt;w:name w:val="Aff_Up"/&gt;&lt;w:basedOn w:val="a0"/&gt;&lt;w:link w:val="AffUp0"/&gt;&lt;w:qFormat/&gt;&lt;w:rsid w:val="0020401C"/&gt;&lt;w:pPr&gt;&lt;w:framePr w:hSpace="181" w:wrap="around" w:vAnchor="text" w:hAnchor="margin" w:y="126"/&gt;&lt;w:contextualSpacing/&gt;&lt;w:suppressOverlap/&gt;&lt;w:jc w:val="left"/&gt;&lt;/w:pPr&gt;&lt;w:rPr&gt;&lt;w:rFonts w:eastAsia="Times New Roman" w:cs="Consolas"/&gt;&lt;w:b/&gt;&lt;w:sz w:val="24"/&gt;&lt;w:szCs w:val="21"/&gt;&lt;w:vertAlign w:val="superscript"/&gt;&lt;w:lang w:val="en-CA" w:eastAsia="en-CA"/&gt;&lt;/w:rPr&gt;&lt;/w:style&gt;&lt;w:style w:type="character" w:customStyle="1" w:styleId="AffUp0"&gt;&lt;w:name w:val="Aff_Up Знак"/&gt;&lt;w:basedOn w:val="a3"/&gt;&lt;w:link w:val="AffUp"/&gt;&lt;w:rsid w:val="0020401C"/&gt;&lt;w:rPr&gt;&lt;w:rFonts w:ascii="Times New Roman" w:eastAsia="Times New Roman" w:hAnsi="Times New Roman" w:cs="Consolas"/&gt;&lt;w:b/&gt;&lt;w:sz w:val="24"/&gt;&lt;w:szCs w:val="21"/&gt;&lt;w:vertAlign w:val="superscript"/&gt;&lt;w:lang w:val="en-CA" w:eastAsia="en-CA"/&gt;&lt;/w:rPr&gt;&lt;/w:style&gt;&lt;w:style w:type="paragraph" w:styleId="aff4"&gt;&lt;w:name w:val="Title"/&gt;&lt;w:basedOn w:val="a0"/&gt;&lt;w:next w:val="a0"/&gt;&lt;w:link w:val="aff5"/&gt;&lt;w:uiPriority w:val="10"/&gt;&lt;w:qFormat/&gt;&lt;w:rsid w:val="00F03E4E"/&gt;&lt;w:pPr&gt;&lt;w:contextualSpacing/&gt;&lt;/w:pPr&gt;&lt;w:rPr&gt;&lt;w:rFonts w:asciiTheme="majorHAnsi" w:eastAsiaTheme="majorEastAsia" w:hAnsiTheme="majorHAnsi" w:cstheme="majorBidi"/&gt;&lt;w:spacing w:val="-10"/&gt;&lt;w:kern w:val="28"/&gt;&lt;w:sz w:val="56"/&gt;&lt;w:szCs w:val="56"/&gt;&lt;/w:rPr&gt;&lt;/w:style&gt;&lt;w:style w:type="character" w:customStyle="1" w:styleId="aff5"&gt;&lt;w:name w:val="Заголовок Знак"/&gt;&lt;w:basedOn w:val="a3"/&gt;&lt;w:link w:val="aff4"/&gt;&lt;w:uiPriority w:val="10"/&gt;&lt;w:rsid w:val="00F03E4E"/&gt;&lt;w:rPr&gt;&lt;w:rFonts w:asciiTheme="majorHAnsi" w:eastAsiaTheme="majorEastAsia" w:hAnsiTheme="majorHAnsi" w:cstheme="majorBidi"/&gt;&lt;w:spacing w:val="-10"/&gt;&lt;w:kern w:val="28"/&gt;&lt;w:sz w:val="56"/&gt;&lt;w:szCs w:val="56"/&gt;&lt;/w:rPr&gt;&lt;/w:style&gt;&lt;w:style w:type="paragraph" w:customStyle="1" w:styleId="aff6"&gt;&lt;w:name w:val="Адрес"/&gt;&lt;w:basedOn w:val="a0"/&gt;&lt;w:link w:val="aff7"/&gt;&lt;w:qFormat/&gt;&lt;w:rsid w:val="00C1392B"/&gt;&lt;w:rPr&gt;&lt;w:lang w:eastAsia="en-CA"/&gt;&lt;/w:rPr&gt;&lt;/w:style&gt;&lt;w:style w:type="paragraph" w:customStyle="1" w:styleId="bulletitem"&gt;&lt;w:name w:val="bulletitem"/&gt;&lt;w:basedOn w:val="a0"/&gt;&lt;w:qFormat/&gt;&lt;w:rsid w:val="006B751F"/&gt;&lt;w:pPr&gt;&lt;w:numPr&gt;&lt;w:numId w:val="3"/&gt;&lt;/w:numPr&gt;&lt;w:tabs&gt;&lt;w:tab w:val="clear" w:pos="227"/&gt;&lt;w:tab w:val="left" w:pos="851"/&gt;&lt;/w:tabs&gt;&lt;w:overflowPunct w:val="0"/&gt;&lt;w:autoSpaceDE w:val="0"/&gt;&lt;w:autoSpaceDN w:val="0"/&gt;&lt;w:adjustRightInd w:val="0"/&gt;&lt;w:ind w:left="284" w:firstLine="283"/&gt;&lt;w:textAlignment w:val="baseline"/&gt;&lt;/w:pPr&gt;&lt;w:rPr&gt;&lt;w:rFonts w:eastAsia="Times New Roman"/&gt;&lt;w:szCs w:val="20"/&gt;&lt;w:lang w:val="en-US" w:eastAsia="de-DE"/&gt;&lt;/w:rPr&gt;&lt;/w:style&gt;&lt;w:style w:type="character" w:customStyle="1" w:styleId="aff7"&gt;&lt;w:name w:val="Адрес Знак"/&gt;&lt;w:basedOn w:val="a3"/&gt;&lt;w:link w:val="aff6"/&gt;&lt;w:rsid w:val="00C1392B"/&gt;&lt;w:rPr&gt;&lt;w:rFonts w:ascii="Times New Roman" w:hAnsi="Times New Roman"/&gt;&lt;w:sz w:val="18"/&gt;&lt;w:lang w:eastAsia="en-CA"/&gt;&lt;/w:rPr&gt;&lt;/w:style&gt;&lt;w:style w:type="paragraph" w:customStyle="1" w:styleId="dashitem"&gt;&lt;w:name w:val="dashitem"/&gt;&lt;w:basedOn w:val="bulletitem"/&gt;&lt;w:qFormat/&gt;&lt;w:rsid w:val="00F200E5"/&gt;&lt;w:pPr&gt;&lt;w:numPr&gt;&lt;w:numId w:val="4"/&gt;&lt;/w:numPr&gt;&lt;w:tabs&gt;&lt;w:tab w:val="clear" w:pos="227"/&gt;&lt;w:tab w:val="left" w:pos="709"/&gt;&lt;/w:tabs&gt;&lt;w:ind w:left="0" w:firstLine="567"/&gt;&lt;/w:pPr&gt;&lt;w:rPr&gt;&lt;w:rFonts w:eastAsiaTheme="majorEastAsia"/&gt;&lt;/w:rPr&gt;&lt;/w:style&gt;&lt;w:style w:type="paragraph" w:customStyle="1" w:styleId="numitem"&gt;&lt;w:name w:val="numitem"/&gt;&lt;w:basedOn w:val="dashitem"/&gt;&lt;w:qFormat/&gt;&lt;w:rsid w:val="001B5019"/&gt;&lt;w:pPr&gt;&lt;w:numPr&gt;&lt;w:numId w:val="5"/&gt;&lt;/w:numPr&gt;&lt;w:tabs&gt;&lt;w:tab w:val="clear" w:pos="0"/&gt;&lt;w:tab w:val="clear" w:pos="709"/&gt;&lt;/w:tabs&gt;&lt;w:ind w:left="0" w:firstLine="737"/&gt;&lt;/w:pPr&gt;&lt;/w:style&gt;&lt;w:style w:type="paragraph" w:customStyle="1" w:styleId="programcode"&gt;&lt;w:name w:val="programcode"/&gt;&lt;w:basedOn w:val="a0"/&gt;&lt;w:rsid w:val="001E4988"/&gt;&lt;w:pPr&gt;&lt;w:tabs&gt;&lt;w:tab w:val="left" w:pos="227"/&gt;&lt;w:tab w:val="left" w:pos="454"/&gt;&lt;w:tab w:val="left" w:pos="680"/&gt;&lt;w:tab w:val="left" w:pos="907"/&gt;&lt;w:tab w:val="left" w:pos="1134"/&gt;&lt;w:tab w:val="left" w:pos="1361"/&gt;&lt;w:tab w:val="left" w:pos="1588"/&gt;&lt;w:tab w:val="left" w:pos="1814"/&gt;&lt;w:tab w:val="left" w:pos="2041"/&gt;&lt;w:tab w:val="left" w:pos="2268"/&gt;&lt;w:tab w:val="left" w:pos="2495"/&gt;&lt;w:tab w:val="left" w:pos="2722"/&gt;&lt;w:tab w:val="left" w:pos="2948"/&gt;&lt;w:tab w:val="left" w:pos="3175"/&gt;&lt;w:tab w:val="left" w:pos="3402"/&gt;&lt;w:tab w:val="left" w:pos="3629"/&gt;&lt;w:tab w:val="left" w:pos="3856"/&gt;&lt;w:tab w:val="left" w:pos="4082"/&gt;&lt;w:tab w:val="left" w:pos="4309"/&gt;&lt;w:tab w:val="left" w:pos="4536"/&gt;&lt;w:tab w:val="left" w:pos="4763"/&gt;&lt;w:tab w:val="left" w:pos="4990"/&gt;&lt;w:tab w:val="left" w:pos="5216"/&gt;&lt;w:tab w:val="left" w:pos="5443"/&gt;&lt;w:tab w:val="left" w:pos="5670"/&gt;&lt;w:tab w:val="left" w:pos="5897"/&gt;&lt;w:tab w:val="left" w:pos="6124"/&gt;&lt;w:tab w:val="left" w:pos="6350"/&gt;&lt;w:tab w:val="left" w:pos="6577"/&gt;&lt;/w:tabs&gt;&lt;w:overflowPunct w:val="0"/&gt;&lt;w:autoSpaceDE w:val="0"/&gt;&lt;w:autoSpaceDN w:val="0"/&gt;&lt;w:adjustRightInd w:val="0"/&gt;&lt;w:spacing w:before="160" w:after="160" w:line="240" w:lineRule="atLeast"/&gt;&lt;w:contextualSpacing/&gt;&lt;w:jc w:val="left"/&gt;&lt;w:textAlignment w:val="baseline"/&gt;&lt;/w:pPr&gt;&lt;w:rPr&gt;&lt;w:rFonts w:ascii="Courier" w:eastAsia="Times New Roman" w:hAnsi="Courier"/&gt;&lt;w:sz w:val="20"/&gt;&lt;w:szCs w:val="20"/&gt;&lt;w:lang w:val="en-US" w:eastAsia="de-DE"/&gt;&lt;/w:rPr&gt;&lt;/w:style&gt;&lt;w:style w:type="paragraph" w:customStyle="1" w:styleId="p1a"&gt;&lt;w:name w:val="p1a"/&gt;&lt;w:basedOn w:val="a0"/&gt;&lt;w:rsid w:val="0084752E"/&gt;&lt;w:pPr&gt;&lt;w:overflowPunct w:val="0"/&gt;&lt;w:autoSpaceDE w:val="0"/&gt;&lt;w:autoSpaceDN w:val="0"/&gt;&lt;w:adjustRightInd w:val="0"/&gt;&lt;w:spacing w:line="240" w:lineRule="atLeast"/&gt;&lt;w:textAlignment w:val="baseline"/&gt;&lt;/w:pPr&gt;&lt;w:rPr&gt;&lt;w:rFonts w:eastAsia="Times New Roman"/&gt;&lt;w:sz w:val="20"/&gt;&lt;w:szCs w:val="20"/&gt;&lt;w:lang w:val="en-US" w:eastAsia="de-DE"/&gt;&lt;/w:rPr&gt;&lt;/w:style&gt;&lt;w:style w:type="paragraph" w:styleId="aff8"&gt;&lt;w:name w:val="footnote text"/&gt;&lt;w:basedOn w:val="a0"/&gt;&lt;w:link w:val="aff9"/&gt;&lt;w:uiPriority w:val="99"/&gt;&lt;w:semiHidden/&gt;&lt;w:unhideWhenUsed/&gt;&lt;w:rsid w:val="00C1552E"/&gt;&lt;w:rPr&gt;&lt;w:sz w:val="20"/&gt;&lt;w:szCs w:val="20"/&gt;&lt;/w:rPr&gt;&lt;/w:style&gt;&lt;w:style w:type="character" w:customStyle="1" w:styleId="aff9"&gt;&lt;w:name w:val="Текст сноски Знак"/&gt;&lt;w:basedOn w:val="a3"/&gt;&lt;w:link w:val="aff8"/&gt;&lt;w:uiPriority w:val="99"/&gt;&lt;w:semiHidden/&gt;&lt;w:rsid w:val="00C1552E"/&gt;&lt;w:rPr&gt;&lt;w:rFonts w:ascii="Times New Roman" w:hAnsi="Times New Roman"/&gt;&lt;w:sz w:val="20"/&gt;&lt;w:szCs w:val="20"/&gt;&lt;/w:rPr&gt;&lt;/w:style&gt;&lt;w:style w:type="character" w:styleId="affa"&gt;&lt;w:name w:val="footnote reference"/&gt;&lt;w:basedOn w:val="a3"/&gt;&lt;w:uiPriority w:val="99"/&gt;&lt;w:semiHidden/&gt;&lt;w:unhideWhenUsed/&gt;&lt;w:rsid w:val="00C1552E"/&gt;&lt;w:rPr&gt;&lt;w:vertAlign w:val="superscript"/&gt;&lt;/w:rPr&gt;&lt;/w:style&gt;&lt;w:style w:type="character" w:styleId="affb"&gt;&lt;w:name w:val="page number"/&gt;&lt;w:basedOn w:val="a3"/&gt;&lt;w:uiPriority w:val="99"/&gt;&lt;w:semiHidden/&gt;&lt;w:unhideWhenUsed/&gt;&lt;w:rsid w:val="00F236FF"/&gt;&lt;/w:style&gt;&lt;w:style w:type="numbering" w:customStyle="1" w:styleId="referencelist"&gt;&lt;w:name w:val="referencelist"/&gt;&lt;w:basedOn w:val="a5"/&gt;&lt;w:semiHidden/&gt;&lt;w:rsid w:val="0075621A"/&gt;&lt;w:pPr&gt;&lt;w:numPr&gt;&lt;w:numId w:val="6"/&gt;&lt;/w:numPr&gt;&lt;/w:pPr&gt;&lt;/w:style&gt;&lt;w:style w:type="character" w:styleId="affc"&gt;&lt;w:name w:val="Hyperlink"/&gt;&lt;w:basedOn w:val="a3"/&gt;&lt;w:uiPriority w:val="99"/&gt;&lt;w:unhideWhenUsed/&gt;&lt;w:rsid w:val="005E7F2E"/&gt;&lt;w:rPr&gt;&lt;w:color w:val="0563C1" w:themeColor="hyperlink"/&gt;&lt;w:u w:val="single"/&gt;&lt;/w:rPr&gt;&lt;/w:style&gt;&lt;w:style w:type="paragraph" w:customStyle="1" w:styleId="RefList"&gt;&lt;w:name w:val="RefList"/&gt;&lt;w:basedOn w:val="a"/&gt;&lt;w:link w:val="RefList0"/&gt;&lt;w:qFormat/&gt;&lt;w:rsid w:val="0096675E"/&gt;&lt;w:pPr&gt;&lt;w:numPr&gt;&lt;w:numId w:val="12"/&gt;&lt;/w:numPr&gt;&lt;w:ind w:left="0" w:firstLine="567"/&gt;&lt;/w:pPr&gt;&lt;w:rPr&gt;&lt;w:lang w:val="en-US"/&gt;&lt;/w:rPr&gt;&lt;/w:style&gt;&lt;w:style w:type="character" w:customStyle="1" w:styleId="RefList0"&gt;&lt;w:name w:val="RefList Знак"/&gt;&lt;w:basedOn w:val="aff2"/&gt;&lt;w:link w:val="RefList"/&gt;&lt;w:rsid w:val="0096675E"/&gt;&lt;w:rPr&gt;&lt;w:rFonts w:eastAsia="Times New Roman"/&gt;&lt;w:sz w:val="20"/&gt;&lt;w:lang w:val="en-US" w:eastAsia="ru-RU"/&gt;&lt;/w:rPr&gt;&lt;/w:style&gt;&lt;w:style w:type="character" w:customStyle="1" w:styleId="MTConvertedEquation"&gt;&lt;w:name w:val="MTConvertedEquation"/&gt;&lt;w:basedOn w:val="a3"/&gt;&lt;w:rsid w:val="00DE4A8E"/&gt;&lt;w:rPr&gt;&lt;w:rFonts w:ascii="Cambria Math" w:hAnsi="Cambria Math"/&gt;&lt;w:i/&gt;&lt;/w:rPr&gt;&lt;/w:style&gt;&lt;w:style w:type="paragraph" w:customStyle="1" w:styleId="affd"&gt;&lt;w:name w:val="Заголовок_Литература"/&gt;&lt;w:basedOn w:val="2"/&gt;&lt;w:next w:val="a"/&gt;&lt;w:link w:val="affe"/&gt;&lt;w:qFormat/&gt;&lt;w:rsid w:val="009828F6"/&gt;&lt;w:pPr&gt;&lt;w:keepNext w:val="0"/&gt;&lt;w:numPr&gt;&lt;w:ilvl w:val="0"/&gt;&lt;w:numId w:val="0"/&gt;&lt;/w:numPr&gt;&lt;w:spacing w:before="0"/&gt;&lt;w:jc w:val="center"/&gt;&lt;/w:pPr&gt;&lt;w:rPr&gt;&lt;w:rFonts w:eastAsia="Times New Roman" w:cs="Times New Roman"/&gt;&lt;w:b/&gt;&lt;w:caps/&gt;&lt;w:noProof/&gt;&lt;w:szCs w:val="20"/&gt;&lt;/w:rPr&gt;&lt;/w:style&gt;&lt;w:style w:type="paragraph" w:customStyle="1" w:styleId="Reflist1"&gt;&lt;w:name w:val="Заголовок_Reflist"/&gt;&lt;w:basedOn w:val="affd"/&gt;&lt;w:next w:val="RefList"/&gt;&lt;w:link w:val="Reflist2"/&gt;&lt;w:qFormat/&gt;&lt;w:rsid w:val="00DA06F8"/&gt;&lt;/w:style&gt;&lt;w:style w:type="character" w:customStyle="1" w:styleId="affe"&gt;&lt;w:name w:val="Заголовок_Литература Знак"/&gt;&lt;w:basedOn w:val="20"/&gt;&lt;w:link w:val="affd"/&gt;&lt;w:rsid w:val="009828F6"/&gt;&lt;w:rPr&gt;&lt;w:rFonts w:eastAsia="Times New Roman" w:cstheme="majorBidi"/&gt;&lt;w:b/&gt;&lt;w:caps/&gt;&lt;w:noProof/&gt;&lt;w:szCs w:val="20"/&gt;&lt;/w:rPr&gt;&lt;/w:style&gt;&lt;w:style w:type="character" w:customStyle="1" w:styleId="Reflist2"&gt;&lt;w:name w:val="Заголовок_Reflist Знак"/&gt;&lt;w:basedOn w:val="affe"/&gt;&lt;w:link w:val="Reflist1"/&gt;&lt;w:rsid w:val="00DA06F8"/&gt;&lt;w:rPr&gt;&lt;w:rFonts w:ascii="Times New Roman" w:eastAsia="Times New Roman" w:hAnsi="Times New Roman" w:cs="Times New Roman"/&gt;&lt;w:b/&gt;&lt;w:caps/&gt;&lt;w:noProof/&gt;&lt;w:sz w:val="22"/&gt;&lt;w:szCs w:val="20"/&gt;&lt;/w:rPr&gt;&lt;/w:style&gt;&lt;w:style w:type="paragraph" w:customStyle="1" w:styleId="nonumber"&gt;&lt;w:name w:val="Заголовок_nonumber"/&gt;&lt;w:basedOn w:val="2"/&gt;&lt;w:next w:val="a1"/&gt;&lt;w:link w:val="nonumber0"/&gt;&lt;w:qFormat/&gt;&lt;w:rsid w:val="001E7AD9"/&gt;&lt;w:pPr&gt;&lt;w:numPr&gt;&lt;w:ilvl w:val="0"/&gt;&lt;w:numId w:val="0"/&gt;&lt;/w:numPr&gt;&lt;w:jc w:val="center"/&gt;&lt;/w:pPr&gt;&lt;w:rPr&gt;&lt;w:b/&gt;&lt;/w:rPr&gt;&lt;/w:style&gt;&lt;w:style w:type="character" w:customStyle="1" w:styleId="nonumber0"&gt;&lt;w:name w:val="Заголовок_nonumber Знак"/&gt;&lt;w:basedOn w:val="10"/&gt;&lt;w:link w:val="nonumber"/&gt;&lt;w:rsid w:val="001E7AD9"/&gt;&lt;w:rPr&gt;&lt;w:rFonts w:eastAsiaTheme="majorEastAsia" w:cstheme="majorBidi"/&gt;&lt;w:b/&gt;&lt;w:szCs w:val="26"/&gt;&lt;/w:rPr&gt;&lt;/w:style&gt;&lt;w:style w:type="table" w:styleId="afff"&gt;&lt;w:name w:val="Grid Table Light"/&gt;&lt;w:basedOn w:val="a4"/&gt;&lt;w:uiPriority w:val="40"/&gt;&lt;w:rsid w:val="003A0A53"/&gt;&lt;w:pPr&gt;&lt;w:spacing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w:type="paragraph" w:customStyle="1" w:styleId="afff0"&gt;&lt;w:name w:val="Благодарности"/&gt;&lt;w:basedOn w:val="a0"/&gt;&lt;w:link w:val="afff1"/&gt;&lt;w:qFormat/&gt;&lt;w:rsid w:val="00431611"/&gt;&lt;/w:style&gt;&lt;w:style w:type="paragraph" w:customStyle="1" w:styleId="afff2"&gt;&lt;w:name w:val="Ключевые слова"/&gt;&lt;w:basedOn w:val="a0"/&gt;&lt;w:link w:val="afff3"/&gt;&lt;w:qFormat/&gt;&lt;w:rsid w:val="00546E61"/&gt;&lt;w:pPr&gt;&lt;w:keepNext/&gt;&lt;w:keepLines/&gt;&lt;/w:pPr&gt;&lt;w:rPr&gt;&lt;w:sz w:val="18"/&gt;&lt;/w:rPr&gt;&lt;/w:style&gt;&lt;w:style w:type="character" w:customStyle="1" w:styleId="afff1"&gt;&lt;w:name w:val="Благодарности Знак"/&gt;&lt;w:basedOn w:val="a3"/&gt;&lt;w:link w:val="afff0"/&gt;&lt;w:rsid w:val="00431611"/&gt;&lt;w:rPr&gt;&lt;w:rFonts w:ascii="Times New Roman" w:hAnsi="Times New Roman"/&gt;&lt;w:sz w:val="18"/&gt;&lt;/w:rPr&gt;&lt;/w:style&gt;&lt;w:style w:type="paragraph" w:customStyle="1" w:styleId="ArticleTitle"&gt;&lt;w:name w:val="Article Title"/&gt;&lt;w:basedOn w:val="aa"/&gt;&lt;w:link w:val="ArticleTitle0"/&gt;&lt;w:qFormat/&gt;&lt;w:rsid w:val="00FC2A1B"/&gt;&lt;w:pPr&gt;&lt;w:contextualSpacing/&gt;&lt;/w:pPr&gt;&lt;w:rPr&gt;&lt;w:lang w:val="en-US"/&gt;&lt;/w:rPr&gt;&lt;/w:style&gt;&lt;w:style w:type="character" w:customStyle="1" w:styleId="afff3"&gt;&lt;w:name w:val="Ключевые слова Знак"/&gt;&lt;w:basedOn w:val="a3"/&gt;&lt;w:link w:val="afff2"/&gt;&lt;w:rsid w:val="00546E61"/&gt;&lt;w:rPr&gt;&lt;w:rFonts w:ascii="Times New Roman" w:hAnsi="Times New Roman"/&gt;&lt;w:sz w:val="18"/&gt;&lt;/w:rPr&gt;&lt;/w:style&gt;&lt;w:style w:type="paragraph" w:customStyle="1" w:styleId="Abstract"&gt;&lt;w:name w:val="Abstract"/&gt;&lt;w:basedOn w:val="ac"/&gt;&lt;w:link w:val="Abstract0"/&gt;&lt;w:qFormat/&gt;&lt;w:rsid w:val="00546E61"/&gt;&lt;w:rPr&gt;&lt;w:lang w:val="en-US"/&gt;&lt;/w:rPr&gt;&lt;/w:style&gt;&lt;w:style w:type="character" w:customStyle="1" w:styleId="ArticleTitle0"&gt;&lt;w:name w:val="Article Title Знак"/&gt;&lt;w:basedOn w:val="ab"/&gt;&lt;w:link w:val="ArticleTitle"/&gt;&lt;w:rsid w:val="00FC2A1B"/&gt;&lt;w:rPr&gt;&lt;w:rFonts w:ascii="Times New Roman" w:eastAsia="Times New Roman" w:hAnsi="Times New Roman" w:cs="Times New Roman"/&gt;&lt;w:b/&gt;&lt;w:sz w:val="32"/&gt;&lt;w:szCs w:val="28"/&gt;&lt;w:lang w:val="en-US" w:eastAsia="en-CA"/&gt;&lt;/w:rPr&gt;&lt;/w:style&gt;&lt;w:style w:type="paragraph" w:customStyle="1" w:styleId="Keywords"&gt;&lt;w:name w:val="Keywords"/&gt;&lt;w:basedOn w:val="afff2"/&gt;&lt;w:link w:val="Keywords0"/&gt;&lt;w:qFormat/&gt;&lt;w:rsid w:val="00FC2A1B"/&gt;&lt;w:rPr&gt;&lt;w:lang w:val="en-US"/&gt;&lt;/w:rPr&gt;&lt;/w:style&gt;&lt;w:style w:type="character" w:customStyle="1" w:styleId="Abstract0"&gt;&lt;w:name w:val="Abstract Знак"/&gt;&lt;w:basedOn w:val="ad"/&gt;&lt;w:link w:val="Abstract"/&gt;&lt;w:rsid w:val="00546E61"/&gt;&lt;w:rPr&gt;&lt;w:rFonts w:ascii="Times New Roman" w:hAnsi="Times New Roman"/&gt;&lt;w:sz w:val="18"/&gt;&lt;w:szCs w:val="18"/&gt;&lt;w:lang w:val="en-US"/&gt;&lt;/w:rPr&gt;&lt;/w:style&gt;&lt;w:style w:type="paragraph" w:customStyle="1" w:styleId="afff4"&gt;&lt;w:name w:val="Электронная почта"/&gt;&lt;w:basedOn w:val="a0"/&gt;&lt;w:link w:val="afff5"/&gt;&lt;w:qFormat/&gt;&lt;w:rsid w:val="00FE58EC"/&gt;&lt;w:pPr&gt;&lt;w:contextualSpacing/&gt;&lt;w:jc w:val="left"/&gt;&lt;/w:pPr&gt;&lt;w:rPr&gt;&lt;w:sz w:val="24"/&gt;&lt;w:lang w:val="en-US" w:eastAsia="en-CA"/&gt;&lt;/w:rPr&gt;&lt;/w:style&gt;&lt;w:style w:type="character" w:customStyle="1" w:styleId="Keywords0"&gt;&lt;w:name w:val="Keywords Знак"/&gt;&lt;w:basedOn w:val="afff3"/&gt;&lt;w:link w:val="Keywords"/&gt;&lt;w:rsid w:val="00FC2A1B"/&gt;&lt;w:rPr&gt;&lt;w:rFonts w:ascii="Times New Roman" w:hAnsi="Times New Roman"/&gt;&lt;w:sz w:val="18"/&gt;&lt;w:lang w:val="en-US"/&gt;&lt;/w:rPr&gt;&lt;/w:style&gt;&lt;w:style w:type="paragraph" w:customStyle="1" w:styleId="E-mail"&gt;&lt;w:name w:val="E-mail"/&gt;&lt;w:basedOn w:val="afff4"/&gt;&lt;w:link w:val="E-mail0"/&gt;&lt;w:qFormat/&gt;&lt;w:rsid w:val="00FE58EC"/&gt;&lt;w:rPr&gt;&lt;w:rFonts w:eastAsia="Times New Roman"/&gt;&lt;/w:rPr&gt;&lt;/w:style&gt;&lt;w:style w:type="character" w:customStyle="1" w:styleId="afff5"&gt;&lt;w:name w:val="Электронная почта Знак"/&gt;&lt;w:basedOn w:val="a3"/&gt;&lt;w:link w:val="afff4"/&gt;&lt;w:rsid w:val="00FE58EC"/&gt;&lt;w:rPr&gt;&lt;w:rFonts w:ascii="Times New Roman" w:hAnsi="Times New Roman"/&gt;&lt;w:sz w:val="24"/&gt;&lt;w:lang w:val="en-US" w:eastAsia="en-CA"/&gt;&lt;/w:rPr&gt;&lt;/w:style&gt;&lt;w:style w:type="character" w:customStyle="1" w:styleId="E-mail0"&gt;&lt;w:name w:val="E-mail Знак"/&gt;&lt;w:basedOn w:val="afff5"/&gt;&lt;w:link w:val="E-mail"/&gt;&lt;w:rsid w:val="00FE58EC"/&gt;&lt;w:rPr&gt;&lt;w:rFonts w:ascii="Times New Roman" w:eastAsia="Times New Roman" w:hAnsi="Times New Roman" w:cs="Times New Roman"/&gt;&lt;w:sz w:val="24"/&gt;&lt;w:szCs w:val="15"/&gt;&lt;w:lang w:val="en-US" w:eastAsia="en-CA"/&gt;&lt;/w:rPr&gt;&lt;/w:style&gt;&lt;w:style w:type="paragraph" w:customStyle="1" w:styleId="RusTOC"&gt;&lt;w:name w:val="Rus TOC"/&gt;&lt;w:basedOn w:val="Keywords"/&gt;&lt;w:link w:val="RusTOC0"/&gt;&lt;w:qFormat/&gt;&lt;w:rsid w:val="00313901"/&gt;&lt;w:pPr&gt;&lt;w:contextualSpacing/&gt;&lt;/w:pPr&gt;&lt;w:rPr&gt;&lt;w:rFonts w:eastAsia="Times New Roman"/&gt;&lt;w:color w:val="FFFFFF" w:themeColor="background1"/&gt;&lt;w:sz w:val="2"/&gt;&lt;w:szCs w:val="18"/&gt;&lt;w:lang w:eastAsia="en-CA"/&gt;&lt;/w:rPr&gt;&lt;/w:style&gt;&lt;w:style w:type="paragraph" w:customStyle="1" w:styleId="EngTOC"&gt;&lt;w:name w:val="Eng TOC"/&gt;&lt;w:basedOn w:val="Keywords"/&gt;&lt;w:link w:val="EngTOC0"/&gt;&lt;w:qFormat/&gt;&lt;w:rsid w:val="00313901"/&gt;&lt;w:pPr&gt;&lt;w:contextualSpacing/&gt;&lt;/w:pPr&gt;&lt;w:rPr&gt;&lt;w:rFonts w:eastAsia="Times New Roman"/&gt;&lt;w:noProof/&gt;&lt;w:color w:val="FFFFFF" w:themeColor="background1"/&gt;&lt;w:sz w:val="2"/&gt;&lt;w:szCs w:val="18"/&gt;&lt;w:lang w:eastAsia="en-CA"/&gt;&lt;/w:rPr&gt;&lt;/w:style&gt;&lt;w:style w:type="character" w:customStyle="1" w:styleId="RusTOC0"&gt;&lt;w:name w:val="Rus TOC Знак"/&gt;&lt;w:basedOn w:val="Keywords0"/&gt;&lt;w:link w:val="RusTOC"/&gt;&lt;w:rsid w:val="00313901"/&gt;&lt;w:rPr&gt;&lt;w:rFonts w:ascii="Times New Roman" w:eastAsia="Times New Roman" w:hAnsi="Times New Roman"/&gt;&lt;w:color w:val="FFFFFF" w:themeColor="background1"/&gt;&lt;w:sz w:val="2"/&gt;&lt;w:szCs w:val="18"/&gt;&lt;w:lang w:val="en-US" w:eastAsia="en-CA"/&gt;&lt;/w:rPr&gt;&lt;/w:style&gt;&lt;w:style w:type="character" w:customStyle="1" w:styleId="EngTOC0"&gt;&lt;w:name w:val="Eng TOC Знак"/&gt;&lt;w:basedOn w:val="Keywords0"/&gt;&lt;w:link w:val="EngTOC"/&gt;&lt;w:rsid w:val="00313901"/&gt;&lt;w:rPr&gt;&lt;w:rFonts w:ascii="Times New Roman" w:eastAsia="Times New Roman" w:hAnsi="Times New Roman"/&gt;&lt;w:noProof/&gt;&lt;w:color w:val="FFFFFF" w:themeColor="background1"/&gt;&lt;w:sz w:val="2"/&gt;&lt;w:szCs w:val="18"/&gt;&lt;w:lang w:val="en-US" w:eastAsia="en-CA"/&gt;&lt;/w:rPr&gt;&lt;/w:style&gt;&lt;w:style w:type="paragraph" w:styleId="12"&gt;&lt;w:name w:val="toc 1"/&gt;&lt;w:basedOn w:val="a0"/&gt;&lt;w:next w:val="a0"/&gt;&lt;w:autoRedefine/&gt;&lt;w:uiPriority w:val="39"/&gt;&lt;w:unhideWhenUsed/&gt;&lt;w:rsid w:val="00C423D8"/&gt;&lt;w:pPr&gt;&lt;w:spacing w:after="100"/&gt;&lt;/w:pPr&gt;&lt;/w:style&gt;&lt;w:style w:type="paragraph" w:customStyle="1" w:styleId="afff6"&gt;&lt;w:name w:val="Адрес ссылка"/&gt;&lt;w:basedOn w:val="a0"/&gt;&lt;w:link w:val="afff7"/&gt;&lt;w:qFormat/&gt;&lt;w:rsid w:val="003078AC"/&gt;&lt;w:pPr&gt;&lt;w:jc w:val="left"/&gt;&lt;/w:pPr&gt;&lt;w:rPr&gt;&lt;w:rFonts w:eastAsia="Times New Roman"/&gt;&lt;w:sz w:val="18"/&gt;&lt;w:lang w:eastAsia="en-CA"/&gt;&lt;/w:rPr&gt;&lt;/w:style&gt;&lt;w:style w:type="paragraph" w:customStyle="1" w:styleId="Adressref"&gt;&lt;w:name w:val="Adress ref"/&gt;&lt;w:basedOn w:val="afff6"/&gt;&lt;w:link w:val="Adressref0"/&gt;&lt;w:qFormat/&gt;&lt;w:rsid w:val="00546E61"/&gt;&lt;w:rPr&gt;&lt;w:noProof/&gt;&lt;/w:rPr&gt;&lt;/w:style&gt;&lt;w:style w:type="character" w:customStyle="1" w:styleId="afff7"&gt;&lt;w:name w:val="Адрес ссылка Знак"/&gt;&lt;w:basedOn w:val="a3"/&gt;&lt;w:link w:val="afff6"/&gt;&lt;w:rsid w:val="003078AC"/&gt;&lt;w:rPr&gt;&lt;w:rFonts w:eastAsia="Times New Roman"/&gt;&lt;w:sz w:val="18"/&gt;&lt;w:lang w:eastAsia="en-CA"/&gt;&lt;/w:rPr&gt;&lt;/w:style&gt;&lt;w:style w:type="character" w:customStyle="1" w:styleId="Adressref0"&gt;&lt;w:name w:val="Adress ref Знак"/&gt;&lt;w:basedOn w:val="afff7"/&gt;&lt;w:link w:val="Adressref"/&gt;&lt;w:rsid w:val="00546E61"/&gt;&lt;w:rPr&gt;&lt;w:rFonts w:ascii="Times New Roman" w:eastAsia="Times New Roman" w:hAnsi="Times New Roman" w:cs="Times New Roman"/&gt;&lt;w:noProof/&gt;&lt;w:sz w:val="18"/&gt;&lt;w:szCs w:val="15"/&gt;&lt;w:lang w:eastAsia="en-CA"/&gt;&lt;/w:rPr&gt;&lt;/w:style&gt;&lt;w:style w:type="paragraph" w:customStyle="1" w:styleId="afff8"&gt;&lt;w:name w:val="Звание"/&gt;&lt;w:basedOn w:val="Affiliation"/&gt;&lt;w:link w:val="afff9"/&gt;&lt;w:qFormat/&gt;&lt;w:rsid w:val="000B0B1F"/&gt;&lt;/w:style&gt;&lt;w:style w:type="character" w:customStyle="1" w:styleId="afff9"&gt;&lt;w:name w:val="Звание Знак"/&gt;&lt;w:basedOn w:val="Affiliation0"/&gt;&lt;w:link w:val="afff8"/&gt;&lt;w:rsid w:val="000B0B1F"/&gt;&lt;w:rPr&gt;&lt;w:rFonts w:ascii="Times New Roman" w:eastAsia="Times New Roman" w:hAnsi="Times New Roman" w:cs="Times New Roman"/&gt;&lt;w:sz w:val="24"/&gt;&lt;w:szCs w:val="18"/&gt;&lt;w:lang w:val="en-US" w:eastAsia="ru-RU"/&gt;&lt;/w:rPr&gt;&lt;/w:style&gt;&lt;w:style w:type="paragraph" w:styleId="a2"&gt;&lt;w:name w:val="Plain Text"/&gt;&lt;w:basedOn w:val="a0"/&gt;&lt;w:link w:val="afffa"/&gt;&lt;w:uiPriority w:val="99"/&gt;&lt;w:semiHidden/&gt;&lt;w:unhideWhenUsed/&gt;&lt;w:rsid w:val="00CA0C67"/&gt;&lt;w:rPr&gt;&lt;w:rFonts w:ascii="Consolas" w:hAnsi="Consolas" w:cs="Consolas"/&gt;&lt;w:sz w:val="21"/&gt;&lt;w:szCs w:val="21"/&gt;&lt;/w:rPr&gt;&lt;/w:style&gt;&lt;w:style w:type="character" w:customStyle="1" w:styleId="afffa"&gt;&lt;w:name w:val="Текст Знак"/&gt;&lt;w:basedOn w:val="a3"/&gt;&lt;w:link w:val="a2"/&gt;&lt;w:uiPriority w:val="99"/&gt;&lt;w:semiHidden/&gt;&lt;w:rsid w:val="00CA0C67"/&gt;&lt;w:rPr&gt;&lt;w:rFonts w:ascii="Consolas" w:hAnsi="Consolas" w:cs="Consolas"/&gt;&lt;w:sz w:val="21"/&gt;&lt;w:szCs w:val="21"/&gt;&lt;/w:rPr&gt;&lt;/w:style&gt;&lt;w:style w:type="character" w:customStyle="1" w:styleId="ADup"&gt;&lt;w:name w:val="AD_up"/&gt;&lt;w:basedOn w:val="a3"/&gt;&lt;w:uiPriority w:val="1"/&gt;&lt;w:rsid w:val="002C5020"/&gt;&lt;w:rPr&gt;&lt;w:b/&gt;&lt;w:sz w:val="18"/&gt;&lt;w:vertAlign w:val="superscript"/&gt;&lt;w:lang w:val="en-CA"/&gt;&lt;/w:rPr&gt;&lt;/w:style&gt;&lt;w:style w:type="character" w:styleId="afffb"&gt;&lt;w:name w:val="FollowedHyperlink"/&gt;&lt;w:basedOn w:val="a3"/&gt;&lt;w:uiPriority w:val="99"/&gt;&lt;w:semiHidden/&gt;&lt;w:unhideWhenUsed/&gt;&lt;w:rsid w:val="00696A1D"/&gt;&lt;w:rPr&gt;&lt;w:color w:val="954F72" w:themeColor="followedHyperlink"/&gt;&lt;w:u w:val="single"/&gt;&lt;/w:rPr&gt;&lt;/w:style&gt;&lt;w:style w:type="paragraph" w:customStyle="1" w:styleId="afffc"&gt;&lt;w:name w:val="Рисунок"/&gt;&lt;w:basedOn w:val="af"/&gt;&lt;w:next w:val="af"/&gt;&lt;w:qFormat/&gt;&lt;w:rsid w:val="00D04569"/&gt;&lt;w:pPr&gt;&lt;w:jc w:val="center"/&gt;&lt;/w:pPr&gt;&lt;w:rPr&gt;&lt;w:rFonts w:eastAsia="Times New Roman"/&gt;&lt;w:szCs w:val="20"/&gt;&lt;/w:rPr&gt;&lt;/w:style&gt;&lt;w:style w:type="paragraph" w:customStyle="1" w:styleId="DOI"&gt;&lt;w:name w:val="DOI"/&gt;&lt;w:basedOn w:val="ac"/&gt;&lt;w:link w:val="DOI0"/&gt;&lt;w:qFormat/&gt;&lt;w:rsid w:val="003078AC"/&gt;&lt;w:pPr&gt;&lt;w:jc w:val="left"/&gt;&lt;/w:pPr&gt;&lt;w:rPr&gt;&lt;w:rFonts w:eastAsia="Times New Roman"/&gt;&lt;w:sz w:val="24"/&gt;&lt;w:lang w:val="en-CA" w:eastAsia="en-CA"/&gt;&lt;/w:rPr&gt;&lt;/w:style&gt;&lt;w:style w:type="character" w:customStyle="1" w:styleId="DOI0"&gt;&lt;w:name w:val="DOI Знак"/&gt;&lt;w:basedOn w:val="ad"/&gt;&lt;w:link w:val="DOI"/&gt;&lt;w:rsid w:val="003078AC"/&gt;&lt;w:rPr&gt;&lt;w:rFonts w:ascii="Times New Roman" w:eastAsia="Times New Roman" w:hAnsi="Times New Roman"/&gt;&lt;w:sz w:val="24"/&gt;&lt;w:szCs w:val="18"/&gt;&lt;w:lang w:val="en-CA" w:eastAsia="en-CA"/&gt;&lt;/w:rPr&gt;&lt;/w:style&gt;&lt;w:style w:type="paragraph" w:customStyle="1" w:styleId="cite1"&gt;&lt;w:name w:val="cite"/&gt;&lt;w:basedOn w:val="a0"/&gt;&lt;w:link w:val="cite2"/&gt;&lt;w:qFormat/&gt;&lt;w:rsid w:val="00B10B73"/&gt;&lt;w:rPr&gt;&lt;w:sz w:val="16"/&gt;&lt;/w:rPr&gt;&lt;/w:style&gt;&lt;w:style w:type="character" w:customStyle="1" w:styleId="cite2"&gt;&lt;w:name w:val="cite Знак"/&gt;&lt;w:basedOn w:val="a3"/&gt;&lt;w:link w:val="cite1"/&gt;&lt;w:rsid w:val="00B10B73"/&gt;&lt;w:rPr&gt;&lt;w:sz w:val="16"/&gt;&lt;/w:rPr&gt;&lt;/w:style&gt;&lt;w:style w:type="paragraph" w:customStyle="1" w:styleId="afffd"&gt;&lt;w:name w:val="Сведения"/&gt;&lt;w:basedOn w:val="a1"/&gt;&lt;w:link w:val="afffe"/&gt;&lt;w:qFormat/&gt;&lt;w:rsid w:val="002D005B"/&gt;&lt;w:pPr&gt;&lt;w:spacing w:after="120"/&gt;&lt;w:ind w:firstLine="0"/&gt;&lt;/w:pPr&gt;&lt;w:rPr&gt;&lt;w:sz w:val="20"/&gt;&lt;/w:rPr&gt;&lt;/w:style&gt;&lt;w:style w:type="paragraph" w:customStyle="1" w:styleId="Aboutauthors"&gt;&lt;w:name w:val="About_authors"/&gt;&lt;w:basedOn w:val="a1"/&gt;&lt;w:link w:val="Aboutauthors0"/&gt;&lt;w:qFormat/&gt;&lt;w:rsid w:val="00F12BB0"/&gt;&lt;w:pPr&gt;&lt;w:ind w:firstLine="0"/&gt;&lt;/w:pPr&gt;&lt;w:rPr&gt;&lt;w:sz w:val="20"/&gt;&lt;/w:rPr&gt;&lt;/w:style&gt;&lt;w:style w:type="character" w:customStyle="1" w:styleId="afffe"&gt;&lt;w:name w:val="Сведения Знак"/&gt;&lt;w:basedOn w:val="ae"/&gt;&lt;w:link w:val="afffd"/&gt;&lt;w:rsid w:val="002D005B"/&gt;&lt;w:rPr&gt;&lt;w:sz w:val="20"/&gt;&lt;w:szCs w:val="28"/&gt;&lt;/w:rPr&gt;&lt;/w:style&gt;&lt;w:style w:type="character" w:customStyle="1" w:styleId="Contribution"&gt;&lt;w:name w:val="Contribution"/&gt;&lt;w:basedOn w:val="a3"/&gt;&lt;w:uiPriority w:val="1"/&gt;&lt;w:rsid w:val="00021DE0"/&gt;&lt;/w:style&gt;&lt;w:style w:type="character" w:customStyle="1" w:styleId="Aboutauthors0"&gt;&lt;w:name w:val="About_authors Знак"/&gt;&lt;w:basedOn w:val="ae"/&gt;&lt;w:link w:val="Aboutauthors"/&gt;&lt;w:rsid w:val="00F12BB0"/&gt;&lt;w:rPr&gt;&lt;w:sz w:val="20"/&gt;&lt;w:szCs w:val="28"/&gt;&lt;/w:rPr&gt;&lt;/w:style&gt;&lt;w:style w:type="paragraph" w:customStyle="1" w:styleId="Contrib"&gt;&lt;w:name w:val="Contrib"/&gt;&lt;w:basedOn w:val="a1"/&gt;&lt;w:link w:val="Contrib0"/&gt;&lt;w:qFormat/&gt;&lt;w:rsid w:val="002D005B"/&gt;&lt;w:pPr&gt;&lt;w:ind w:firstLine="0"/&gt;&lt;/w:pPr&gt;&lt;w:rPr&gt;&lt;w:sz w:val="20"/&gt;&lt;/w:rPr&gt;&lt;/w:style&gt;&lt;w:style w:type="paragraph" w:customStyle="1" w:styleId="affff"&gt;&lt;w:name w:val="Критерий"/&gt;&lt;w:basedOn w:val="a1"/&gt;&lt;w:link w:val="affff0"/&gt;&lt;w:qFormat/&gt;&lt;w:rsid w:val="002D005B"/&gt;&lt;w:pPr&gt;&lt;w:ind w:firstLine="0"/&gt;&lt;/w:pPr&gt;&lt;w:rPr&gt;&lt;w:sz w:val="20"/&gt;&lt;/w:rPr&gt;&lt;/w:style&gt;&lt;w:style w:type="character" w:customStyle="1" w:styleId="Contrib0"&gt;&lt;w:name w:val="Contrib Знак"/&gt;&lt;w:basedOn w:val="ae"/&gt;&lt;w:link w:val="Contrib"/&gt;&lt;w:rsid w:val="002D005B"/&gt;&lt;w:rPr&gt;&lt;w:sz w:val="20"/&gt;&lt;w:szCs w:val="28"/&gt;&lt;/w:rPr&gt;&lt;/w:style&gt;&lt;w:style w:type="character" w:customStyle="1" w:styleId="affff0"&gt;&lt;w:name w:val="Критерий Знак"/&gt;&lt;w:basedOn w:val="ae"/&gt;&lt;w:link w:val="affff"/&gt;&lt;w:rsid w:val="002D005B"/&gt;&lt;w:rPr&gt;&lt;w:sz w:val="20"/&gt;&lt;w:szCs w:val="28"/&gt;&lt;/w:rPr&gt;&lt;/w:style&gt;&lt;w:style w:type="paragraph" w:customStyle="1" w:styleId="Tablecaption"&gt;&lt;w:name w:val="Table caption"/&gt;&lt;w:basedOn w:val="af2"/&gt;&lt;w:next w:val="aff"/&gt;&lt;w:link w:val="Tablecaption0"/&gt;&lt;w:qFormat/&gt;&lt;w:rsid w:val="006A5217"/&gt;&lt;w:rPr&gt;&lt;w:rFonts w:eastAsiaTheme="majorEastAsia"/&gt;&lt;/w:rPr&gt;&lt;/w:style&gt;&lt;w:style w:type="character" w:customStyle="1" w:styleId="Tablecaption0"&gt;&lt;w:name w:val="Table caption Знак"/&gt;&lt;w:basedOn w:val="afe"/&gt;&lt;w:link w:val="Tablecaption"/&gt;&lt;w:rsid w:val="006A5217"/&gt;&lt;w:rPr&gt;&lt;w:rFonts w:eastAsiaTheme="majorEastAsia"/&gt;&lt;w:szCs w:val="20"/&gt;&lt;w:lang w:eastAsia="ru-RU"/&gt;&lt;/w:rPr&gt;&lt;/w:style&gt;&lt;w:style w:type="paragraph" w:customStyle="1" w:styleId="Figurecaption"&gt;&lt;w:name w:val="Figure_caption"/&gt;&lt;w:basedOn w:val="af"/&gt;&lt;w:next w:val="a1"/&gt;&lt;w:link w:val="Figurecaption0"/&gt;&lt;w:qFormat/&gt;&lt;w:rsid w:val="004B6DBD"/&gt;&lt;w:pPr&gt;&lt;w:keepNext w:val="0"/&gt;&lt;/w:pPr&gt;&lt;w:rPr&gt;&lt;w:lang w:val="en-US"/&gt;&lt;/w:rPr&gt;&lt;/w:style&gt;&lt;w:style w:type="character" w:customStyle="1" w:styleId="Figurecaption0"&gt;&lt;w:name w:val="Figure_caption Знак"/&gt;&lt;w:basedOn w:val="af0"/&gt;&lt;w:link w:val="Figurecaption"/&gt;&lt;w:rsid w:val="004B6DBD"/&gt;&lt;w:rPr&gt;&lt;w:sz w:val="20"/&gt;&lt;w:lang w:val="en-US"/&gt;&lt;/w:rPr&gt;&lt;/w:style&gt;&lt;/w:styles&gt;&lt;/pkg:xmlData&gt;&lt;/pkg:part&gt;&lt;pkg:part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w:val="0AE53740"/&gt;&lt;w:multiLevelType w:val="hybridMultilevel"/&gt;&lt;w:tmpl w:val="005C1182"/&gt;&lt;w:lvl w:ilvl="0" w:tplc="213C7CF6"&gt;&lt;w:start w:val="1"/&gt;&lt;w:numFmt w:val="decimal"/&gt;&lt;w:pStyle w:val="RefList"/&gt;&lt;w:lvlText w:val="%1"/&gt;&lt;w:lvlJc w:val="left"/&gt;&lt;w:pPr&gt;&lt;w:ind w:left="540" w:hanging="360"/&gt;&lt;/w:pPr&gt;&lt;w:rPr&gt;&lt;w:rFonts w:ascii="Times New Roman" w:hAnsi="Times New Roman" w:hint="default"/&gt;&lt;w:b w:val="0"/&gt;&lt;w:bCs w:val="0"/&gt;&lt;w:i w:val="0"/&gt;&lt;w:iCs w:val="0"/&gt;&lt;w:caps w:val="0"/&gt;&lt;w:smallCaps w:val="0"/&gt;&lt;w:strike w:val="0"/&gt;&lt;w:dstrike w:val="0"/&gt;&lt;w:outline w:val="0"/&gt;&lt;w:shadow w:val="0"/&gt;&lt;w:emboss w:val="0"/&gt;&lt;w:imprint w:val="0"/&gt;&lt;w:vanish w:val="0"/&gt;&lt;w:spacing w:val="0"/&gt;&lt;w:kern w:val="0"/&gt;&lt;w:position w:val="0"/&gt;&lt;w:u w:val="none"/&gt;&lt;w:effect w:val="none"/&gt;&lt;w:vertAlign w:val="baseline"/&gt;&lt;w:em w:val="none"/&gt;&lt;w14:ligatures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 w15:restartNumberingAfterBreak="0"&gt;&lt;w:nsid w:val="1F397F84"/&gt;&lt;w:multiLevelType w:val="multilevel"/&gt;&lt;w:tmpl w:val="E29C3D24"/&gt;&lt;w:lvl w:ilvl="0"&gt;&lt;w:start w:val="1"/&gt;&lt;w:numFmt w:val="bullet"/&gt;&lt;w:pStyle w:val="bulletitem"/&gt;&lt;w:lvlText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w:ascii="Times New Roman" w:hAnsi="Times New Roman" w:cs="Times New Roman" w:hint="default"/&gt;&lt;/w:rPr&gt;&lt;/w:lvl&gt;&lt;w:lvl w:ilvl="2"&gt;&lt;w:start w:val="1"/&gt;&lt;w:numFmt w:val="bullet"/&gt;&lt;w:lvlText w:val="o"/&gt;&lt;w:lvlJc w:val="left"/&gt;&lt;w:pPr&gt;&lt;w:tabs&gt;&lt;w:tab w:val="num" w:pos="680"/&gt;&lt;/w:tabs&gt;&lt;w:ind w:left="680" w:hanging="226"/&gt;&lt;/w:pPr&gt;&lt;w:rPr&gt;&lt;w:rFonts w:ascii="Courier New" w:hAnsi="Courier New" w:hint="default"/&gt;&lt;/w:rPr&gt;&lt;/w:lvl&gt;&lt;w:lvl w:ilvl="3"&gt;&lt;w:start w:val="1"/&gt;&lt;w:numFmt w:val="bullet"/&gt;&lt;w:lvlText w:val="§"/&gt;&lt;w:lvlJc w:val="left"/&gt;&lt;w:pPr&gt;&lt;w:tabs&gt;&lt;w:tab w:val="num" w:pos="907"/&gt;&lt;/w:tabs&gt;&lt;w:ind w:left="907" w:hanging="227"/&gt;&lt;/w:pPr&gt;&lt;w:rPr&gt;&lt;w:rFonts w:ascii="Wingdings" w:hAnsi="Wingdings" w:hint="default"/&gt;&lt;/w:rPr&gt;&lt;/w:lvl&gt;&lt;w:lvl w:ilvl="4"&gt;&lt;w:start w:val="1"/&gt;&lt;w:numFmt w:val="bullet"/&gt;&lt;w:lvlText w:val="o"/&gt;&lt;w:lvlJc w:val="left"/&gt;&lt;w:pPr&gt;&lt;w:tabs&gt;&lt;w:tab w:val="num" w:pos="1134"/&gt;&lt;/w:tabs&gt;&lt;w:ind w:left="1134" w:hanging="227"/&gt;&lt;/w:pPr&gt;&lt;w:rPr&gt;&lt;w:rFonts w:ascii="Courier New" w:hAnsi="Courier New"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 w15:restartNumberingAfterBreak="0"&gt;&lt;w:nsid w:val="319C5901"/&gt;&lt;w:multiLevelType w:val="multilevel"/&gt;&lt;w:tmpl w:val="0C403482"/&gt;&lt;w:lvl w:ilvl="0"&gt;&lt;w:start w:val="1"/&gt;&lt;w:numFmt w:val="decimal"/&gt;&lt;w:lvlText w:val="%1"/&gt;&lt;w:lvlJc w:val="left"/&gt;&lt;w:pPr&gt;&lt;w:ind w:left="432" w:hanging="432"/&gt;&lt;/w:pPr&gt;&lt;/w:lvl&gt;&lt;w:lvl w:ilvl="1"&gt;&lt;w:start w:val="1"/&gt;&lt;w:numFmt w:val="decimal"/&gt;&lt;w:pStyle w:val="2"/&gt;&lt;w:lvlText w:val="%1.%2"/&gt;&lt;w:lvlJc w:val="left"/&gt;&lt;w:pPr&gt;&lt;w:ind w:left="576" w:hanging="576"/&gt;&lt;/w:pPr&gt;&lt;/w:lvl&gt;&lt;w:lvl w:ilvl="2"&gt;&lt;w:start w:val="1"/&gt;&lt;w:numFmt w:val="decimal"/&gt;&lt;w:pStyle w:val="3"/&gt;&lt;w:lvlText w:val="%1.%2.%3"/&gt;&lt;w:lvlJc w:val="left"/&gt;&lt;w:pPr&gt;&lt;w:ind w:left="720" w:hanging="720"/&gt;&lt;/w:pPr&gt;&lt;/w:lvl&gt;&lt;w:lvl w:ilvl="3"&gt;&lt;w:start w:val="1"/&gt;&lt;w:numFmt w:val="decimal"/&gt;&lt;w:pStyle w:val="4"/&gt;&lt;w:lvlText w:val="%1.%2.%3.%4"/&gt;&lt;w:lvlJc w:val="left"/&gt;&lt;w:pPr&gt;&lt;w:ind w:left="864" w:hanging="864"/&gt;&lt;/w:pPr&gt;&lt;/w:lvl&gt;&lt;w:lvl w:ilvl="4"&gt;&lt;w:start w:val="1"/&gt;&lt;w:numFmt w:val="decimal"/&gt;&lt;w:pStyle w:val="5"/&gt;&lt;w:lvlText w:val="%1.%2.%3.%4.%5"/&gt;&lt;w:lvlJc w:val="left"/&gt;&lt;w:pPr&gt;&lt;w:ind w:left="1008" w:hanging="1008"/&gt;&lt;/w:pPr&gt;&lt;/w:lvl&gt;&lt;w:lvl w:ilvl="5"&gt;&lt;w:start w:val="1"/&gt;&lt;w:numFmt w:val="decimal"/&gt;&lt;w:pStyle w:val="6"/&gt;&lt;w:lvlText w:val="%1.%2.%3.%4.%5.%6"/&gt;&lt;w:lvlJc w:val="left"/&gt;&lt;w:pPr&gt;&lt;w:ind w:left="1152" w:hanging="1152"/&gt;&lt;/w:pPr&gt;&lt;/w:lvl&gt;&lt;w:lvl w:ilvl="6"&gt;&lt;w:start w:val="1"/&gt;&lt;w:numFmt w:val="decimal"/&gt;&lt;w:pStyle w:val="7"/&gt;&lt;w:lvlText w:val="%1.%2.%3.%4.%5.%6.%7"/&gt;&lt;w:lvlJc w:val="left"/&gt;&lt;w:pPr&gt;&lt;w:ind w:left="1296" w:hanging="1296"/&gt;&lt;/w:pPr&gt;&lt;/w:lvl&gt;&lt;w:lvl w:ilvl="7"&gt;&lt;w:start w:val="1"/&gt;&lt;w:numFmt w:val="decimal"/&gt;&lt;w:pStyle w:val="8"/&gt;&lt;w:lvlText w:val="%1.%2.%3.%4.%5.%6.%7.%8"/&gt;&lt;w:lvlJc w:val="left"/&gt;&lt;w:pPr&gt;&lt;w:ind w:left="1440" w:hanging="1440"/&gt;&lt;/w:pPr&gt;&lt;/w:lvl&gt;&lt;w:lvl w:ilvl="8"&gt;&lt;w:start w:val="1"/&gt;&lt;w:numFmt w:val="decimal"/&gt;&lt;w:pStyle w:val="9"/&gt;&lt;w:lvlText w:val="%1.%2.%3.%4.%5.%6.%7.%8.%9"/&gt;&lt;w:lvlJc w:val="left"/&gt;&lt;w:pPr&gt;&lt;w:ind w:left="1584" w:hanging="1584"/&gt;&lt;/w:pPr&gt;&lt;/w:lvl&gt;&lt;/w:abstractNum&gt;&lt;w:abstractNum w:abstractNumId="3" w15:restartNumberingAfterBreak="0"&gt;&lt;w:nsid w:val="393026D5"/&gt;&lt;w:multiLevelType w:val="multilevel"/&gt;&lt;w:tmpl w:val="55E8189A"/&gt;&lt;w:lvl w:ilvl="0"&gt;&lt;w:start w:val="1"/&gt;&lt;w:numFmt w:val="decimal"/&gt;&lt;w:lvlRestart w:val="0"/&gt;&lt;w:pStyle w:val="numitem"/&gt;&lt;w:lvlText w:val="%1."/&gt;&lt;w:lvlJc w:val="right"/&gt;&lt;w:pPr&gt;&lt;w:tabs&gt;&lt;w:tab w:val="num" w:pos="0"/&gt;&lt;/w:tabs&gt;&lt;w:ind w:left="227" w:hanging="57"/&gt;&lt;/w:pPr&gt;&lt;w:rPr&gt;&lt;w:rFonts w:hint="default"/&gt;&lt;/w:rPr&gt;&lt;/w:lvl&gt;&lt;w:lvl w:ilvl="1"&gt;&lt;w:start w:val="1"/&gt;&lt;w:numFmt w:val="lowerLetter"/&gt;&lt;w:lvlText w:val="(%2)"/&gt;&lt;w:lvlJc w:val="left"/&gt;&lt;w:pPr&gt;&lt;w:tabs&gt;&lt;w:tab w:val="num" w:pos="510"/&gt;&lt;/w:tabs&gt;&lt;w:ind w:left="510" w:hanging="283"/&gt;&lt;/w:pPr&gt;&lt;w:rPr&gt;&lt;w:rFonts w:hint="default"/&gt;&lt;/w:rPr&gt;&lt;/w:lvl&gt;&lt;w:lvl w:ilvl="2"&gt;&lt;w:start w:val="1"/&gt;&lt;w:numFmt w:val="lowerRoman"/&gt;&lt;w:lvlText w:val="(%3)"/&gt;&lt;w:lvlJc w:val="left"/&gt;&lt;w:pPr&gt;&lt;w:tabs&gt;&lt;w:tab w:val="num" w:pos="850"/&gt;&lt;/w:tabs&gt;&lt;w:ind w:left="850" w:hanging="340"/&gt;&lt;/w:pPr&gt;&lt;w:rPr&gt;&lt;w:rFonts w:hint="default"/&gt;&lt;/w:rPr&gt;&lt;/w:lvl&gt;&lt;w:lvl w:ilvl="3"&gt;&lt;w:start w:val="1"/&gt;&lt;w:numFmt w:val="decimal"/&gt;&lt;w:lvlText w:val="(%4)"/&gt;&lt;w:lvlJc w:val="left"/&gt;&lt;w:pPr&gt;&lt;w:tabs&gt;&lt;w:tab w:val="num" w:pos="1191"/&gt;&lt;/w:tabs&gt;&lt;w:ind w:left="1191" w:hanging="341"/&gt;&lt;/w:pPr&gt;&lt;w:rPr&gt;&lt;w:rFonts w:hint="default"/&gt;&lt;/w:rPr&gt;&lt;/w:lvl&gt;&lt;w:lvl w:ilvl="4"&gt;&lt;w:start w:val="1"/&gt;&lt;w:numFmt w:val="lowerLetter"/&gt;&lt;w:lvlText w:val="(%5)"/&gt;&lt;w:lvlJc w:val="left"/&gt;&lt;w:pPr&gt;&lt;w:tabs&gt;&lt;w:tab w:val="num" w:pos="1474"/&gt;&lt;/w:tabs&gt;&lt;w:ind w:left="1474" w:hanging="283"/&gt;&lt;/w:pPr&gt;&lt;w:rPr&gt;&lt;w:rFonts w:hint="default"/&gt;&lt;/w:rPr&gt;&lt;/w:lvl&gt;&lt;w:lvl w:ilvl="5"&gt;&lt;w:start w:val="1"/&gt;&lt;w:numFmt w:val="lowerRoman"/&gt;&lt;w:lvlText w:val="(%6)"/&gt;&lt;w:lvlJc w:val="left"/&gt;&lt;w:pPr&gt;&lt;w:tabs&gt;&lt;w:tab w:val="num" w:pos="1814"/&gt;&lt;/w:tabs&gt;&lt;w:ind w:left="1814" w:hanging="340"/&gt;&lt;/w:pPr&gt;&lt;w:rPr&gt;&lt;w:rFonts w:hint="default"/&gt;&lt;/w:rPr&gt;&lt;/w:lvl&gt;&lt;w:lvl w:ilvl="6"&gt;&lt;w:start w:val="1"/&gt;&lt;w:numFmt w:val="decimal"/&gt;&lt;w:lvlText w:val="%7."/&gt;&lt;w:lvlJc w:val="left"/&gt;&lt;w:pPr&gt;&lt;w:tabs&gt;&lt;w:tab w:val="num" w:pos="2154"/&gt;&lt;/w:tabs&gt;&lt;w:ind w:left="2154" w:hanging="340"/&gt;&lt;/w:pPr&gt;&lt;w:rPr&gt;&lt;w:rFonts w:hint="default"/&gt;&lt;/w:rPr&gt;&lt;/w:lvl&gt;&lt;w:lvl w:ilvl="7"&gt;&lt;w:start w:val="1"/&gt;&lt;w:numFmt w:val="lowerLetter"/&gt;&lt;w:lvlText w:val="%8."/&gt;&lt;w:lvlJc w:val="left"/&gt;&lt;w:pPr&gt;&lt;w:tabs&gt;&lt;w:tab w:val="num" w:pos="2381"/&gt;&lt;/w:tabs&gt;&lt;w:ind w:left="2381" w:hanging="227"/&gt;&lt;/w:pPr&gt;&lt;w:rPr&gt;&lt;w:rFonts w:hint="default"/&gt;&lt;/w:rPr&gt;&lt;/w:lvl&gt;&lt;w:lvl w:ilvl="8"&gt;&lt;w:start w:val="1"/&gt;&lt;w:numFmt w:val="lowerRoman"/&gt;&lt;w:lvlText w:val="%9."/&gt;&lt;w:lvlJc w:val="left"/&gt;&lt;w:pPr&gt;&lt;w:tabs&gt;&lt;w:tab w:val="num" w:pos="2721"/&gt;&lt;/w:tabs&gt;&lt;w:ind w:left="2721" w:hanging="340"/&gt;&lt;/w:pPr&gt;&lt;w:rPr&gt;&lt;w:rFonts w:hint="default"/&gt;&lt;/w:rPr&gt;&lt;/w:lvl&gt;&lt;/w:abstractNum&gt;&lt;w:abstractNum w:abstractNumId="4" w15:restartNumberingAfterBreak="0"&gt;&lt;w:nsid w:val="4ED50B2B"/&gt;&lt;w:multiLevelType w:val="hybridMultilevel"/&gt;&lt;w:tmpl w:val="8B7801F2"/&gt;&lt;w:lvl w:ilvl="0" w:tplc="1D86245E"&gt;&lt;w:start w:val="1"/&gt;&lt;w:numFmt w:val="decimal"/&gt;&lt;w:pStyle w:val="a"/&gt;&lt;w:lvlText w:val="%1"/&gt;&lt;w:lvlJc w:val="left"/&gt;&lt;w:pPr&gt;&lt;w:ind w:left="1440" w:hanging="360"/&gt;&lt;/w:pPr&gt;&lt;w:rPr&gt;&lt;w:rFonts w:ascii="Times New Roman" w:hAnsi="Times New Roman"/&gt;&lt;w:b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w:left="1788" w:hanging="360"/&gt;&lt;/w:pPr&gt;&lt;/w:lvl&gt;&lt;w:lvl w:ilvl="2" w:tplc="0419001B" w:tentative="1"&gt;&lt;w:start w:val="1"/&gt;&lt;w:numFmt w:val="lowerRoman"/&gt;&lt;w:lvlText w:val="%3."/&gt;&lt;w:lvlJc w:val="right"/&gt;&lt;w:pPr&gt;&lt;w:ind w:left="2508" w:hanging="180"/&gt;&lt;/w:pPr&gt;&lt;/w:lvl&gt;&lt;w:lvl w:ilvl="3" w:tplc="0419000F" w:tentative="1"&gt;&lt;w:start w:val="1"/&gt;&lt;w:numFmt w:val="decimal"/&gt;&lt;w:lvlText w:val="%4."/&gt;&lt;w:lvlJc w:val="left"/&gt;&lt;w:pPr&gt;&lt;w:ind w:left="3228" w:hanging="360"/&gt;&lt;/w:pPr&gt;&lt;/w:lvl&gt;&lt;w:lvl w:ilvl="4" w:tplc="04190019" w:tentative="1"&gt;&lt;w:start w:val="1"/&gt;&lt;w:numFmt w:val="lowerLetter"/&gt;&lt;w:lvlText w:val="%5."/&gt;&lt;w:lvlJc w:val="left"/&gt;&lt;w:pPr&gt;&lt;w:ind w:left="3948" w:hanging="360"/&gt;&lt;/w:pPr&gt;&lt;/w:lvl&gt;&lt;w:lvl w:ilvl="5" w:tplc="0419001B" w:tentative="1"&gt;&lt;w:start w:val="1"/&gt;&lt;w:numFmt w:val="lowerRoman"/&gt;&lt;w:lvlText w:val="%6."/&gt;&lt;w:lvlJc w:val="right"/&gt;&lt;w:pPr&gt;&lt;w:ind w:left="4668" w:hanging="180"/&gt;&lt;/w:pPr&gt;&lt;/w:lvl&gt;&lt;w:lvl w:ilvl="6" w:tplc="0419000F" w:tentative="1"&gt;&lt;w:start w:val="1"/&gt;&lt;w:numFmt w:val="decimal"/&gt;&lt;w:lvlText w:val="%7."/&gt;&lt;w:lvlJc w:val="left"/&gt;&lt;w:pPr&gt;&lt;w:ind w:left="5388" w:hanging="360"/&gt;&lt;/w:pPr&gt;&lt;/w:lvl&gt;&lt;w:lvl w:ilvl="7" w:tplc="04190019" w:tentative="1"&gt;&lt;w:start w:val="1"/&gt;&lt;w:numFmt w:val="lowerLetter"/&gt;&lt;w:lvlText w:val="%8."/&gt;&lt;w:lvlJc w:val="left"/&gt;&lt;w:pPr&gt;&lt;w:ind w:left="6108" w:hanging="360"/&gt;&lt;/w:pPr&gt;&lt;/w:lvl&gt;&lt;w:lvl w:ilvl="8" w:tplc="0419001B" w:tentative="1"&gt;&lt;w:start w:val="1"/&gt;&lt;w:numFmt w:val="lowerRoman"/&gt;&lt;w:lvlText w:val="%9."/&gt;&lt;w:lvlJc w:val="right"/&gt;&lt;w:pPr&gt;&lt;w:ind w:left="6828" w:hanging="180"/&gt;&lt;/w:pPr&gt;&lt;/w:lvl&gt;&lt;/w:abstractNum&gt;&lt;w:abstractNum w:abstractNumId="5" w15:restartNumberingAfterBreak="0"&gt;&lt;w:nsid w:val="6F404C9F"/&gt;&lt;w:multiLevelType w:val="multilevel"/&gt;&lt;w:tmpl w:val="F5102182"/&gt;&lt;w:lvl w:ilvl="0"&gt;&lt;w:start w:val="1"/&gt;&lt;w:numFmt w:val="bullet"/&gt;&lt;w:pStyle w:val="dashitem"/&gt;&lt;w:lvlText w:val="─"/&gt;&lt;w:lvlJc w:val="left"/&gt;&lt;w:pPr&gt;&lt;w:tabs&gt;&lt;w:tab w:val="num" w:pos="227"/&gt;&lt;/w:tabs&gt;&lt;w:ind w:left="227" w:hanging="227"/&gt;&lt;/w:pPr&gt;&lt;w:rPr&gt;&lt;w:rFonts w:ascii="Times New Roman" w:hAnsi="Times New Roman" w:cs="Times New Roman"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w:ascii="Times New Roman" w:hAnsi="Times New Roman" w:cs="Times New Roman" w:hint="default"/&gt;&lt;/w:rPr&gt;&lt;/w:lvl&gt;&lt;w:lvl w:ilvl="3"&gt;&lt;w:start w:val="1"/&gt;&lt;w:numFmt w:val="bullet"/&gt;&lt;w:lvlText w:val="■"/&gt;&lt;w:lvlJc w:val="left"/&gt;&lt;w:pPr&gt;&lt;w:tabs&gt;&lt;w:tab w:val="num" w:pos="907"/&gt;&lt;/w:tabs&gt;&lt;w:ind w:left="907" w:hanging="227"/&gt;&lt;/w:pPr&gt;&lt;w:rPr&gt;&lt;w:rFonts w:ascii="Times New Roman" w:hAnsi="Times New Roman" w:cs="Times New Roman" w:hint="default"/&gt;&lt;/w:rPr&gt;&lt;/w:lvl&gt;&lt;w:lvl w:ilvl="4"&gt;&lt;w:start w:val="1"/&gt;&lt;w:numFmt w:val="bullet"/&gt;&lt;w:lvlText w:val="○"/&gt;&lt;w:lvlJc w:val="left"/&gt;&lt;w:pPr&gt;&lt;w:tabs&gt;&lt;w:tab w:val="num" w:pos="1134"/&gt;&lt;/w:tabs&gt;&lt;w:ind w:left="1134" w:hanging="227"/&gt;&lt;/w:pPr&gt;&lt;w:rPr&gt;&lt;w:rFonts w:ascii="Times New Roman" w:hAnsi="Times New Roman" w:cs="Times New Roman" w:hint="default"/&gt;&lt;/w:rPr&gt;&lt;/w:lvl&gt;&lt;w:lvl w:ilvl="5"&gt;&lt;w:start w:val="1"/&gt;&lt;w:numFmt w:val="bullet"/&gt;&lt;w:lvlText w:val="■"/&gt;&lt;w:lvlJc w:val="left"/&gt;&lt;w:pPr&gt;&lt;w:tabs&gt;&lt;w:tab w:val="num" w:pos="1361"/&gt;&lt;/w:tabs&gt;&lt;w:ind w:left="1361" w:hanging="227"/&gt;&lt;/w:pPr&gt;&lt;w:rPr&gt;&lt;w:rFonts w:ascii="Times New Roman" w:hAnsi="Times New Roman" w:cs="Times New Roman"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w:ascii="Times New Roman" w:hAnsi="Times New Roman" w:cs="Times New Roman" w:hint="default"/&gt;&lt;/w:rPr&gt;&lt;/w:lvl&gt;&lt;w:lvl w:ilvl="8"&gt;&lt;w:start w:val="1"/&gt;&lt;w:numFmt w:val="bullet"/&gt;&lt;w:lvlText w:val="■"/&gt;&lt;w:lvlJc w:val="left"/&gt;&lt;w:pPr&gt;&lt;w:tabs&gt;&lt;w:tab w:val="num" w:pos="2041"/&gt;&lt;/w:tabs&gt;&lt;w:ind w:left="2041" w:hanging="227"/&gt;&lt;/w:pPr&gt;&lt;w:rPr&gt;&lt;w:rFonts w:ascii="Times New Roman" w:hAnsi="Times New Roman" w:cs="Times New Roman" w:hint="default"/&gt;&lt;/w:rPr&gt;&lt;/w:lvl&gt;&lt;/w:abstractNum&gt;&lt;w:abstractNum w:abstractNumId="6" w15:restartNumberingAfterBreak="0"&gt;&lt;w:nsid w:val="7D9521C8"/&gt;&lt;w:multiLevelType w:val="multilevel"/&gt;&lt;w:tmpl w:val="F35CB8F2"/&gt;&lt;w:styleLink w:val="referencelist"/&gt;&lt;w:lvl w:ilvl="0"&gt;&lt;w:start w:val="1"/&gt;&lt;w:numFmt w:val="decimal"/&gt;&lt;w:lvlText w:val="%1."/&gt;&lt;w:lvlJc w:val="right"/&gt;&lt;w:pPr&gt;&lt;w:tabs&gt;&lt;w:tab w:val="num" w:pos="341"/&gt;&lt;/w:tabs&gt;&lt;w:ind w:left="341" w:hanging="114"/&gt;&lt;/w:pPr&gt;&lt;w:rPr&gt;&lt;w:rFonts w:hint="default"/&gt;&lt;/w:rPr&gt;&lt;/w:lvl&gt;&lt;w:lvl w:ilvl="1"&gt;&lt;w:start w:val="1"/&gt;&lt;w:numFmt w:val="lowerLetter"/&gt;&lt;w:lvlText w:val="%2."/&gt;&lt;w:lvlJc w:val="left"/&gt;&lt;w:pPr&gt;&lt;w:tabs&gt;&lt;w:tab w:val="num" w:pos="1896"/&gt;&lt;/w:tabs&gt;&lt;w:ind w:left="1896" w:hanging="360"/&gt;&lt;/w:pPr&gt;&lt;w:rPr&gt;&lt;w:rFonts w:hint="default"/&gt;&lt;/w:rPr&gt;&lt;/w:lvl&gt;&lt;w:lvl w:ilvl="2"&gt;&lt;w:start w:val="1"/&gt;&lt;w:numFmt w:val="lowerRoman"/&gt;&lt;w:lvlText w:val="%3."/&gt;&lt;w:lvlJc w:val="right"/&gt;&lt;w:pPr&gt;&lt;w:tabs&gt;&lt;w:tab w:val="num" w:pos="2616"/&gt;&lt;/w:tabs&gt;&lt;w:ind w:left="2616" w:hanging="180"/&gt;&lt;/w:pPr&gt;&lt;w:rPr&gt;&lt;w:rFonts w:hint="default"/&gt;&lt;/w:rPr&gt;&lt;/w:lvl&gt;&lt;w:lvl w:ilvl="3"&gt;&lt;w:start w:val="1"/&gt;&lt;w:numFmt w:val="decimal"/&gt;&lt;w:lvlText w:val="%4."/&gt;&lt;w:lvlJc w:val="left"/&gt;&lt;w:pPr&gt;&lt;w:tabs&gt;&lt;w:tab w:val="num" w:pos="3336"/&gt;&lt;/w:tabs&gt;&lt;w:ind w:left="3336" w:hanging="360"/&gt;&lt;/w:pPr&gt;&lt;w:rPr&gt;&lt;w:rFonts w:hint="default"/&gt;&lt;/w:rPr&gt;&lt;/w:lvl&gt;&lt;w:lvl w:ilvl="4"&gt;&lt;w:start w:val="1"/&gt;&lt;w:numFmt w:val="lowerLetter"/&gt;&lt;w:lvlText w:val="%5."/&gt;&lt;w:lvlJc w:val="left"/&gt;&lt;w:pPr&gt;&lt;w:tabs&gt;&lt;w:tab w:val="num" w:pos="4056"/&gt;&lt;/w:tabs&gt;&lt;w:ind w:left="4056" w:hanging="360"/&gt;&lt;/w:pPr&gt;&lt;w:rPr&gt;&lt;w:rFonts w:hint="default"/&gt;&lt;/w:rPr&gt;&lt;/w:lvl&gt;&lt;w:lvl w:ilvl="5"&gt;&lt;w:start w:val="1"/&gt;&lt;w:numFmt w:val="lowerRoman"/&gt;&lt;w:lvlText w:val="%6."/&gt;&lt;w:lvlJc w:val="right"/&gt;&lt;w:pPr&gt;&lt;w:tabs&gt;&lt;w:tab w:val="num" w:pos="4776"/&gt;&lt;/w:tabs&gt;&lt;w:ind w:left="4776" w:hanging="180"/&gt;&lt;/w:pPr&gt;&lt;w:rPr&gt;&lt;w:rFonts w:hint="default"/&gt;&lt;/w:rPr&gt;&lt;/w:lvl&gt;&lt;w:lvl w:ilvl="6"&gt;&lt;w:start w:val="1"/&gt;&lt;w:numFmt w:val="decimal"/&gt;&lt;w:lvlText w:val="%7."/&gt;&lt;w:lvlJc w:val="left"/&gt;&lt;w:pPr&gt;&lt;w:tabs&gt;&lt;w:tab w:val="num" w:pos="5496"/&gt;&lt;/w:tabs&gt;&lt;w:ind w:left="5496" w:hanging="360"/&gt;&lt;/w:pPr&gt;&lt;w:rPr&gt;&lt;w:rFonts w:hint="default"/&gt;&lt;/w:rPr&gt;&lt;/w:lvl&gt;&lt;w:lvl w:ilvl="7"&gt;&lt;w:start w:val="1"/&gt;&lt;w:numFmt w:val="lowerLetter"/&gt;&lt;w:lvlText w:val="%8."/&gt;&lt;w:lvlJc w:val="left"/&gt;&lt;w:pPr&gt;&lt;w:tabs&gt;&lt;w:tab w:val="num" w:pos="6216"/&gt;&lt;/w:tabs&gt;&lt;w:ind w:left="6216" w:hanging="360"/&gt;&lt;/w:pPr&gt;&lt;w:rPr&gt;&lt;w:rFonts w:hint="default"/&gt;&lt;/w:rPr&gt;&lt;/w:lvl&gt;&lt;w:lvl w:ilvl="8"&gt;&lt;w:start w:val="1"/&gt;&lt;w:numFmt w:val="lowerRoman"/&gt;&lt;w:lvlText w:val="%9."/&gt;&lt;w:lvlJc w:val="right"/&gt;&lt;w:pPr&gt;&lt;w:tabs&gt;&lt;w:tab w:val="num" w:pos="6936"/&gt;&lt;/w:tabs&gt;&lt;w:ind w:left="6936" w:hanging="180"/&gt;&lt;/w:pPr&gt;&lt;w:rPr&gt;&lt;w:rFonts w:hint="default"/&gt;&lt;/w:rPr&gt;&lt;/w:lvl&gt;&lt;/w:abstractNum&gt;&lt;w:num w:numId="1"&gt;&lt;w:abstractNumId w:val="2"/&gt;&lt;/w:num&gt;&lt;w:num w:numId="2"&gt;&lt;w:abstractNumId w:val="4"/&gt;&lt;/w:num&gt;&lt;w:num w:numId="3"&gt;&lt;w:abstractNumId w:val="1"/&gt;&lt;/w:num&gt;&lt;w:num w:numId="4"&gt;&lt;w:abstractNumId w:val="5"/&gt;&lt;/w:num&gt;&lt;w:num w:numId="5"&gt;&lt;w:abstractNumId w:val="3"/&gt;&lt;/w:num&gt;&lt;w:num w:numId="6"&gt;&lt;w:abstractNumId w:val="6"/&gt;&lt;/w:num&gt;&lt;w:num w:numId="7"&gt;&lt;w:abstractNumId w:val="6"/&gt;&lt;/w:num&gt;&lt;w:num w:numId="8"&gt;&lt;w:abstractNumId w:val="6"/&gt;&lt;/w:num&gt;&lt;w:num w:numId="9"&gt;&lt;w:abstractNumId w:val="6"/&gt;&lt;/w:num&gt;&lt;w:num w:numId="10"&gt;&lt;w:abstractNumId w:val="6"/&gt;&lt;/w:num&gt;&lt;w:num w:numId="11"&gt;&lt;w:abstractNumId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w:numId="12"&gt;&lt;w:abstractNumId w:val="0"/&gt;&lt;/w:num&gt;&lt;w:num w:numId="13"&gt;&lt;w:abstractNumId w:val="0"/&gt;&lt;/w:num&gt;&lt;w:num w:numId="14"&gt;&lt;w:abstractNumId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w:numId="15"&gt;&lt;w:abstractNumId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abstract>
  <keywords lang="en">management, enterprise, strategy, model, economy </keywords>
  <abstract lang="e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w:rsidRDefault="00AD638E"&gt;&lt;w:r w:rsidRPr="00751CD9"&gt;&lt;w:rPr&gt;&lt;w:rStyle w:val="Abstract0"/&gt;&lt;w:lang w:val="ru-RU"/&gt;&lt;/w:rPr&gt;&lt;w:t xml:space="preserve"&gt;Перевод Реферата на английский язык. Недопустимо использование машинного перевода!!! Вместо десятичной запятой используется точка. Все русские аббревиатуры передаются в расшифрованном виде, если у них нет устойчивых аналогов в англ. яз. &lt;/w:t&gt;&lt;/w:r&gt;&lt;w:r w:rsidRPr="009D1F54"&gt;&lt;w:rPr&gt;&lt;w:rStyle w:val="Abstract0"/&gt;&lt;/w:rPr&gt;&lt;w:t xml:space="preserve"&gt;(допускается: ВТО &lt;/w:t&gt;&lt;/w:r&gt;&lt;w:r&gt;&lt;w:rPr&gt;&lt;w:rStyle w:val="Abstract0"/&gt;&lt;/w:rPr&gt;&lt;w:t&gt;–&lt;/w:t&gt;&lt;/w:r&gt;&lt;w:r w:rsidRPr="009D1F54"&gt;&lt;w:rPr&gt;&lt;w:rStyle w:val="Abstract0"/&gt;&lt;/w:rPr&gt;&lt;w:t xml:space="preserve"&gt; WTO, ФАО &lt;/w:t&gt;&lt;/w:r&gt;&lt;w:r&gt;&lt;w:rPr&gt;&lt;w:rStyle w:val="Abstract0"/&gt;&lt;/w:rPr&gt;&lt;w:t&gt;–&lt;/w:t&gt;&lt;/w:r&gt;&lt;w:r w:rsidRPr="009D1F54"&gt;&lt;w:rPr&gt;&lt;w:rStyle w:val="Abstract0"/&gt;&lt;/w:rPr&gt;&lt;w:t xml:space="preserve"&gt; FAO и т.п.)&lt;/w:t&gt;&lt;/w:r&gt;&lt;/w:p&gt;&lt;w:sectPr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w:eastAsiaTheme="minorHAnsi" w:hAnsi="Times New Roman" w:cs="Times New Roman"/&gt;&lt;w:sz w:val="22"/&gt;&lt;w:szCs w:val="28"/&gt;&lt;w:lang w:val="ru-RU" w:eastAsia="en-US" w:bidi="ar-SA"/&gt;&lt;/w:rPr&gt;&lt;/w:rPrDefault&gt;&lt;w:pPrDefault&gt;&lt;w:pPr&gt;&lt;w:spacing w:after="160" w:line="259" w:lineRule="auto"/&gt;&lt;/w:pPr&gt;&lt;/w:pPrDefault&gt;&lt;/w:docDefaults&gt;&lt;w:style w:type="paragraph" w:default="1" w:styleId="a0"&gt;&lt;w:name w:val="Normal"/&gt;&lt;w:qFormat/&gt;&lt;w:rsid w:val="00F92750"/&gt;&lt;w:pPr&gt;&lt;w:spacing w:after="0" w:line="240" w:lineRule="auto"/&gt;&lt;w:jc w:val="both"/&gt;&lt;/w:pPr&gt;&lt;/w:style&gt;&lt;w:style w:type="paragraph" w:styleId="1"&gt;&lt;w:name w:val="heading 1"/&gt;&lt;w:basedOn w:val="nonumber"/&gt;&lt;w:next w:val="a1"/&gt;&lt;w:link w:val="10"/&gt;&lt;w:uiPriority w:val="9"/&gt;&lt;w:qFormat/&gt;&lt;w:rsid w:val="009C5FC7"/&gt;&lt;w:pPr&gt;&lt;w:outlineLvl w:val="0"/&gt;&lt;/w:pPr&gt;&lt;/w:style&gt;&lt;w:style w:type="paragraph" w:styleId="2"&gt;&lt;w:name w:val="heading 2"/&gt;&lt;w:basedOn w:val="a1"/&gt;&lt;w:next w:val="a1"/&gt;&lt;w:link w:val="20"/&gt;&lt;w:uiPriority w:val="9"/&gt;&lt;w:unhideWhenUsed/&gt;&lt;w:qFormat/&gt;&lt;w:rsid w:val="009828F6"/&gt;&lt;w:pPr&gt;&lt;w:keepNext/&gt;&lt;w:numPr&gt;&lt;w:ilvl w:val="1"/&gt;&lt;w:numId w:val="1"/&gt;&lt;/w:numPr&gt;&lt;w:spacing w:before="120" w:after="120"/&gt;&lt;w:ind w:left="0" w:firstLine="0"/&gt;&lt;w:outlineLvl w:val="1"/&gt;&lt;/w:pPr&gt;&lt;w:rPr&gt;&lt;w:rFonts w:eastAsiaTheme="majorEastAsia" w:cstheme="majorBidi"/&gt;&lt;w:szCs w:val="26"/&gt;&lt;/w:rPr&gt;&lt;/w:style&gt;&lt;w:style w:type="paragraph" w:styleId="3"&gt;&lt;w:name w:val="heading 3"/&gt;&lt;w:basedOn w:val="a1"/&gt;&lt;w:next w:val="a1"/&gt;&lt;w:link w:val="30"/&gt;&lt;w:uiPriority w:val="9"/&gt;&lt;w:unhideWhenUsed/&gt;&lt;w:qFormat/&gt;&lt;w:rsid w:val="009828F6"/&gt;&lt;w:pPr&gt;&lt;w:keepNext/&gt;&lt;w:numPr&gt;&lt;w:ilvl w:val="2"/&gt;&lt;w:numId w:val="1"/&gt;&lt;/w:numPr&gt;&lt;w:spacing w:before="120" w:after="120"/&gt;&lt;w:ind w:left="0" w:firstLine="0"/&gt;&lt;w:outlineLvl w:val="2"/&gt;&lt;/w:pPr&gt;&lt;w:rPr&gt;&lt;w:rFonts w:eastAsiaTheme="majorEastAsia" w:cstheme="majorBidi"/&gt;&lt;w:szCs w:val="24"/&gt;&lt;/w:rPr&gt;&lt;/w:style&gt;&lt;w:style w:type="paragraph" w:styleId="4"&gt;&lt;w:name w:val="heading 4"/&gt;&lt;w:basedOn w:val="a0"/&gt;&lt;w:next w:val="a2"/&gt;&lt;w:link w:val="40"/&gt;&lt;w:uiPriority w:val="9"/&gt;&lt;w:unhideWhenUsed/&gt;&lt;w:qFormat/&gt;&lt;w:rsid w:val="009828F6"/&gt;&lt;w:pPr&gt;&lt;w:keepNext/&gt;&lt;w:numPr&gt;&lt;w:ilvl w:val="3"/&gt;&lt;w:numId w:val="1"/&gt;&lt;/w:numPr&gt;&lt;w:spacing w:before="120" w:after="120"/&gt;&lt;w:ind w:left="0" w:firstLine="0"/&gt;&lt;w:outlineLvl w:val="3"/&gt;&lt;/w:pPr&gt;&lt;w:rPr&gt;&lt;w:rFonts w:eastAsiaTheme="majorEastAsia" w:cstheme="majorBidi"/&gt;&lt;w:iCs/&gt;&lt;/w:rPr&gt;&lt;/w:style&gt;&lt;w:style w:type="paragraph" w:styleId="5"&gt;&lt;w:name w:val="heading 5"/&gt;&lt;w:basedOn w:val="1"/&gt;&lt;w:next w:val="a"/&gt;&lt;w:link w:val="50"/&gt;&lt;w:uiPriority w:val="9"/&gt;&lt;w:unhideWhenUsed/&gt;&lt;w:qFormat/&gt;&lt;w:rsid w:val="00CD6119"/&gt;&lt;w:pPr&gt;&lt;w:numPr&gt;&lt;w:ilvl w:val="4"/&gt;&lt;w:numId w:val="1"/&gt;&lt;/w:numPr&gt;&lt;w:outlineLvl w:val="4"/&gt;&lt;/w:pPr&gt;&lt;w:rPr&gt;&lt;w:caps/&gt;&lt;/w:rPr&gt;&lt;/w:style&gt;&lt;w:style w:type="paragraph" w:styleId="6"&gt;&lt;w:name w:val="heading 6"/&gt;&lt;w:basedOn w:val="5"/&gt;&lt;w:next w:val="RefList"/&gt;&lt;w:link w:val="60"/&gt;&lt;w:uiPriority w:val="9"/&gt;&lt;w:unhideWhenUsed/&gt;&lt;w:qFormat/&gt;&lt;w:rsid w:val="00CD6119"/&gt;&lt;w:pPr&gt;&lt;w:numPr&gt;&lt;w:ilvl w:val="5"/&gt;&lt;/w:numPr&gt;&lt;w:outlineLvl w:val="5"/&gt;&lt;/w:pPr&gt;&lt;w:rPr&gt;&lt;w:lang w:val="en-US"/&gt;&lt;/w:rPr&gt;&lt;/w:style&gt;&lt;w:style w:type="paragraph" w:styleId="7"&gt;&lt;w:name w:val="heading 7"/&gt;&lt;w:basedOn w:val="a0"/&gt;&lt;w:next w:val="a0"/&gt;&lt;w:link w:val="70"/&gt;&lt;w:uiPriority w:val="9"/&gt;&lt;w:semiHidden/&gt;&lt;w:unhideWhenUsed/&gt;&lt;w:qFormat/&gt;&lt;w:rsid w:val="0011363B"/&gt;&lt;w:pPr&gt;&lt;w:keepNext/&gt;&lt;w:keepLines/&gt;&lt;w:numPr&gt;&lt;w:ilvl w:val="6"/&gt;&lt;w:numId w:val="1"/&gt;&lt;/w:numPr&gt;&lt;w:spacing w:before="40"/&gt;&lt;w:outlineLvl w:val="6"/&gt;&lt;/w:pPr&gt;&lt;w:rPr&gt;&lt;w:rFonts w:eastAsiaTheme="majorEastAsia" w:cstheme="majorBidi"/&gt;&lt;w:iCs/&gt;&lt;/w:rPr&gt;&lt;/w:style&gt;&lt;w:style w:type="paragraph" w:styleId="8"&gt;&lt;w:name w:val="heading 8"/&gt;&lt;w:basedOn w:val="a0"/&gt;&lt;w:next w:val="a0"/&gt;&lt;w:link w:val="80"/&gt;&lt;w:uiPriority w:val="9"/&gt;&lt;w:semiHidden/&gt;&lt;w:unhideWhenUsed/&gt;&lt;w:qFormat/&gt;&lt;w:rsid w:val="000261E0"/&gt;&lt;w:pPr&gt;&lt;w:keepNext/&gt;&lt;w:keepLines/&gt;&lt;w:numPr&gt;&lt;w:ilvl w:val="7"/&gt;&lt;w:numId w:val="1"/&gt;&lt;/w:numPr&gt;&lt;w:spacing w:before="40"/&gt;&lt;w:outlineLvl w:val="7"/&gt;&lt;/w:pPr&gt;&lt;w:rPr&gt;&lt;w:rFonts w:asciiTheme="majorHAnsi" w:eastAsiaTheme="majorEastAsia" w:hAnsiTheme="majorHAnsi" w:cstheme="majorBidi"/&gt;&lt;w:color w:val="272727" w:themeColor="text1" w:themeTint="D8"/&gt;&lt;w:sz w:val="21"/&gt;&lt;w:szCs w:val="21"/&gt;&lt;/w:rPr&gt;&lt;/w:style&gt;&lt;w:style w:type="paragraph" w:styleId="9"&gt;&lt;w:name w:val="heading 9"/&gt;&lt;w:basedOn w:val="a0"/&gt;&lt;w:next w:val="a0"/&gt;&lt;w:link w:val="90"/&gt;&lt;w:uiPriority w:val="9"/&gt;&lt;w:semiHidden/&gt;&lt;w:unhideWhenUsed/&gt;&lt;w:qFormat/&gt;&lt;w:rsid w:val="000261E0"/&gt;&lt;w:pPr&gt;&lt;w:keepNext/&gt;&lt;w:keepLines/&gt;&lt;w:numPr&gt;&lt;w:ilvl w:val="8"/&gt;&lt;w:numId w:val="1"/&gt;&lt;/w:numPr&gt;&lt;w:spacing w:before="40"/&gt;&lt;w:outlineLvl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w:styleId="a3"&gt;&lt;w:name w:val="Default Paragraph Font"/&gt;&lt;w:uiPriority w:val="1"/&gt;&lt;w:unhideWhenUsed/&gt;&lt;/w:style&gt;&lt;w:style w:type="table" w:default="1" w:styleId="a4"&gt;&lt;w:name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w:styleId="a5"&gt;&lt;w:name w:val="No List"/&gt;&lt;w:uiPriority w:val="99"/&gt;&lt;w:semiHidden/&gt;&lt;w:unhideWhenUsed/&gt;&lt;/w:style&gt;&lt;w:style w:type="paragraph" w:customStyle="1" w:styleId="a6"&gt;&lt;w:name w:val="УДК"/&gt;&lt;w:basedOn w:val="a0"/&gt;&lt;w:link w:val="a7"/&gt;&lt;w:qFormat/&gt;&lt;w:rsid w:val="003078AC"/&gt;&lt;w:pPr&gt;&lt;w:widowControl w:val="0"/&gt;&lt;/w:pPr&gt;&lt;w:rPr&gt;&lt;w:sz w:val="24"/&gt;&lt;/w:rPr&gt;&lt;/w:style&gt;&lt;w:style w:type="character" w:customStyle="1" w:styleId="a7"&gt;&lt;w:name w:val="УДК Знак"/&gt;&lt;w:basedOn w:val="a3"/&gt;&lt;w:link w:val="a6"/&gt;&lt;w:rsid w:val="003078AC"/&gt;&lt;w:rPr&gt;&lt;w:sz w:val="24"/&gt;&lt;/w:rPr&gt;&lt;/w:style&gt;&lt;w:style w:type="paragraph" w:customStyle="1" w:styleId="a8"&gt;&lt;w:name w:val="Авторы"/&gt;&lt;w:basedOn w:val="a0"/&gt;&lt;w:link w:val="a9"/&gt;&lt;w:qFormat/&gt;&lt;w:rsid w:val="0020401C"/&gt;&lt;w:pPr&gt;&lt;w:keepNext/&gt;&lt;w:keepLines/&gt;&lt;w:suppressAutoHyphens/&gt;&lt;w:contextualSpacing/&gt;&lt;w:jc w:val="left"/&gt;&lt;/w:pPr&gt;&lt;w:rPr&gt;&lt;w:rFonts w:eastAsia="Times New Roman"/&gt;&lt;w:sz w:val="24"/&gt;&lt;w:szCs w:val="20"/&gt;&lt;w:lang w:val="en-CA" w:eastAsia="en-CA"/&gt;&lt;/w:rPr&gt;&lt;/w:style&gt;&lt;w:style w:type="character" w:customStyle="1" w:styleId="a9"&gt;&lt;w:name w:val="Авторы Знак"/&gt;&lt;w:basedOn w:val="a3"/&gt;&lt;w:link w:val="a8"/&gt;&lt;w:rsid w:val="0020401C"/&gt;&lt;w:rPr&gt;&lt;w:rFonts w:ascii="Times New Roman" w:eastAsia="Times New Roman" w:hAnsi="Times New Roman" w:cs="Times New Roman"/&gt;&lt;w:sz w:val="24"/&gt;&lt;w:szCs w:val="20"/&gt;&lt;w:lang w:val="en-CA" w:eastAsia="en-CA"/&gt;&lt;/w:rPr&gt;&lt;/w:style&gt;&lt;w:style w:type="paragraph" w:customStyle="1" w:styleId="aa"&gt;&lt;w:name w:val="НазваниеСтатьи"/&gt;&lt;w:basedOn w:val="a0"/&gt;&lt;w:next w:val="a0"/&gt;&lt;w:link w:val="ab"/&gt;&lt;w:qFormat/&gt;&lt;w:rsid w:val="00E57917"/&gt;&lt;w:pPr&gt;&lt;w:widowControl w:val="0"/&gt;&lt;w:suppressAutoHyphens/&gt;&lt;w:jc w:val="center"/&gt;&lt;/w:pPr&gt;&lt;w:rPr&gt;&lt;w:rFonts w:eastAsia="Times New Roman"/&gt;&lt;w:b/&gt;&lt;w:sz w:val="32"/&gt;&lt;w:lang w:eastAsia="en-CA"/&gt;&lt;/w:rPr&gt;&lt;/w:style&gt;&lt;w:style w:type="character" w:customStyle="1" w:styleId="ab"&gt;&lt;w:name w:val="НазваниеСтатьи Знак"/&gt;&lt;w:basedOn w:val="a3"/&gt;&lt;w:link w:val="aa"/&gt;&lt;w:rsid w:val="00E57917"/&gt;&lt;w:rPr&gt;&lt;w:rFonts w:ascii="Times New Roman" w:eastAsia="Times New Roman" w:hAnsi="Times New Roman" w:cs="Times New Roman"/&gt;&lt;w:b/&gt;&lt;w:sz w:val="32"/&gt;&lt;w:szCs w:val="28"/&gt;&lt;w:lang w:eastAsia="en-CA"/&gt;&lt;/w:rPr&gt;&lt;/w:style&gt;&lt;w:style w:type="paragraph" w:customStyle="1" w:styleId="ac"&gt;&lt;w:name w:val="Реферат"/&gt;&lt;w:basedOn w:val="a0"/&gt;&lt;w:link w:val="ad"/&gt;&lt;w:qFormat/&gt;&lt;w:rsid w:val="00546E61"/&gt;&lt;w:pPr&gt;&lt;w:contextualSpacing/&gt;&lt;/w:pPr&gt;&lt;w:rPr&gt;&lt;w:sz w:val="18"/&gt;&lt;w:szCs w:val="18"/&gt;&lt;/w:rPr&gt;&lt;/w:style&gt;&lt;w:style w:type="character" w:customStyle="1" w:styleId="ad"&gt;&lt;w:name w:val="Реферат Знак"/&gt;&lt;w:basedOn w:val="a3"/&gt;&lt;w:link w:val="ac"/&gt;&lt;w:rsid w:val="00546E61"/&gt;&lt;w:rPr&gt;&lt;w:rFonts w:ascii="Times New Roman" w:hAnsi="Times New Roman"/&gt;&lt;w:sz w:val="18"/&gt;&lt;w:szCs w:val="18"/&gt;&lt;/w:rPr&gt;&lt;/w:style&gt;&lt;w:style w:type="paragraph" w:customStyle="1" w:styleId="a1"&gt;&lt;w:name w:val="ТЕКСТ"/&gt;&lt;w:basedOn w:val="a0"/&gt;&lt;w:link w:val="ae"/&gt;&lt;w:qFormat/&gt;&lt;w:rsid w:val="00091752"/&gt;&lt;w:pPr&gt;&lt;w:ind w:firstLine="567"/&gt;&lt;/w:pPr&gt;&lt;/w:style&gt;&lt;w:style w:type="character" w:customStyle="1" w:styleId="ae"&gt;&lt;w:name w:val="ТЕКСТ Знак"/&gt;&lt;w:basedOn w:val="a3"/&gt;&lt;w:link w:val="a1"/&gt;&lt;w:rsid w:val="00091752"/&gt;&lt;w:rPr&gt;&lt;w:sz w:val="22"/&gt;&lt;w:szCs w:val="28"/&gt;&lt;/w:rPr&gt;&lt;/w:style&gt;&lt;w:style w:type="paragraph" w:customStyle="1" w:styleId="af"&gt;&lt;w:name w:val="Рисунок_подпись"/&gt;&lt;w:basedOn w:val="a0"/&gt;&lt;w:next w:val="a1"/&gt;&lt;w:link w:val="af0"/&gt;&lt;w:qFormat/&gt;&lt;w:rsid w:val="002D005B"/&gt;&lt;w:pPr&gt;&lt;w:widowControl w:val="0"/&gt;&lt;w:spacing w:before="120" w:after="120"/&gt;&lt;/w:pPr&gt;&lt;w:rPr&gt;&lt;w:sz w:val="20"/&gt;&lt;/w:rPr&gt;&lt;/w:style&gt;&lt;w:style w:type="character" w:customStyle="1" w:styleId="af0"&gt;&lt;w:name w:val="Рисунок_подпись Знак"/&gt;&lt;w:basedOn w:val="a3"/&gt;&lt;w:link w:val="af"/&gt;&lt;w:rsid w:val="002D005B"/&gt;&lt;w:rPr&gt;&lt;w:sz w:val="20"/&gt;&lt;/w:rPr&gt;&lt;/w:style&gt;&lt;w:style w:type="paragraph" w:customStyle="1" w:styleId="af1"&gt;&lt;w:name w:val="Таблица"/&gt;&lt;w:basedOn w:val="a0"/&gt;&lt;w:next w:val="af2"/&gt;&lt;w:link w:val="af3"/&gt;&lt;w:qFormat/&gt;&lt;w:rsid w:val="00F221F8"/&gt;&lt;w:pPr&gt;&lt;w:widowControl w:val="0"/&gt;&lt;w:jc w:val="right"/&gt;&lt;/w:pPr&gt;&lt;w:rPr&gt;&lt;w:rFonts w:eastAsia="Times New Roman"/&gt;&lt;w:spacing w:val="20"/&gt;&lt;w:sz w:val="20"/&gt;&lt;w:szCs w:val="20"/&gt;&lt;w:lang w:eastAsia="ru-RU"/&gt;&lt;/w:rPr&gt;&lt;/w:style&gt;&lt;w:style w:type="character" w:customStyle="1" w:styleId="af3"&gt;&lt;w:name w:val="Таблица Знак"/&gt;&lt;w:basedOn w:val="a3"/&gt;&lt;w:link w:val="af1"/&gt;&lt;w:rsid w:val="00F221F8"/&gt;&lt;w:rPr&gt;&lt;w:rFonts w:eastAsia="Times New Roman"/&gt;&lt;w:spacing w:val="20"/&gt;&lt;w:sz w:val="20"/&gt;&lt;w:szCs w:val="20"/&gt;&lt;w:lang w:eastAsia="ru-RU"/&gt;&lt;/w:rPr&gt;&lt;/w:style&gt;&lt;w:style w:type="paragraph" w:customStyle="1" w:styleId="af4"&gt;&lt;w:name w:val="Литература"/&gt;&lt;w:basedOn w:val="a0"/&gt;&lt;w:link w:val="af5"/&gt;&lt;w:qFormat/&gt;&lt;w:rsid w:val="00DC32E4"/&gt;&lt;w:pPr&gt;&lt;w:keepNext/&gt;&lt;w:keepLines/&gt;&lt;w:jc w:val="center"/&gt;&lt;/w:pPr&gt;&lt;w:rPr&gt;&lt;w:b/&gt;&lt;w:caps/&gt;&lt;/w:rPr&gt;&lt;/w:style&gt;&lt;w:style w:type="character" w:customStyle="1" w:styleId="af5"&gt;&lt;w:name w:val="Литература Знак"/&gt;&lt;w:basedOn w:val="a3"/&gt;&lt;w:link w:val="af4"/&gt;&lt;w:rsid w:val="00DC32E4"/&gt;&lt;w:rPr&gt;&lt;w:rFonts w:ascii="Times New Roman" w:hAnsi="Times New Roman"/&gt;&lt;w:b/&gt;&lt;w:caps/&gt;&lt;w:sz w:val="18"/&gt;&lt;w:szCs w:val="28"/&gt;&lt;/w:rPr&gt;&lt;/w:style&gt;&lt;w:style w:type="paragraph" w:styleId="af6"&gt;&lt;w:name w:val="footer"/&gt;&lt;w:basedOn w:val="a0"/&gt;&lt;w:link w:val="af7"/&gt;&lt;w:uiPriority w:val="99"/&gt;&lt;w:unhideWhenUsed/&gt;&lt;w:rsid w:val="000B670B"/&gt;&lt;w:pPr&gt;&lt;w:tabs&gt;&lt;w:tab w:val="center" w:pos="4677"/&gt;&lt;w:tab w:val="right" w:pos="9355"/&gt;&lt;/w:tabs&gt;&lt;/w:pPr&gt;&lt;/w:style&gt;&lt;w:style w:type="character" w:customStyle="1" w:styleId="af7"&gt;&lt;w:name w:val="Нижний колонтитул Знак"/&gt;&lt;w:basedOn w:val="a3"/&gt;&lt;w:link w:val="af6"/&gt;&lt;w:uiPriority w:val="99"/&gt;&lt;w:rsid w:val="000B670B"/&gt;&lt;/w:style&gt;&lt;w:style w:type="paragraph" w:styleId="af8"&gt;&lt;w:name w:val="header"/&gt;&lt;w:basedOn w:val="a0"/&gt;&lt;w:link w:val="af9"/&gt;&lt;w:uiPriority w:val="99"/&gt;&lt;w:unhideWhenUsed/&gt;&lt;w:rsid w:val="000B670B"/&gt;&lt;w:pPr&gt;&lt;w:tabs&gt;&lt;w:tab w:val="center" w:pos="4677"/&gt;&lt;w:tab w:val="right" w:pos="9355"/&gt;&lt;/w:tabs&gt;&lt;/w:pPr&gt;&lt;/w:style&gt;&lt;w:style w:type="character" w:customStyle="1" w:styleId="af9"&gt;&lt;w:name w:val="Верхний колонтитул Знак"/&gt;&lt;w:basedOn w:val="a3"/&gt;&lt;w:link w:val="af8"/&gt;&lt;w:uiPriority w:val="99"/&gt;&lt;w:rsid w:val="000B670B"/&gt;&lt;/w:style&gt;&lt;w:style w:type="character" w:styleId="afa"&gt;&lt;w:name w:val="Placeholder Text"/&gt;&lt;w:basedOn w:val="a3"/&gt;&lt;w:uiPriority w:val="99"/&gt;&lt;w:semiHidden/&gt;&lt;w:rsid w:val="000B670B"/&gt;&lt;w:rPr&gt;&lt;w:color w:val="808080"/&gt;&lt;/w:rPr&gt;&lt;/w:style&gt;&lt;w:style w:type="table" w:styleId="afb"&gt;&lt;w:name w:val="Table Grid"/&gt;&lt;w:basedOn w:val="a4"/&gt;&lt;w:rsid w:val="003B4846"/&gt;&lt;w:pPr&gt;&lt;w:spacing w:after="0" w:line="240" w:lineRule="auto"/&gt;&lt;w:jc w:val="center"/&gt;&lt;/w:pPr&gt;&lt;w:rPr&gt;&lt;w:rFonts w:eastAsia="Times New Roman"/&gt;&lt;w:sz w:val="20"/&gt;&lt;w:lang w:val="en-CA" w:eastAsia="en-CA"/&gt;&lt;/w:rPr&gt;&lt;w:tblPr&gt;&lt;w:jc w:val="center"/&gt;&lt;w:tblBorders&gt;&lt;w:top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w:color="auto"/&gt;&lt;/w:tblBorders&gt;&lt;/w:tblPr&gt;&lt;w:trPr&gt;&lt;w:jc w:val="center"/&gt;&lt;/w:trPr&gt;&lt;w:tcPr&gt;&lt;w:vAlign w:val="center"/&gt;&lt;/w:tcPr&gt;&lt;w:tblStylePr w:type="firstCol"&gt;&lt;w:pPr&gt;&lt;w:jc w:val="left"/&gt;&lt;/w:pPr&gt;&lt;w:tblPr/&gt;&lt;w:tcPr&gt;&lt;w:vAlign w:val="top"/&gt;&lt;/w:tcPr&gt;&lt;/w:tblStylePr&gt;&lt;w:tblStylePr w:type="lastCol"&gt;&lt;w:pPr&gt;&lt;w:jc w:val="center"/&gt;&lt;/w:pPr&gt;&lt;/w:tblStylePr&gt;&lt;/w:style&gt;&lt;w:style w:type="paragraph" w:customStyle="1" w:styleId="Cite"&gt;&lt;w:name w:val="Cite"/&gt;&lt;w:basedOn w:val="af6"/&gt;&lt;w:link w:val="Cite0"/&gt;&lt;w:rsid w:val="00B5190C"/&gt;&lt;w:rPr&gt;&lt;w:sz w:val="16"/&gt;&lt;/w:rPr&gt;&lt;/w:style&gt;&lt;w:style w:type="character" w:customStyle="1" w:styleId="Cite0"&gt;&lt;w:name w:val="Cite Знак"/&gt;&lt;w:basedOn w:val="af7"/&gt;&lt;w:link w:val="Cite"/&gt;&lt;w:rsid w:val="00B5190C"/&gt;&lt;w:rPr&gt;&lt;w:rFonts w:ascii="Times New Roman" w:hAnsi="Times New Roman"/&gt;&lt;w:sz w:val="16"/&gt;&lt;/w:rPr&gt;&lt;/w:style&gt;&lt;w:style w:type="character" w:customStyle="1" w:styleId="10"&gt;&lt;w:name w:val="Заголовок 1 Знак"/&gt;&lt;w:basedOn w:val="a3"/&gt;&lt;w:link w:val="1"/&gt;&lt;w:uiPriority w:val="9"/&gt;&lt;w:rsid w:val="009C5FC7"/&gt;&lt;w:rPr&gt;&lt;w:rFonts w:eastAsiaTheme="majorEastAsia" w:cstheme="majorBidi"/&gt;&lt;w:b/&gt;&lt;w:szCs w:val="26"/&gt;&lt;/w:rPr&gt;&lt;/w:style&gt;&lt;w:style w:type="character" w:customStyle="1" w:styleId="20"&gt;&lt;w:name w:val="Заголовок 2 Знак"/&gt;&lt;w:basedOn w:val="a3"/&gt;&lt;w:link w:val="2"/&gt;&lt;w:uiPriority w:val="9"/&gt;&lt;w:rsid w:val="009828F6"/&gt;&lt;w:rPr&gt;&lt;w:rFonts w:eastAsiaTheme="majorEastAsia" w:cstheme="majorBidi"/&gt;&lt;w:szCs w:val="26"/&gt;&lt;/w:rPr&gt;&lt;/w:style&gt;&lt;w:style w:type="character" w:customStyle="1" w:styleId="30"&gt;&lt;w:name w:val="Заголовок 3 Знак"/&gt;&lt;w:basedOn w:val="a3"/&gt;&lt;w:link w:val="3"/&gt;&lt;w:uiPriority w:val="9"/&gt;&lt;w:rsid w:val="009828F6"/&gt;&lt;w:rPr&gt;&lt;w:rFonts w:eastAsiaTheme="majorEastAsia" w:cstheme="majorBidi"/&gt;&lt;w:szCs w:val="24"/&gt;&lt;/w:rPr&gt;&lt;/w:style&gt;&lt;w:style w:type="character" w:customStyle="1" w:styleId="40"&gt;&lt;w:name w:val="Заголовок 4 Знак"/&gt;&lt;w:basedOn w:val="a3"/&gt;&lt;w:link w:val="4"/&gt;&lt;w:uiPriority w:val="9"/&gt;&lt;w:rsid w:val="009828F6"/&gt;&lt;w:rPr&gt;&lt;w:rFonts w:eastAsiaTheme="majorEastAsia" w:cstheme="majorBidi"/&gt;&lt;w:iCs/&gt;&lt;/w:rPr&gt;&lt;/w:style&gt;&lt;w:style w:type="character" w:customStyle="1" w:styleId="50"&gt;&lt;w:name w:val="Заголовок 5 Знак"/&gt;&lt;w:basedOn w:val="a3"/&gt;&lt;w:link w:val="5"/&gt;&lt;w:uiPriority w:val="9"/&gt;&lt;w:rsid w:val="00CD6119"/&gt;&lt;w:rPr&gt;&lt;w:rFonts w:ascii="Times New Roman" w:eastAsia="Times New Roman" w:hAnsi="Times New Roman" w:cs="Times New Roman"/&gt;&lt;w:b/&gt;&lt;w:caps/&gt;&lt;w:noProof/&gt;&lt;w:szCs w:val="20"/&gt;&lt;/w:rPr&gt;&lt;/w:style&gt;&lt;w:style w:type="character" w:customStyle="1" w:styleId="60"&gt;&lt;w:name w:val="Заголовок 6 Знак"/&gt;&lt;w:basedOn w:val="a3"/&gt;&lt;w:link w:val="6"/&gt;&lt;w:uiPriority w:val="9"/&gt;&lt;w:rsid w:val="00CD6119"/&gt;&lt;w:rPr&gt;&lt;w:rFonts w:ascii="Times New Roman" w:eastAsia="Times New Roman" w:hAnsi="Times New Roman" w:cs="Times New Roman"/&gt;&lt;w:b/&gt;&lt;w:caps/&gt;&lt;w:noProof/&gt;&lt;w:szCs w:val="20"/&gt;&lt;w:lang w:val="en-US"/&gt;&lt;/w:rPr&gt;&lt;/w:style&gt;&lt;w:style w:type="character" w:customStyle="1" w:styleId="70"&gt;&lt;w:name w:val="Заголовок 7 Знак"/&gt;&lt;w:basedOn w:val="a3"/&gt;&lt;w:link w:val="7"/&gt;&lt;w:uiPriority w:val="9"/&gt;&lt;w:semiHidden/&gt;&lt;w:rsid w:val="0011363B"/&gt;&lt;w:rPr&gt;&lt;w:rFonts w:ascii="Times New Roman" w:eastAsiaTheme="majorEastAsia" w:hAnsi="Times New Roman" w:cstheme="majorBidi"/&gt;&lt;w:iCs/&gt;&lt;/w:rPr&gt;&lt;/w:style&gt;&lt;w:style w:type="character" w:customStyle="1" w:styleId="80"&gt;&lt;w:name w:val="Заголовок 8 Знак"/&gt;&lt;w:basedOn w:val="a3"/&gt;&lt;w:link w:val="8"/&gt;&lt;w:uiPriority w:val="9"/&gt;&lt;w:semiHidden/&gt;&lt;w:rsid w:val="000261E0"/&gt;&lt;w:rPr&gt;&lt;w:rFonts w:asciiTheme="majorHAnsi" w:eastAsiaTheme="majorEastAsia" w:hAnsiTheme="majorHAnsi" w:cstheme="majorBidi"/&gt;&lt;w:color w:val="272727" w:themeColor="text1" w:themeTint="D8"/&gt;&lt;w:sz w:val="21"/&gt;&lt;w:szCs w:val="21"/&gt;&lt;/w:rPr&gt;&lt;/w:style&gt;&lt;w:style w:type="character" w:customStyle="1" w:styleId="90"&gt;&lt;w:name w:val="Заголовок 9 Знак"/&gt;&lt;w:basedOn w:val="a3"/&gt;&lt;w:link w:val="9"/&gt;&lt;w:uiPriority w:val="9"/&gt;&lt;w:semiHidden/&gt;&lt;w:rsid w:val="000261E0"/&gt;&lt;w:rPr&gt;&lt;w:rFonts w:asciiTheme="majorHAnsi" w:eastAsiaTheme="majorEastAsia" w:hAnsiTheme="majorHAnsi" w:cstheme="majorBidi"/&gt;&lt;w:i/&gt;&lt;w:iCs/&gt;&lt;w:color w:val="272727" w:themeColor="text1" w:themeTint="D8"/&gt;&lt;w:sz w:val="21"/&gt;&lt;w:szCs w:val="21"/&gt;&lt;/w:rPr&gt;&lt;/w:style&gt;&lt;w:style w:type="paragraph" w:styleId="afc"&gt;&lt;w:name w:val="No Spacing"/&gt;&lt;w:uiPriority w:val="1"/&gt;&lt;w:qFormat/&gt;&lt;w:rsid w:val="004A15B2"/&gt;&lt;w:pPr&gt;&lt;w:spacing w:after="0" w:line="240" w:lineRule="auto"/&gt;&lt;/w:pPr&gt;&lt;w:rPr&gt;&lt;w:sz w:val="18"/&gt;&lt;/w:rPr&gt;&lt;/w:style&gt;&lt;w:style w:type="paragraph" w:customStyle="1" w:styleId="11"&gt;&lt;w:name w:val="Название1"/&gt;&lt;w:basedOn w:val="a1"/&gt;&lt;w:link w:val="Title"/&gt;&lt;w:qFormat/&gt;&lt;w:rsid w:val="00485264"/&gt;&lt;/w:style&gt;&lt;w:style w:type="character" w:customStyle="1" w:styleId="Title"&gt;&lt;w:name w:val="Title Знак"/&gt;&lt;w:basedOn w:val="ae"/&gt;&lt;w:link w:val="11"/&gt;&lt;w:rsid w:val="00485264"/&gt;&lt;w:rPr&gt;&lt;w:rFonts w:ascii="Times New Roman" w:hAnsi="Times New Roman"/&gt;&lt;w:sz w:val="18"/&gt;&lt;w:szCs w:val="28"/&gt;&lt;/w:rPr&gt;&lt;/w:style&gt;&lt;w:style w:type="character" w:customStyle="1" w:styleId="MTEquationSection"&gt;&lt;w:name w:val="MTEquationSection"/&gt;&lt;w:basedOn w:val="a3"/&gt;&lt;w:rsid w:val="003B23A9"/&gt;&lt;w:rPr&gt;&lt;w:rFonts w:ascii="Cambria" w:hAnsi="Cambria"/&gt;&lt;w:noProof/&gt;&lt;w:vanish w:val="0"/&gt;&lt;w:color w:val="FF0000"/&gt;&lt;w:sz w:val="17"/&gt;&lt;w:szCs w:val="22"/&gt;&lt;w:lang w:val="en-CA" w:eastAsia="en-CA"/&gt;&lt;/w:rPr&gt;&lt;/w:style&gt;&lt;w:style w:type="paragraph" w:customStyle="1" w:styleId="MTDisplayEquation"&gt;&lt;w:name w:val="MTDisplayEquation"/&gt;&lt;w:basedOn w:val="a0"/&gt;&lt;w:next w:val="a0"/&gt;&lt;w:link w:val="MTDisplayEquation0"/&gt;&lt;w:rsid w:val="000A1C40"/&gt;&lt;w:pPr&gt;&lt;w:tabs&gt;&lt;w:tab w:val="center" w:pos="2280"/&gt;&lt;w:tab w:val="right" w:pos="4580"/&gt;&lt;/w:tabs&gt;&lt;/w:pPr&gt;&lt;/w:style&gt;&lt;w:style w:type="character" w:customStyle="1" w:styleId="MTDisplayEquation0"&gt;&lt;w:name w:val="MTDisplayEquation Знак"/&gt;&lt;w:basedOn w:val="a3"/&gt;&lt;w:link w:val="MTDisplayEquation"/&gt;&lt;w:rsid w:val="000A1C40"/&gt;&lt;w:rPr&gt;&lt;w:rFonts w:ascii="Times New Roman" w:hAnsi="Times New Roman"/&gt;&lt;w:sz w:val="18"/&gt;&lt;/w:rPr&gt;&lt;/w:style&gt;&lt;w:style w:type="paragraph" w:customStyle="1" w:styleId="equation"&gt;&lt;w:name w:val="equation"/&gt;&lt;w:basedOn w:val="MTDisplayEquation"/&gt;&lt;w:link w:val="equation0"/&gt;&lt;w:qFormat/&gt;&lt;w:rsid w:val="00570E86"/&gt;&lt;w:pPr&gt;&lt;w:tabs&gt;&lt;w:tab w:val="left" w:pos="0"/&gt;&lt;/w:tabs&gt;&lt;/w:pPr&gt;&lt;/w:style&gt;&lt;w:style w:type="character" w:customStyle="1" w:styleId="equation0"&gt;&lt;w:name w:val="equation Знак"/&gt;&lt;w:basedOn w:val="MTDisplayEquation0"/&gt;&lt;w:link w:val="equation"/&gt;&lt;w:rsid w:val="00570E86"/&gt;&lt;w:rPr&gt;&lt;w:rFonts w:ascii="Times New Roman" w:hAnsi="Times New Roman"/&gt;&lt;w:sz w:val="18"/&gt;&lt;/w:rPr&gt;&lt;/w:style&gt;&lt;w:style w:type="paragraph" w:customStyle="1" w:styleId="af2"&gt;&lt;w:name w:val="Таблица подпись"/&gt;&lt;w:basedOn w:val="a0"/&gt;&lt;w:next w:val="a0"/&gt;&lt;w:link w:val="afd"/&gt;&lt;w:qFormat/&gt;&lt;w:rsid w:val="00F221F8"/&gt;&lt;w:pPr&gt;&lt;w:widowControl w:val="0"/&gt;&lt;w:jc w:val="center"/&gt;&lt;/w:pPr&gt;&lt;w:rPr&gt;&lt;w:rFonts w:eastAsia="Times New Roman"/&gt;&lt;w:sz w:val="20"/&gt;&lt;w:szCs w:val="20"/&gt;&lt;w:lang w:eastAsia="ru-RU"/&gt;&lt;/w:rPr&gt;&lt;/w:style&gt;&lt;w:style w:type="character" w:customStyle="1" w:styleId="afd"&gt;&lt;w:name w:val="Таблица подпись Знак"/&gt;&lt;w:basedOn w:val="a3"/&gt;&lt;w:link w:val="af2"/&gt;&lt;w:rsid w:val="00F221F8"/&gt;&lt;w:rPr&gt;&lt;w:rFonts w:eastAsia="Times New Roman"/&gt;&lt;w:sz w:val="20"/&gt;&lt;w:szCs w:val="20"/&gt;&lt;w:lang w:eastAsia="ru-RU"/&gt;&lt;/w:rPr&gt;&lt;/w:style&gt;&lt;w:style w:type="paragraph" w:customStyle="1" w:styleId="afe"&gt;&lt;w:name w:val="Табл текст"/&gt;&lt;w:basedOn w:val="a0"/&gt;&lt;w:link w:val="aff"/&gt;&lt;w:qFormat/&gt;&lt;w:rsid w:val="00045ED0"/&gt;&lt;w:pPr&gt;&lt;w:widowControl w:val="0"/&gt;&lt;w:contextualSpacing/&gt;&lt;/w:pPr&gt;&lt;w:rPr&gt;&lt;w:rFonts w:eastAsia="Times New Roman"/&gt;&lt;w:sz w:val="20"/&gt;&lt;w:lang w:eastAsia="ru-RU"/&gt;&lt;/w:rPr&gt;&lt;/w:style&gt;&lt;w:style w:type="character" w:customStyle="1" w:styleId="aff"&gt;&lt;w:name w:val="Табл текст Знак"/&gt;&lt;w:basedOn w:val="a3"/&gt;&lt;w:link w:val="afe"/&gt;&lt;w:rsid w:val="00045ED0"/&gt;&lt;w:rPr&gt;&lt;w:rFonts w:ascii="Times New Roman" w:eastAsia="Times New Roman" w:hAnsi="Times New Roman" w:cs="Times New Roman"/&gt;&lt;w:sz w:val="20"/&gt;&lt;w:szCs w:val="28"/&gt;&lt;w:lang w:eastAsia="ru-RU"/&gt;&lt;/w:rPr&gt;&lt;/w:style&gt;&lt;w:style w:type="paragraph" w:customStyle="1" w:styleId="a"&gt;&lt;w:name w:val="Список источников"/&gt;&lt;w:basedOn w:val="aff0"/&gt;&lt;w:link w:val="aff1"/&gt;&lt;w:qFormat/&gt;&lt;w:rsid w:val="00EC7E0A"/&gt;&lt;w:pPr&gt;&lt;w:widowControl w:val="0"/&gt;&lt;w:numPr&gt;&lt;w:numId w:val="2"/&gt;&lt;/w:numPr&gt;&lt;w:tabs&gt;&lt;w:tab w:val="left" w:pos="567"/&gt;&lt;w:tab w:val="left" w:pos="900"/&gt;&lt;/w:tabs&gt;&lt;w:ind w:left="0" w:firstLine="567"/&gt;&lt;/w:pPr&gt;&lt;w:rPr&gt;&lt;w:rFonts w:eastAsia="Times New Roman"/&gt;&lt;w:sz w:val="20"/&gt;&lt;w:lang w:eastAsia="ru-RU"/&gt;&lt;/w:rPr&gt;&lt;/w:style&gt;&lt;w:style w:type="character" w:customStyle="1" w:styleId="aff1"&gt;&lt;w:name w:val="Список источников Знак"/&gt;&lt;w:basedOn w:val="a3"/&gt;&lt;w:link w:val="a"/&gt;&lt;w:rsid w:val="00EC7E0A"/&gt;&lt;w:rPr&gt;&lt;w:rFonts w:eastAsia="Times New Roman"/&gt;&lt;w:sz w:val="20"/&gt;&lt;w:lang w:eastAsia="ru-RU"/&gt;&lt;/w:rPr&gt;&lt;/w:style&gt;&lt;w:style w:type="paragraph" w:styleId="aff0"&gt;&lt;w:name w:val="List Paragraph"/&gt;&lt;w:basedOn w:val="a0"/&gt;&lt;w:uiPriority w:val="34"/&gt;&lt;w:qFormat/&gt;&lt;w:rsid w:val="00045ED0"/&gt;&lt;w:pPr&gt;&lt;w:ind w:left="720"/&gt;&lt;w:contextualSpacing/&gt;&lt;/w:pPr&gt;&lt;/w:style&gt;&lt;w:style w:type="paragraph" w:customStyle="1" w:styleId="aff2"&gt;&lt;w:name w:val="Расшифровка формула"/&gt;&lt;w:basedOn w:val="a1"/&gt;&lt;w:next w:val="a1"/&gt;&lt;w:link w:val="aff3"/&gt;&lt;w:qFormat/&gt;&lt;w:rsid w:val="00045ED0"/&gt;&lt;w:pPr&gt;&lt;w:ind w:firstLine="0"/&gt;&lt;/w:pPr&gt;&lt;w:rPr&gt;&lt;w:rFonts w:eastAsia="Times New Roman"/&gt;&lt;w:lang w:eastAsia="ru-RU"/&gt;&lt;/w:rPr&gt;&lt;/w:style&gt;&lt;w:style w:type="character" w:customStyle="1" w:styleId="aff3"&gt;&lt;w:name w:val="Расшифровка формула Знак"/&gt;&lt;w:basedOn w:val="ae"/&gt;&lt;w:link w:val="aff2"/&gt;&lt;w:rsid w:val="00045ED0"/&gt;&lt;w:rPr&gt;&lt;w:rFonts w:ascii="Times New Roman" w:eastAsia="Times New Roman" w:hAnsi="Times New Roman" w:cs="Times New Roman"/&gt;&lt;w:sz w:val="22"/&gt;&lt;w:szCs w:val="28"/&gt;&lt;w:lang w:eastAsia="ru-RU"/&gt;&lt;/w:rPr&gt;&lt;/w:style&gt;&lt;w:style w:type="paragraph" w:customStyle="1" w:styleId="Affiliation"&gt;&lt;w:name w:val="Affiliation"/&gt;&lt;w:basedOn w:val="a0"/&gt;&lt;w:link w:val="Affiliation0"/&gt;&lt;w:qFormat/&gt;&lt;w:rsid w:val="00431611"/&gt;&lt;w:pPr&gt;&lt;w:keepNext/&gt;&lt;w:keepLines/&gt;&lt;w:contextualSpacing/&gt;&lt;w:jc w:val="right"/&gt;&lt;/w:pPr&gt;&lt;w:rPr&gt;&lt;w:rFonts w:eastAsia="Times New Roman"/&gt;&lt;w:sz w:val="24"/&gt;&lt;w:szCs w:val="18"/&gt;&lt;w:lang w:val="en-US" w:eastAsia="ru-RU"/&gt;&lt;/w:rPr&gt;&lt;/w:style&gt;&lt;w:style w:type="character" w:customStyle="1" w:styleId="Affiliation0"&gt;&lt;w:name w:val="Affiliation Знак"/&gt;&lt;w:basedOn w:val="a3"/&gt;&lt;w:link w:val="Affiliation"/&gt;&lt;w:rsid w:val="00431611"/&gt;&lt;w:rPr&gt;&lt;w:rFonts w:ascii="Times New Roman" w:eastAsia="Times New Roman" w:hAnsi="Times New Roman" w:cs="Times New Roman"/&gt;&lt;w:sz w:val="24"/&gt;&lt;w:szCs w:val="18"/&gt;&lt;w:lang w:val="en-US" w:eastAsia="ru-RU"/&gt;&lt;/w:rPr&gt;&lt;/w:style&gt;&lt;w:style w:type="paragraph" w:customStyle="1" w:styleId="Authors"&gt;&lt;w:name w:val="Authors"/&gt;&lt;w:basedOn w:val="a8"/&gt;&lt;w:link w:val="Authors0"/&gt;&lt;w:qFormat/&gt;&lt;w:rsid w:val="00FE58EC"/&gt;&lt;w:pPr&gt;&lt;w:widowControl w:val="0"/&gt;&lt;w:suppressAutoHyphens w:val="0"/&gt;&lt;/w:pPr&gt;&lt;w:rPr&gt;&lt;w:szCs w:val="28"/&gt;&lt;w:lang w:val="en-US" w:eastAsia="ru-RU"/&gt;&lt;/w:rPr&gt;&lt;/w:style&gt;&lt;w:style w:type="character" w:customStyle="1" w:styleId="Authors0"&gt;&lt;w:name w:val="Authors Знак"/&gt;&lt;w:basedOn w:val="a9"/&gt;&lt;w:link w:val="Authors"/&gt;&lt;w:rsid w:val="00FE58EC"/&gt;&lt;w:rPr&gt;&lt;w:rFonts w:ascii="Times New Roman" w:eastAsia="Times New Roman" w:hAnsi="Times New Roman" w:cs="Times New Roman"/&gt;&lt;w:sz w:val="24"/&gt;&lt;w:szCs w:val="28"/&gt;&lt;w:lang w:val="en-US" w:eastAsia="ru-RU"/&gt;&lt;/w:rPr&gt;&lt;/w:style&gt;&lt;w:style w:type="paragraph" w:customStyle="1" w:styleId="AffUp"&gt;&lt;w:name w:val="Aff_Up"/&gt;&lt;w:basedOn w:val="a0"/&gt;&lt;w:link w:val="AffUp0"/&gt;&lt;w:qFormat/&gt;&lt;w:rsid w:val="0020401C"/&gt;&lt;w:pPr&gt;&lt;w:framePr w:hSpace="181" w:wrap="around" w:vAnchor="text" w:hAnchor="margin" w:y="126"/&gt;&lt;w:contextualSpacing/&gt;&lt;w:suppressOverlap/&gt;&lt;w:jc w:val="left"/&gt;&lt;/w:pPr&gt;&lt;w:rPr&gt;&lt;w:rFonts w:eastAsia="Times New Roman" w:cs="Consolas"/&gt;&lt;w:b/&gt;&lt;w:sz w:val="24"/&gt;&lt;w:szCs w:val="21"/&gt;&lt;w:vertAlign w:val="superscript"/&gt;&lt;w:lang w:val="en-CA" w:eastAsia="en-CA"/&gt;&lt;/w:rPr&gt;&lt;/w:style&gt;&lt;w:style w:type="character" w:customStyle="1" w:styleId="AffUp0"&gt;&lt;w:name w:val="Aff_Up Знак"/&gt;&lt;w:basedOn w:val="a3"/&gt;&lt;w:link w:val="AffUp"/&gt;&lt;w:rsid w:val="0020401C"/&gt;&lt;w:rPr&gt;&lt;w:rFonts w:ascii="Times New Roman" w:eastAsia="Times New Roman" w:hAnsi="Times New Roman" w:cs="Consolas"/&gt;&lt;w:b/&gt;&lt;w:sz w:val="24"/&gt;&lt;w:szCs w:val="21"/&gt;&lt;w:vertAlign w:val="superscript"/&gt;&lt;w:lang w:val="en-CA" w:eastAsia="en-CA"/&gt;&lt;/w:rPr&gt;&lt;/w:style&gt;&lt;w:style w:type="paragraph" w:styleId="aff4"&gt;&lt;w:name w:val="Title"/&gt;&lt;w:basedOn w:val="a0"/&gt;&lt;w:next w:val="a0"/&gt;&lt;w:link w:val="aff5"/&gt;&lt;w:uiPriority w:val="10"/&gt;&lt;w:qFormat/&gt;&lt;w:rsid w:val="00F03E4E"/&gt;&lt;w:pPr&gt;&lt;w:contextualSpacing/&gt;&lt;/w:pPr&gt;&lt;w:rPr&gt;&lt;w:rFonts w:asciiTheme="majorHAnsi" w:eastAsiaTheme="majorEastAsia" w:hAnsiTheme="majorHAnsi" w:cstheme="majorBidi"/&gt;&lt;w:spacing w:val="-10"/&gt;&lt;w:kern w:val="28"/&gt;&lt;w:sz w:val="56"/&gt;&lt;w:szCs w:val="56"/&gt;&lt;/w:rPr&gt;&lt;/w:style&gt;&lt;w:style w:type="character" w:customStyle="1" w:styleId="aff5"&gt;&lt;w:name w:val="Название Знак"/&gt;&lt;w:basedOn w:val="a3"/&gt;&lt;w:link w:val="aff4"/&gt;&lt;w:uiPriority w:val="10"/&gt;&lt;w:rsid w:val="00F03E4E"/&gt;&lt;w:rPr&gt;&lt;w:rFonts w:asciiTheme="majorHAnsi" w:eastAsiaTheme="majorEastAsia" w:hAnsiTheme="majorHAnsi" w:cstheme="majorBidi"/&gt;&lt;w:spacing w:val="-10"/&gt;&lt;w:kern w:val="28"/&gt;&lt;w:sz w:val="56"/&gt;&lt;w:szCs w:val="56"/&gt;&lt;/w:rPr&gt;&lt;/w:style&gt;&lt;w:style w:type="paragraph" w:customStyle="1" w:styleId="aff6"&gt;&lt;w:name w:val="Адрес"/&gt;&lt;w:basedOn w:val="a0"/&gt;&lt;w:link w:val="aff7"/&gt;&lt;w:qFormat/&gt;&lt;w:rsid w:val="00C1392B"/&gt;&lt;w:rPr&gt;&lt;w:lang w:eastAsia="en-CA"/&gt;&lt;/w:rPr&gt;&lt;/w:style&gt;&lt;w:style w:type="paragraph" w:customStyle="1" w:styleId="bulletitem"&gt;&lt;w:name w:val="bulletitem"/&gt;&lt;w:basedOn w:val="a0"/&gt;&lt;w:rsid w:val="001E29C6"/&gt;&lt;w:pPr&gt;&lt;w:numPr&gt;&lt;w:numId w:val="3"/&gt;&lt;/w:numPr&gt;&lt;w:tabs&gt;&lt;w:tab w:val="clear" w:pos="227"/&gt;&lt;w:tab w:val="left" w:pos="567"/&gt;&lt;/w:tabs&gt;&lt;w:overflowPunct w:val="0"/&gt;&lt;w:autoSpaceDE w:val="0"/&gt;&lt;w:autoSpaceDN w:val="0"/&gt;&lt;w:adjustRightInd w:val="0"/&gt;&lt;w:ind w:left="0" w:firstLine="227"/&gt;&lt;w:textAlignment w:val="baseline"/&gt;&lt;/w:pPr&gt;&lt;w:rPr&gt;&lt;w:rFonts w:eastAsia="Times New Roman"/&gt;&lt;w:szCs w:val="20"/&gt;&lt;w:lang w:val="en-US" w:eastAsia="de-DE"/&gt;&lt;/w:rPr&gt;&lt;/w:style&gt;&lt;w:style w:type="character" w:customStyle="1" w:styleId="aff7"&gt;&lt;w:name w:val="Адрес Знак"/&gt;&lt;w:basedOn w:val="a3"/&gt;&lt;w:link w:val="aff6"/&gt;&lt;w:rsid w:val="00C1392B"/&gt;&lt;w:rPr&gt;&lt;w:rFonts w:ascii="Times New Roman" w:hAnsi="Times New Roman"/&gt;&lt;w:sz w:val="18"/&gt;&lt;w:lang w:eastAsia="en-CA"/&gt;&lt;/w:rPr&gt;&lt;/w:style&gt;&lt;w:style w:type="paragraph" w:customStyle="1" w:styleId="dashitem"&gt;&lt;w:name w:val="dashitem"/&gt;&lt;w:basedOn w:val="a0"/&gt;&lt;w:rsid w:val="00FC2A1B"/&gt;&lt;w:pPr&gt;&lt;w:numPr&gt;&lt;w:numId w:val="4"/&gt;&lt;/w:numPr&gt;&lt;w:tabs&gt;&lt;w:tab w:val="clear" w:pos="227"/&gt;&lt;w:tab w:val="left" w:pos="567"/&gt;&lt;/w:tabs&gt;&lt;w:overflowPunct w:val="0"/&gt;&lt;w:autoSpaceDE w:val="0"/&gt;&lt;w:autoSpaceDN w:val="0"/&gt;&lt;w:adjustRightInd w:val="0"/&gt;&lt;w:ind w:left="0" w:firstLine="227"/&gt;&lt;w:textAlignment w:val="baseline"/&gt;&lt;/w:pPr&gt;&lt;w:rPr&gt;&lt;w:rFonts w:eastAsia="Times New Roman"/&gt;&lt;w:szCs w:val="20"/&gt;&lt;w:lang w:eastAsia="de-DE"/&gt;&lt;/w:rPr&gt;&lt;/w:style&gt;&lt;w:style w:type="paragraph" w:customStyle="1" w:styleId="numitem"&gt;&lt;w:name w:val="numitem"/&gt;&lt;w:basedOn w:val="a0"/&gt;&lt;w:rsid w:val="00964560"/&gt;&lt;w:pPr&gt;&lt;w:numPr&gt;&lt;w:numId w:val="5"/&gt;&lt;/w:numPr&gt;&lt;w:tabs&gt;&lt;w:tab w:val="clear" w:pos="0"/&gt;&lt;w:tab w:val="left" w:pos="567"/&gt;&lt;/w:tabs&gt;&lt;w:overflowPunct w:val="0"/&gt;&lt;w:autoSpaceDE w:val="0"/&gt;&lt;w:autoSpaceDN w:val="0"/&gt;&lt;w:adjustRightInd w:val="0"/&gt;&lt;w:ind w:left="0" w:firstLine="227"/&gt;&lt;w:textAlignment w:val="baseline"/&gt;&lt;/w:pPr&gt;&lt;w:rPr&gt;&lt;w:rFonts w:eastAsia="Times New Roman"/&gt;&lt;w:lang w:eastAsia="de-DE"/&gt;&lt;/w:rPr&gt;&lt;/w:style&gt;&lt;w:style w:type="paragraph" w:customStyle="1" w:styleId="programcode"&gt;&lt;w:name w:val="programcode"/&gt;&lt;w:basedOn w:val="a0"/&gt;&lt;w:rsid w:val="001E4988"/&gt;&lt;w:pPr&gt;&lt;w:tabs&gt;&lt;w:tab w:val="left" w:pos="227"/&gt;&lt;w:tab w:val="left" w:pos="454"/&gt;&lt;w:tab w:val="left" w:pos="680"/&gt;&lt;w:tab w:val="left" w:pos="907"/&gt;&lt;w:tab w:val="left" w:pos="1134"/&gt;&lt;w:tab w:val="left" w:pos="1361"/&gt;&lt;w:tab w:val="left" w:pos="1588"/&gt;&lt;w:tab w:val="left" w:pos="1814"/&gt;&lt;w:tab w:val="left" w:pos="2041"/&gt;&lt;w:tab w:val="left" w:pos="2268"/&gt;&lt;w:tab w:val="left" w:pos="2495"/&gt;&lt;w:tab w:val="left" w:pos="2722"/&gt;&lt;w:tab w:val="left" w:pos="2948"/&gt;&lt;w:tab w:val="left" w:pos="3175"/&gt;&lt;w:tab w:val="left" w:pos="3402"/&gt;&lt;w:tab w:val="left" w:pos="3629"/&gt;&lt;w:tab w:val="left" w:pos="3856"/&gt;&lt;w:tab w:val="left" w:pos="4082"/&gt;&lt;w:tab w:val="left" w:pos="4309"/&gt;&lt;w:tab w:val="left" w:pos="4536"/&gt;&lt;w:tab w:val="left" w:pos="4763"/&gt;&lt;w:tab w:val="left" w:pos="4990"/&gt;&lt;w:tab w:val="left" w:pos="5216"/&gt;&lt;w:tab w:val="left" w:pos="5443"/&gt;&lt;w:tab w:val="left" w:pos="5670"/&gt;&lt;w:tab w:val="left" w:pos="5897"/&gt;&lt;w:tab w:val="left" w:pos="6124"/&gt;&lt;w:tab w:val="left" w:pos="6350"/&gt;&lt;w:tab w:val="left" w:pos="6577"/&gt;&lt;/w:tabs&gt;&lt;w:overflowPunct w:val="0"/&gt;&lt;w:autoSpaceDE w:val="0"/&gt;&lt;w:autoSpaceDN w:val="0"/&gt;&lt;w:adjustRightInd w:val="0"/&gt;&lt;w:spacing w:before="160" w:after="160" w:line="240" w:lineRule="atLeast"/&gt;&lt;w:contextualSpacing/&gt;&lt;w:jc w:val="left"/&gt;&lt;w:textAlignment w:val="baseline"/&gt;&lt;/w:pPr&gt;&lt;w:rPr&gt;&lt;w:rFonts w:ascii="Courier" w:eastAsia="Times New Roman" w:hAnsi="Courier"/&gt;&lt;w:sz w:val="20"/&gt;&lt;w:szCs w:val="20"/&gt;&lt;w:lang w:val="en-US" w:eastAsia="de-DE"/&gt;&lt;/w:rPr&gt;&lt;/w:style&gt;&lt;w:style w:type="paragraph" w:customStyle="1" w:styleId="p1a"&gt;&lt;w:name w:val="p1a"/&gt;&lt;w:basedOn w:val="a0"/&gt;&lt;w:rsid w:val="0084752E"/&gt;&lt;w:pPr&gt;&lt;w:overflowPunct w:val="0"/&gt;&lt;w:autoSpaceDE w:val="0"/&gt;&lt;w:autoSpaceDN w:val="0"/&gt;&lt;w:adjustRightInd w:val="0"/&gt;&lt;w:spacing w:line="240" w:lineRule="atLeast"/&gt;&lt;w:textAlignment w:val="baseline"/&gt;&lt;/w:pPr&gt;&lt;w:rPr&gt;&lt;w:rFonts w:eastAsia="Times New Roman"/&gt;&lt;w:sz w:val="20"/&gt;&lt;w:szCs w:val="20"/&gt;&lt;w:lang w:val="en-US" w:eastAsia="de-DE"/&gt;&lt;/w:rPr&gt;&lt;/w:style&gt;&lt;w:style w:type="paragraph" w:styleId="aff8"&gt;&lt;w:name w:val="footnote text"/&gt;&lt;w:basedOn w:val="a0"/&gt;&lt;w:link w:val="aff9"/&gt;&lt;w:uiPriority w:val="99"/&gt;&lt;w:semiHidden/&gt;&lt;w:unhideWhenUsed/&gt;&lt;w:rsid w:val="00C1552E"/&gt;&lt;w:rPr&gt;&lt;w:sz w:val="20"/&gt;&lt;w:szCs w:val="20"/&gt;&lt;/w:rPr&gt;&lt;/w:style&gt;&lt;w:style w:type="character" w:customStyle="1" w:styleId="aff9"&gt;&lt;w:name w:val="Текст сноски Знак"/&gt;&lt;w:basedOn w:val="a3"/&gt;&lt;w:link w:val="aff8"/&gt;&lt;w:uiPriority w:val="99"/&gt;&lt;w:semiHidden/&gt;&lt;w:rsid w:val="00C1552E"/&gt;&lt;w:rPr&gt;&lt;w:rFonts w:ascii="Times New Roman" w:hAnsi="Times New Roman"/&gt;&lt;w:sz w:val="20"/&gt;&lt;w:szCs w:val="20"/&gt;&lt;/w:rPr&gt;&lt;/w:style&gt;&lt;w:style w:type="character" w:styleId="affa"&gt;&lt;w:name w:val="footnote reference"/&gt;&lt;w:basedOn w:val="a3"/&gt;&lt;w:uiPriority w:val="99"/&gt;&lt;w:semiHidden/&gt;&lt;w:unhideWhenUsed/&gt;&lt;w:rsid w:val="00C1552E"/&gt;&lt;w:rPr&gt;&lt;w:vertAlign w:val="superscript"/&gt;&lt;/w:rPr&gt;&lt;/w:style&gt;&lt;w:style w:type="character" w:styleId="affb"&gt;&lt;w:name w:val="page number"/&gt;&lt;w:basedOn w:val="a3"/&gt;&lt;w:uiPriority w:val="99"/&gt;&lt;w:semiHidden/&gt;&lt;w:unhideWhenUsed/&gt;&lt;w:rsid w:val="00F236FF"/&gt;&lt;/w:style&gt;&lt;w:style w:type="numbering" w:customStyle="1" w:styleId="referencelist"&gt;&lt;w:name w:val="referencelist"/&gt;&lt;w:basedOn w:val="a5"/&gt;&lt;w:semiHidden/&gt;&lt;w:rsid w:val="0075621A"/&gt;&lt;w:pPr&gt;&lt;w:numPr&gt;&lt;w:numId w:val="6"/&gt;&lt;/w:numPr&gt;&lt;/w:pPr&gt;&lt;/w:style&gt;&lt;w:style w:type="character" w:styleId="affc"&gt;&lt;w:name w:val="Hyperlink"/&gt;&lt;w:basedOn w:val="a3"/&gt;&lt;w:uiPriority w:val="99"/&gt;&lt;w:unhideWhenUsed/&gt;&lt;w:rsid w:val="005E7F2E"/&gt;&lt;w:rPr&gt;&lt;w:color w:val="0563C1" w:themeColor="hyperlink"/&gt;&lt;w:u w:val="single"/&gt;&lt;/w:rPr&gt;&lt;/w:style&gt;&lt;w:style w:type="paragraph" w:customStyle="1" w:styleId="RefList"&gt;&lt;w:name w:val="RefList"/&gt;&lt;w:basedOn w:val="a"/&gt;&lt;w:link w:val="RefList0"/&gt;&lt;w:qFormat/&gt;&lt;w:rsid w:val="0096675E"/&gt;&lt;w:pPr&gt;&lt;w:numPr&gt;&lt;w:numId w:val="12"/&gt;&lt;/w:numPr&gt;&lt;w:ind w:left="0" w:firstLine="567"/&gt;&lt;/w:pPr&gt;&lt;w:rPr&gt;&lt;w:lang w:val="en-US"/&gt;&lt;/w:rPr&gt;&lt;/w:style&gt;&lt;w:style w:type="character" w:customStyle="1" w:styleId="RefList0"&gt;&lt;w:name w:val="RefList Знак"/&gt;&lt;w:basedOn w:val="aff1"/&gt;&lt;w:link w:val="RefList"/&gt;&lt;w:rsid w:val="0096675E"/&gt;&lt;w:rPr&gt;&lt;w:rFonts w:eastAsia="Times New Roman"/&gt;&lt;w:sz w:val="20"/&gt;&lt;w:lang w:val="en-US" w:eastAsia="ru-RU"/&gt;&lt;/w:rPr&gt;&lt;/w:style&gt;&lt;w:style w:type="character" w:customStyle="1" w:styleId="MTConvertedEquation"&gt;&lt;w:name w:val="MTConvertedEquation"/&gt;&lt;w:basedOn w:val="a3"/&gt;&lt;w:rsid w:val="00DE4A8E"/&gt;&lt;w:rPr&gt;&lt;w:rFonts w:ascii="Cambria Math" w:hAnsi="Cambria Math"/&gt;&lt;w:i/&gt;&lt;/w:rPr&gt;&lt;/w:style&gt;&lt;w:style w:type="paragraph" w:customStyle="1" w:styleId="affd"&gt;&lt;w:name w:val="Заголовок_Литература"/&gt;&lt;w:basedOn w:val="2"/&gt;&lt;w:next w:val="a"/&gt;&lt;w:link w:val="affe"/&gt;&lt;w:qFormat/&gt;&lt;w:rsid w:val="009828F6"/&gt;&lt;w:pPr&gt;&lt;w:keepNext w:val="0"/&gt;&lt;w:numPr&gt;&lt;w:ilvl w:val="0"/&gt;&lt;w:numId w:val="0"/&gt;&lt;/w:numPr&gt;&lt;w:spacing w:before="0"/&gt;&lt;w:jc w:val="center"/&gt;&lt;/w:pPr&gt;&lt;w:rPr&gt;&lt;w:rFonts w:eastAsia="Times New Roman" w:cs="Times New Roman"/&gt;&lt;w:b/&gt;&lt;w:caps/&gt;&lt;w:noProof/&gt;&lt;w:szCs w:val="20"/&gt;&lt;/w:rPr&gt;&lt;/w:style&gt;&lt;w:style w:type="paragraph" w:customStyle="1" w:styleId="Reflist1"&gt;&lt;w:name w:val="Заголовок_Reflist"/&gt;&lt;w:basedOn w:val="affd"/&gt;&lt;w:next w:val="RefList"/&gt;&lt;w:link w:val="Reflist2"/&gt;&lt;w:qFormat/&gt;&lt;w:rsid w:val="00DA06F8"/&gt;&lt;/w:style&gt;&lt;w:style w:type="character" w:customStyle="1" w:styleId="affe"&gt;&lt;w:name w:val="Заголовок_Литература Знак"/&gt;&lt;w:basedOn w:val="20"/&gt;&lt;w:link w:val="affd"/&gt;&lt;w:rsid w:val="009828F6"/&gt;&lt;w:rPr&gt;&lt;w:rFonts w:eastAsia="Times New Roman" w:cstheme="majorBidi"/&gt;&lt;w:b/&gt;&lt;w:caps/&gt;&lt;w:noProof/&gt;&lt;w:szCs w:val="20"/&gt;&lt;/w:rPr&gt;&lt;/w:style&gt;&lt;w:style w:type="character" w:customStyle="1" w:styleId="Reflist2"&gt;&lt;w:name w:val="Заголовок_Reflist Знак"/&gt;&lt;w:basedOn w:val="affe"/&gt;&lt;w:link w:val="Reflist1"/&gt;&lt;w:rsid w:val="00DA06F8"/&gt;&lt;w:rPr&gt;&lt;w:rFonts w:ascii="Times New Roman" w:eastAsia="Times New Roman" w:hAnsi="Times New Roman" w:cs="Times New Roman"/&gt;&lt;w:b/&gt;&lt;w:caps/&gt;&lt;w:noProof/&gt;&lt;w:sz w:val="22"/&gt;&lt;w:szCs w:val="20"/&gt;&lt;/w:rPr&gt;&lt;/w:style&gt;&lt;w:style w:type="paragraph" w:customStyle="1" w:styleId="nonumber"&gt;&lt;w:name w:val="Заголовок_nonumber"/&gt;&lt;w:basedOn w:val="2"/&gt;&lt;w:next w:val="a1"/&gt;&lt;w:link w:val="nonumber0"/&gt;&lt;w:qFormat/&gt;&lt;w:rsid w:val="001E7AD9"/&gt;&lt;w:pPr&gt;&lt;w:numPr&gt;&lt;w:ilvl w:val="0"/&gt;&lt;w:numId w:val="0"/&gt;&lt;/w:numPr&gt;&lt;w:jc w:val="center"/&gt;&lt;/w:pPr&gt;&lt;w:rPr&gt;&lt;w:b/&gt;&lt;/w:rPr&gt;&lt;/w:style&gt;&lt;w:style w:type="character" w:customStyle="1" w:styleId="nonumber0"&gt;&lt;w:name w:val="Заголовок_nonumber Знак"/&gt;&lt;w:basedOn w:val="10"/&gt;&lt;w:link w:val="nonumber"/&gt;&lt;w:rsid w:val="001E7AD9"/&gt;&lt;w:rPr&gt;&lt;w:rFonts w:eastAsiaTheme="majorEastAsia" w:cstheme="majorBidi"/&gt;&lt;w:b/&gt;&lt;w:szCs w:val="26"/&gt;&lt;/w:rPr&gt;&lt;/w:style&gt;&lt;w:style w:type="table" w:styleId="afff"&gt;&lt;w:name w:val="Grid Table Light"/&gt;&lt;w:basedOn w:val="a4"/&gt;&lt;w:uiPriority w:val="40"/&gt;&lt;w:rsid w:val="003A0A53"/&gt;&lt;w:pPr&gt;&lt;w:spacing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w:type="paragraph" w:customStyle="1" w:styleId="afff0"&gt;&lt;w:name w:val="Благодарности"/&gt;&lt;w:basedOn w:val="a0"/&gt;&lt;w:link w:val="afff1"/&gt;&lt;w:qFormat/&gt;&lt;w:rsid w:val="00431611"/&gt;&lt;/w:style&gt;&lt;w:style w:type="paragraph" w:customStyle="1" w:styleId="afff2"&gt;&lt;w:name w:val="Ключевые слова"/&gt;&lt;w:basedOn w:val="a0"/&gt;&lt;w:link w:val="afff3"/&gt;&lt;w:qFormat/&gt;&lt;w:rsid w:val="00546E61"/&gt;&lt;w:pPr&gt;&lt;w:keepNext/&gt;&lt;w:keepLines/&gt;&lt;/w:pPr&gt;&lt;w:rPr&gt;&lt;w:sz w:val="18"/&gt;&lt;/w:rPr&gt;&lt;/w:style&gt;&lt;w:style w:type="character" w:customStyle="1" w:styleId="afff1"&gt;&lt;w:name w:val="Благодарности Знак"/&gt;&lt;w:basedOn w:val="a3"/&gt;&lt;w:link w:val="afff0"/&gt;&lt;w:rsid w:val="00431611"/&gt;&lt;w:rPr&gt;&lt;w:rFonts w:ascii="Times New Roman" w:hAnsi="Times New Roman"/&gt;&lt;w:sz w:val="18"/&gt;&lt;/w:rPr&gt;&lt;/w:style&gt;&lt;w:style w:type="paragraph" w:customStyle="1" w:styleId="ArticleTitle"&gt;&lt;w:name w:val="Article Title"/&gt;&lt;w:basedOn w:val="aa"/&gt;&lt;w:link w:val="ArticleTitle0"/&gt;&lt;w:qFormat/&gt;&lt;w:rsid w:val="00FC2A1B"/&gt;&lt;w:pPr&gt;&lt;w:contextualSpacing/&gt;&lt;/w:pPr&gt;&lt;w:rPr&gt;&lt;w:lang w:val="en-US"/&gt;&lt;/w:rPr&gt;&lt;/w:style&gt;&lt;w:style w:type="character" w:customStyle="1" w:styleId="afff3"&gt;&lt;w:name w:val="Ключевые слова Знак"/&gt;&lt;w:basedOn w:val="a3"/&gt;&lt;w:link w:val="afff2"/&gt;&lt;w:rsid w:val="00546E61"/&gt;&lt;w:rPr&gt;&lt;w:rFonts w:ascii="Times New Roman" w:hAnsi="Times New Roman"/&gt;&lt;w:sz w:val="18"/&gt;&lt;/w:rPr&gt;&lt;/w:style&gt;&lt;w:style w:type="paragraph" w:customStyle="1" w:styleId="Abstract"&gt;&lt;w:name w:val="Abstract"/&gt;&lt;w:basedOn w:val="ac"/&gt;&lt;w:link w:val="Abstract0"/&gt;&lt;w:qFormat/&gt;&lt;w:rsid w:val="00546E61"/&gt;&lt;w:rPr&gt;&lt;w:lang w:val="en-US"/&gt;&lt;/w:rPr&gt;&lt;/w:style&gt;&lt;w:style w:type="character" w:customStyle="1" w:styleId="ArticleTitle0"&gt;&lt;w:name w:val="Article Title Знак"/&gt;&lt;w:basedOn w:val="ab"/&gt;&lt;w:link w:val="ArticleTitle"/&gt;&lt;w:rsid w:val="00FC2A1B"/&gt;&lt;w:rPr&gt;&lt;w:rFonts w:ascii="Times New Roman" w:eastAsia="Times New Roman" w:hAnsi="Times New Roman" w:cs="Times New Roman"/&gt;&lt;w:b/&gt;&lt;w:sz w:val="32"/&gt;&lt;w:szCs w:val="28"/&gt;&lt;w:lang w:val="en-US" w:eastAsia="en-CA"/&gt;&lt;/w:rPr&gt;&lt;/w:style&gt;&lt;w:style w:type="paragraph" w:customStyle="1" w:styleId="Keywords"&gt;&lt;w:name w:val="Keywords"/&gt;&lt;w:basedOn w:val="afff2"/&gt;&lt;w:link w:val="Keywords0"/&gt;&lt;w:qFormat/&gt;&lt;w:rsid w:val="00FC2A1B"/&gt;&lt;w:rPr&gt;&lt;w:lang w:val="en-US"/&gt;&lt;/w:rPr&gt;&lt;/w:style&gt;&lt;w:style w:type="character" w:customStyle="1" w:styleId="Abstract0"&gt;&lt;w:name w:val="Abstract Знак"/&gt;&lt;w:basedOn w:val="ad"/&gt;&lt;w:link w:val="Abstract"/&gt;&lt;w:rsid w:val="00546E61"/&gt;&lt;w:rPr&gt;&lt;w:rFonts w:ascii="Times New Roman" w:hAnsi="Times New Roman"/&gt;&lt;w:sz w:val="18"/&gt;&lt;w:szCs w:val="18"/&gt;&lt;w:lang w:val="en-US"/&gt;&lt;/w:rPr&gt;&lt;/w:style&gt;&lt;w:style w:type="paragraph" w:customStyle="1" w:styleId="afff4"&gt;&lt;w:name w:val="Электронная почта"/&gt;&lt;w:basedOn w:val="a0"/&gt;&lt;w:link w:val="afff5"/&gt;&lt;w:qFormat/&gt;&lt;w:rsid w:val="00FE58EC"/&gt;&lt;w:pPr&gt;&lt;w:contextualSpacing/&gt;&lt;w:jc w:val="left"/&gt;&lt;/w:pPr&gt;&lt;w:rPr&gt;&lt;w:sz w:val="24"/&gt;&lt;w:lang w:val="en-US" w:eastAsia="en-CA"/&gt;&lt;/w:rPr&gt;&lt;/w:style&gt;&lt;w:style w:type="character" w:customStyle="1" w:styleId="Keywords0"&gt;&lt;w:name w:val="Keywords Знак"/&gt;&lt;w:basedOn w:val="afff3"/&gt;&lt;w:link w:val="Keywords"/&gt;&lt;w:rsid w:val="00FC2A1B"/&gt;&lt;w:rPr&gt;&lt;w:rFonts w:ascii="Times New Roman" w:hAnsi="Times New Roman"/&gt;&lt;w:sz w:val="18"/&gt;&lt;w:lang w:val="en-US"/&gt;&lt;/w:rPr&gt;&lt;/w:style&gt;&lt;w:style w:type="paragraph" w:customStyle="1" w:styleId="E-mail"&gt;&lt;w:name w:val="E-mail"/&gt;&lt;w:basedOn w:val="afff4"/&gt;&lt;w:link w:val="E-mail0"/&gt;&lt;w:qFormat/&gt;&lt;w:rsid w:val="00FE58EC"/&gt;&lt;w:rPr&gt;&lt;w:rFonts w:eastAsia="Times New Roman"/&gt;&lt;/w:rPr&gt;&lt;/w:style&gt;&lt;w:style w:type="character" w:customStyle="1" w:styleId="afff5"&gt;&lt;w:name w:val="Электронная почта Знак"/&gt;&lt;w:basedOn w:val="a3"/&gt;&lt;w:link w:val="afff4"/&gt;&lt;w:rsid w:val="00FE58EC"/&gt;&lt;w:rPr&gt;&lt;w:rFonts w:ascii="Times New Roman" w:hAnsi="Times New Roman"/&gt;&lt;w:sz w:val="24"/&gt;&lt;w:lang w:val="en-US" w:eastAsia="en-CA"/&gt;&lt;/w:rPr&gt;&lt;/w:style&gt;&lt;w:style w:type="character" w:customStyle="1" w:styleId="E-mail0"&gt;&lt;w:name w:val="E-mail Знак"/&gt;&lt;w:basedOn w:val="afff5"/&gt;&lt;w:link w:val="E-mail"/&gt;&lt;w:rsid w:val="00FE58EC"/&gt;&lt;w:rPr&gt;&lt;w:rFonts w:ascii="Times New Roman" w:eastAsia="Times New Roman" w:hAnsi="Times New Roman" w:cs="Times New Roman"/&gt;&lt;w:sz w:val="24"/&gt;&lt;w:szCs w:val="15"/&gt;&lt;w:lang w:val="en-US" w:eastAsia="en-CA"/&gt;&lt;/w:rPr&gt;&lt;/w:style&gt;&lt;w:style w:type="paragraph" w:customStyle="1" w:styleId="RusTOC"&gt;&lt;w:name w:val="Rus TOC"/&gt;&lt;w:basedOn w:val="Keywords"/&gt;&lt;w:link w:val="RusTOC0"/&gt;&lt;w:qFormat/&gt;&lt;w:rsid w:val="00313901"/&gt;&lt;w:pPr&gt;&lt;w:contextualSpacing/&gt;&lt;/w:pPr&gt;&lt;w:rPr&gt;&lt;w:rFonts w:eastAsia="Times New Roman"/&gt;&lt;w:color w:val="FFFFFF" w:themeColor="background1"/&gt;&lt;w:sz w:val="2"/&gt;&lt;w:szCs w:val="18"/&gt;&lt;w:lang w:eastAsia="en-CA"/&gt;&lt;/w:rPr&gt;&lt;/w:style&gt;&lt;w:style w:type="paragraph" w:customStyle="1" w:styleId="EngTOC"&gt;&lt;w:name w:val="Eng TOC"/&gt;&lt;w:basedOn w:val="Keywords"/&gt;&lt;w:link w:val="EngTOC0"/&gt;&lt;w:qFormat/&gt;&lt;w:rsid w:val="00313901"/&gt;&lt;w:pPr&gt;&lt;w:contextualSpacing/&gt;&lt;/w:pPr&gt;&lt;w:rPr&gt;&lt;w:rFonts w:eastAsia="Times New Roman"/&gt;&lt;w:noProof/&gt;&lt;w:color w:val="FFFFFF" w:themeColor="background1"/&gt;&lt;w:sz w:val="2"/&gt;&lt;w:szCs w:val="18"/&gt;&lt;w:lang w:eastAsia="en-CA"/&gt;&lt;/w:rPr&gt;&lt;/w:style&gt;&lt;w:style w:type="character" w:customStyle="1" w:styleId="RusTOC0"&gt;&lt;w:name w:val="Rus TOC Знак"/&gt;&lt;w:basedOn w:val="Keywords0"/&gt;&lt;w:link w:val="RusTOC"/&gt;&lt;w:rsid w:val="00313901"/&gt;&lt;w:rPr&gt;&lt;w:rFonts w:ascii="Times New Roman" w:eastAsia="Times New Roman" w:hAnsi="Times New Roman"/&gt;&lt;w:color w:val="FFFFFF" w:themeColor="background1"/&gt;&lt;w:sz w:val="2"/&gt;&lt;w:szCs w:val="18"/&gt;&lt;w:lang w:val="en-US" w:eastAsia="en-CA"/&gt;&lt;/w:rPr&gt;&lt;/w:style&gt;&lt;w:style w:type="character" w:customStyle="1" w:styleId="EngTOC0"&gt;&lt;w:name w:val="Eng TOC Знак"/&gt;&lt;w:basedOn w:val="Keywords0"/&gt;&lt;w:link w:val="EngTOC"/&gt;&lt;w:rsid w:val="00313901"/&gt;&lt;w:rPr&gt;&lt;w:rFonts w:ascii="Times New Roman" w:eastAsia="Times New Roman" w:hAnsi="Times New Roman"/&gt;&lt;w:noProof/&gt;&lt;w:color w:val="FFFFFF" w:themeColor="background1"/&gt;&lt;w:sz w:val="2"/&gt;&lt;w:szCs w:val="18"/&gt;&lt;w:lang w:val="en-US" w:eastAsia="en-CA"/&gt;&lt;/w:rPr&gt;&lt;/w:style&gt;&lt;w:style w:type="paragraph" w:styleId="12"&gt;&lt;w:name w:val="toc 1"/&gt;&lt;w:basedOn w:val="a0"/&gt;&lt;w:next w:val="a0"/&gt;&lt;w:autoRedefine/&gt;&lt;w:uiPriority w:val="39"/&gt;&lt;w:unhideWhenUsed/&gt;&lt;w:rsid w:val="00C423D8"/&gt;&lt;w:pPr&gt;&lt;w:spacing w:after="100"/&gt;&lt;/w:pPr&gt;&lt;/w:style&gt;&lt;w:style w:type="paragraph" w:customStyle="1" w:styleId="afff6"&gt;&lt;w:name w:val="Адрес ссылка"/&gt;&lt;w:basedOn w:val="a0"/&gt;&lt;w:link w:val="afff7"/&gt;&lt;w:qFormat/&gt;&lt;w:rsid w:val="003078AC"/&gt;&lt;w:pPr&gt;&lt;w:jc w:val="left"/&gt;&lt;/w:pPr&gt;&lt;w:rPr&gt;&lt;w:rFonts w:eastAsia="Times New Roman"/&gt;&lt;w:sz w:val="18"/&gt;&lt;w:lang w:eastAsia="en-CA"/&gt;&lt;/w:rPr&gt;&lt;/w:style&gt;&lt;w:style w:type="paragraph" w:customStyle="1" w:styleId="Adressref"&gt;&lt;w:name w:val="Adress ref"/&gt;&lt;w:basedOn w:val="afff6"/&gt;&lt;w:link w:val="Adressref0"/&gt;&lt;w:qFormat/&gt;&lt;w:rsid w:val="00546E61"/&gt;&lt;w:rPr&gt;&lt;w:noProof/&gt;&lt;/w:rPr&gt;&lt;/w:style&gt;&lt;w:style w:type="character" w:customStyle="1" w:styleId="afff7"&gt;&lt;w:name w:val="Адрес ссылка Знак"/&gt;&lt;w:basedOn w:val="a3"/&gt;&lt;w:link w:val="afff6"/&gt;&lt;w:rsid w:val="003078AC"/&gt;&lt;w:rPr&gt;&lt;w:rFonts w:eastAsia="Times New Roman"/&gt;&lt;w:sz w:val="18"/&gt;&lt;w:lang w:eastAsia="en-CA"/&gt;&lt;/w:rPr&gt;&lt;/w:style&gt;&lt;w:style w:type="character" w:customStyle="1" w:styleId="Adressref0"&gt;&lt;w:name w:val="Adress ref Знак"/&gt;&lt;w:basedOn w:val="afff7"/&gt;&lt;w:link w:val="Adressref"/&gt;&lt;w:rsid w:val="00546E61"/&gt;&lt;w:rPr&gt;&lt;w:rFonts w:ascii="Times New Roman" w:eastAsia="Times New Roman" w:hAnsi="Times New Roman" w:cs="Times New Roman"/&gt;&lt;w:noProof/&gt;&lt;w:sz w:val="18"/&gt;&lt;w:szCs w:val="15"/&gt;&lt;w:lang w:eastAsia="en-CA"/&gt;&lt;/w:rPr&gt;&lt;/w:style&gt;&lt;w:style w:type="paragraph" w:customStyle="1" w:styleId="afff8"&gt;&lt;w:name w:val="Звание"/&gt;&lt;w:basedOn w:val="Affiliation"/&gt;&lt;w:link w:val="afff9"/&gt;&lt;w:qFormat/&gt;&lt;w:rsid w:val="000B0B1F"/&gt;&lt;/w:style&gt;&lt;w:style w:type="character" w:customStyle="1" w:styleId="afff9"&gt;&lt;w:name w:val="Звание Знак"/&gt;&lt;w:basedOn w:val="Affiliation0"/&gt;&lt;w:link w:val="afff8"/&gt;&lt;w:rsid w:val="000B0B1F"/&gt;&lt;w:rPr&gt;&lt;w:rFonts w:ascii="Times New Roman" w:eastAsia="Times New Roman" w:hAnsi="Times New Roman" w:cs="Times New Roman"/&gt;&lt;w:sz w:val="24"/&gt;&lt;w:szCs w:val="18"/&gt;&lt;w:lang w:val="en-US" w:eastAsia="ru-RU"/&gt;&lt;/w:rPr&gt;&lt;/w:style&gt;&lt;w:style w:type="paragraph" w:styleId="a2"&gt;&lt;w:name w:val="Plain Text"/&gt;&lt;w:basedOn w:val="a0"/&gt;&lt;w:link w:val="afffa"/&gt;&lt;w:uiPriority w:val="99"/&gt;&lt;w:semiHidden/&gt;&lt;w:unhideWhenUsed/&gt;&lt;w:rsid w:val="00CA0C67"/&gt;&lt;w:rPr&gt;&lt;w:rFonts w:ascii="Consolas" w:hAnsi="Consolas" w:cs="Consolas"/&gt;&lt;w:sz w:val="21"/&gt;&lt;w:szCs w:val="21"/&gt;&lt;/w:rPr&gt;&lt;/w:style&gt;&lt;w:style w:type="character" w:customStyle="1" w:styleId="afffa"&gt;&lt;w:name w:val="Текст Знак"/&gt;&lt;w:basedOn w:val="a3"/&gt;&lt;w:link w:val="a2"/&gt;&lt;w:uiPriority w:val="99"/&gt;&lt;w:semiHidden/&gt;&lt;w:rsid w:val="00CA0C67"/&gt;&lt;w:rPr&gt;&lt;w:rFonts w:ascii="Consolas" w:hAnsi="Consolas" w:cs="Consolas"/&gt;&lt;w:sz w:val="21"/&gt;&lt;w:szCs w:val="21"/&gt;&lt;/w:rPr&gt;&lt;/w:style&gt;&lt;w:style w:type="character" w:customStyle="1" w:styleId="ADup"&gt;&lt;w:name w:val="AD_up"/&gt;&lt;w:basedOn w:val="a3"/&gt;&lt;w:uiPriority w:val="1"/&gt;&lt;w:rsid w:val="002C5020"/&gt;&lt;w:rPr&gt;&lt;w:b/&gt;&lt;w:sz w:val="18"/&gt;&lt;w:vertAlign w:val="superscript"/&gt;&lt;w:lang w:val="en-CA"/&gt;&lt;/w:rPr&gt;&lt;/w:style&gt;&lt;w:style w:type="character" w:styleId="afffb"&gt;&lt;w:name w:val="FollowedHyperlink"/&gt;&lt;w:basedOn w:val="a3"/&gt;&lt;w:uiPriority w:val="99"/&gt;&lt;w:semiHidden/&gt;&lt;w:unhideWhenUsed/&gt;&lt;w:rsid w:val="00696A1D"/&gt;&lt;w:rPr&gt;&lt;w:color w:val="954F72" w:themeColor="followedHyperlink"/&gt;&lt;w:u w:val="single"/&gt;&lt;/w:rPr&gt;&lt;/w:style&gt;&lt;w:style w:type="paragraph" w:customStyle="1" w:styleId="afffc"&gt;&lt;w:name w:val="Рисунок"/&gt;&lt;w:basedOn w:val="af"/&gt;&lt;w:next w:val="af"/&gt;&lt;w:qFormat/&gt;&lt;w:rsid w:val="00954F77"/&gt;&lt;w:pPr&gt;&lt;w:jc w:val="center"/&gt;&lt;/w:pPr&gt;&lt;w:rPr&gt;&lt;w:rFonts w:eastAsia="Times New Roman"/&gt;&lt;w:szCs w:val="20"/&gt;&lt;/w:rPr&gt;&lt;/w:style&gt;&lt;w:style w:type="paragraph" w:customStyle="1" w:styleId="DOI"&gt;&lt;w:name w:val="DOI"/&gt;&lt;w:basedOn w:val="ac"/&gt;&lt;w:link w:val="DOI0"/&gt;&lt;w:qFormat/&gt;&lt;w:rsid w:val="003078AC"/&gt;&lt;w:pPr&gt;&lt;w:jc w:val="left"/&gt;&lt;/w:pPr&gt;&lt;w:rPr&gt;&lt;w:rFonts w:eastAsia="Times New Roman"/&gt;&lt;w:sz w:val="24"/&gt;&lt;w:lang w:val="en-CA" w:eastAsia="en-CA"/&gt;&lt;/w:rPr&gt;&lt;/w:style&gt;&lt;w:style w:type="character" w:customStyle="1" w:styleId="DOI0"&gt;&lt;w:name w:val="DOI Знак"/&gt;&lt;w:basedOn w:val="ad"/&gt;&lt;w:link w:val="DOI"/&gt;&lt;w:rsid w:val="003078AC"/&gt;&lt;w:rPr&gt;&lt;w:rFonts w:ascii="Times New Roman" w:eastAsia="Times New Roman" w:hAnsi="Times New Roman"/&gt;&lt;w:sz w:val="24"/&gt;&lt;w:szCs w:val="18"/&gt;&lt;w:lang w:val="en-CA" w:eastAsia="en-CA"/&gt;&lt;/w:rPr&gt;&lt;/w:style&gt;&lt;w:style w:type="paragraph" w:customStyle="1" w:styleId="cite1"&gt;&lt;w:name w:val="cite"/&gt;&lt;w:basedOn w:val="a0"/&gt;&lt;w:link w:val="cite2"/&gt;&lt;w:qFormat/&gt;&lt;w:rsid w:val="00B10B73"/&gt;&lt;w:rPr&gt;&lt;w:sz w:val="16"/&gt;&lt;/w:rPr&gt;&lt;/w:style&gt;&lt;w:style w:type="character" w:customStyle="1" w:styleId="cite2"&gt;&lt;w:name w:val="cite Знак"/&gt;&lt;w:basedOn w:val="a3"/&gt;&lt;w:link w:val="cite1"/&gt;&lt;w:rsid w:val="00B10B73"/&gt;&lt;w:rPr&gt;&lt;w:sz w:val="16"/&gt;&lt;/w:rPr&gt;&lt;/w:style&gt;&lt;w:style w:type="paragraph" w:customStyle="1" w:styleId="afffd"&gt;&lt;w:name w:val="Сведения"/&gt;&lt;w:basedOn w:val="a1"/&gt;&lt;w:link w:val="afffe"/&gt;&lt;w:qFormat/&gt;&lt;w:rsid w:val="002D005B"/&gt;&lt;w:pPr&gt;&lt;w:spacing w:after="120"/&gt;&lt;w:ind w:firstLine="0"/&gt;&lt;/w:pPr&gt;&lt;w:rPr&gt;&lt;w:sz w:val="20"/&gt;&lt;/w:rPr&gt;&lt;/w:style&gt;&lt;w:style w:type="paragraph" w:customStyle="1" w:styleId="Aboutauthors"&gt;&lt;w:name w:val="About_authors"/&gt;&lt;w:basedOn w:val="a1"/&gt;&lt;w:link w:val="Aboutauthors0"/&gt;&lt;w:qFormat/&gt;&lt;w:rsid w:val="00F12BB0"/&gt;&lt;w:pPr&gt;&lt;w:ind w:firstLine="0"/&gt;&lt;/w:pPr&gt;&lt;w:rPr&gt;&lt;w:sz w:val="20"/&gt;&lt;/w:rPr&gt;&lt;/w:style&gt;&lt;w:style w:type="character" w:customStyle="1" w:styleId="afffe"&gt;&lt;w:name w:val="Сведения Знак"/&gt;&lt;w:basedOn w:val="ae"/&gt;&lt;w:link w:val="afffd"/&gt;&lt;w:rsid w:val="002D005B"/&gt;&lt;w:rPr&gt;&lt;w:sz w:val="20"/&gt;&lt;w:szCs w:val="28"/&gt;&lt;/w:rPr&gt;&lt;/w:style&gt;&lt;w:style w:type="character" w:customStyle="1" w:styleId="Contribution"&gt;&lt;w:name w:val="Contribution"/&gt;&lt;w:basedOn w:val="a3"/&gt;&lt;w:uiPriority w:val="1"/&gt;&lt;w:rsid w:val="00021DE0"/&gt;&lt;/w:style&gt;&lt;w:style w:type="character" w:customStyle="1" w:styleId="Aboutauthors0"&gt;&lt;w:name w:val="About_authors Знак"/&gt;&lt;w:basedOn w:val="ae"/&gt;&lt;w:link w:val="Aboutauthors"/&gt;&lt;w:rsid w:val="00F12BB0"/&gt;&lt;w:rPr&gt;&lt;w:sz w:val="20"/&gt;&lt;w:szCs w:val="28"/&gt;&lt;/w:rPr&gt;&lt;/w:style&gt;&lt;w:style w:type="paragraph" w:customStyle="1" w:styleId="Contrib"&gt;&lt;w:name w:val="Contrib"/&gt;&lt;w:basedOn w:val="a1"/&gt;&lt;w:link w:val="Contrib0"/&gt;&lt;w:qFormat/&gt;&lt;w:rsid w:val="002D005B"/&gt;&lt;w:pPr&gt;&lt;w:ind w:firstLine="0"/&gt;&lt;/w:pPr&gt;&lt;w:rPr&gt;&lt;w:sz w:val="20"/&gt;&lt;/w:rPr&gt;&lt;/w:style&gt;&lt;w:style w:type="paragraph" w:customStyle="1" w:styleId="affff"&gt;&lt;w:name w:val="Критерий"/&gt;&lt;w:basedOn w:val="a1"/&gt;&lt;w:link w:val="affff0"/&gt;&lt;w:qFormat/&gt;&lt;w:rsid w:val="002D005B"/&gt;&lt;w:pPr&gt;&lt;w:ind w:firstLine="0"/&gt;&lt;/w:pPr&gt;&lt;w:rPr&gt;&lt;w:sz w:val="20"/&gt;&lt;/w:rPr&gt;&lt;/w:style&gt;&lt;w:style w:type="character" w:customStyle="1" w:styleId="Contrib0"&gt;&lt;w:name w:val="Contrib Знак"/&gt;&lt;w:basedOn w:val="ae"/&gt;&lt;w:link w:val="Contrib"/&gt;&lt;w:rsid w:val="002D005B"/&gt;&lt;w:rPr&gt;&lt;w:sz w:val="20"/&gt;&lt;w:szCs w:val="28"/&gt;&lt;/w:rPr&gt;&lt;/w:style&gt;&lt;w:style w:type="character" w:customStyle="1" w:styleId="affff0"&gt;&lt;w:name w:val="Критерий Знак"/&gt;&lt;w:basedOn w:val="ae"/&gt;&lt;w:link w:val="affff"/&gt;&lt;w:rsid w:val="002D005B"/&gt;&lt;w:rPr&gt;&lt;w:sz w:val="20"/&gt;&lt;w:szCs w:val="28"/&gt;&lt;/w:rPr&gt;&lt;/w:style&gt;&lt;w:style w:type="paragraph" w:customStyle="1" w:styleId="Tablecaption"&gt;&lt;w:name w:val="Table caption"/&gt;&lt;w:basedOn w:val="af2"/&gt;&lt;w:next w:val="afe"/&gt;&lt;w:link w:val="Tablecaption0"/&gt;&lt;w:qFormat/&gt;&lt;w:rsid w:val="00F221F8"/&gt;&lt;w:pPr&gt;&lt;w:spacing w:after="120"/&gt;&lt;/w:pPr&gt;&lt;w:rPr&gt;&lt;w:rFonts w:eastAsiaTheme="majorEastAsia"/&gt;&lt;/w:rPr&gt;&lt;/w:style&gt;&lt;w:style w:type="character" w:customStyle="1" w:styleId="Tablecaption0"&gt;&lt;w:name w:val="Table caption Знак"/&gt;&lt;w:basedOn w:val="afd"/&gt;&lt;w:link w:val="Tablecaption"/&gt;&lt;w:rsid w:val="00F221F8"/&gt;&lt;w:rPr&gt;&lt;w:rFonts w:eastAsiaTheme="majorEastAsia"/&gt;&lt;w:sz w:val="20"/&gt;&lt;w:szCs w:val="20"/&gt;&lt;w:lang w:eastAsia="ru-RU"/&gt;&lt;/w:rPr&gt;&lt;/w:style&gt;&lt;/w:styles&gt;&lt;/pkg:xmlData&gt;&lt;/pkg:part&gt;&lt;pkg:part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w:val="0AE53740"/&gt;&lt;w:multiLevelType w:val="hybridMultilevel"/&gt;&lt;w:tmpl w:val="005C1182"/&gt;&lt;w:lvl w:ilvl="0" w:tplc="213C7CF6"&gt;&lt;w:start w:val="1"/&gt;&lt;w:numFmt w:val="decimal"/&gt;&lt;w:pStyle w:val="RefList"/&gt;&lt;w:lvlText w:val="%1"/&gt;&lt;w:lvlJc w:val="left"/&gt;&lt;w:pPr&gt;&lt;w:ind w:left="540" w:hanging="360"/&gt;&lt;/w:pPr&gt;&lt;w:rPr&gt;&lt;w:rFonts w:ascii="Times New Roman" w:hAnsi="Times New Roman" w:hint="default"/&gt;&lt;w:b w:val="0"/&gt;&lt;w:bCs w:val="0"/&gt;&lt;w:i w:val="0"/&gt;&lt;w:iCs w:val="0"/&gt;&lt;w:caps w:val="0"/&gt;&lt;w:smallCaps w:val="0"/&gt;&lt;w:strike w:val="0"/&gt;&lt;w:dstrike w:val="0"/&gt;&lt;w:outline w:val="0"/&gt;&lt;w:shadow w:val="0"/&gt;&lt;w:emboss w:val="0"/&gt;&lt;w:imprint w:val="0"/&gt;&lt;w:vanish w:val="0"/&gt;&lt;w:spacing w:val="0"/&gt;&lt;w:kern w:val="0"/&gt;&lt;w:position w:val="0"/&gt;&lt;w:u w:val="none"/&gt;&lt;w:effect w:val="none"/&gt;&lt;w:vertAlign w:val="baseline"/&gt;&lt;w:em w:val="none"/&gt;&lt;w14:ligatures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 w15:restartNumberingAfterBreak="0"&gt;&lt;w:nsid w:val="1F397F84"/&gt;&lt;w:multiLevelType w:val="multilevel"/&gt;&lt;w:tmpl w:val="53C0612C"/&gt;&lt;w:lvl w:ilvl="0"&gt;&lt;w:start w:val="1"/&gt;&lt;w:numFmt w:val="bullet"/&gt;&lt;w:pStyle w:val="bulletitem"/&gt;&lt;w:lvlText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w:ascii="Times New Roman" w:hAnsi="Times New Roman" w:cs="Times New Roman" w:hint="default"/&gt;&lt;/w:rPr&gt;&lt;/w:lvl&gt;&lt;w:lvl w:ilvl="2"&gt;&lt;w:start w:val="1"/&gt;&lt;w:numFmt w:val="bullet"/&gt;&lt;w:lvlText w:val="o"/&gt;&lt;w:lvlJc w:val="left"/&gt;&lt;w:pPr&gt;&lt;w:tabs&gt;&lt;w:tab w:val="num" w:pos="680"/&gt;&lt;/w:tabs&gt;&lt;w:ind w:left="680" w:hanging="226"/&gt;&lt;/w:pPr&gt;&lt;w:rPr&gt;&lt;w:rFonts w:ascii="Courier New" w:hAnsi="Courier New" w:hint="default"/&gt;&lt;/w:rPr&gt;&lt;/w:lvl&gt;&lt;w:lvl w:ilvl="3"&gt;&lt;w:start w:val="1"/&gt;&lt;w:numFmt w:val="bullet"/&gt;&lt;w:lvlText w:val="§"/&gt;&lt;w:lvlJc w:val="left"/&gt;&lt;w:pPr&gt;&lt;w:tabs&gt;&lt;w:tab w:val="num" w:pos="907"/&gt;&lt;/w:tabs&gt;&lt;w:ind w:left="907" w:hanging="227"/&gt;&lt;/w:pPr&gt;&lt;w:rPr&gt;&lt;w:rFonts w:ascii="Wingdings" w:hAnsi="Wingdings" w:hint="default"/&gt;&lt;/w:rPr&gt;&lt;/w:lvl&gt;&lt;w:lvl w:ilvl="4"&gt;&lt;w:start w:val="1"/&gt;&lt;w:numFmt w:val="bullet"/&gt;&lt;w:lvlText w:val="o"/&gt;&lt;w:lvlJc w:val="left"/&gt;&lt;w:pPr&gt;&lt;w:tabs&gt;&lt;w:tab w:val="num" w:pos="1134"/&gt;&lt;/w:tabs&gt;&lt;w:ind w:left="1134" w:hanging="227"/&gt;&lt;/w:pPr&gt;&lt;w:rPr&gt;&lt;w:rFonts w:ascii="Courier New" w:hAnsi="Courier New"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 w15:restartNumberingAfterBreak="0"&gt;&lt;w:nsid w:val="319C5901"/&gt;&lt;w:multiLevelType w:val="multilevel"/&gt;&lt;w:tmpl w:val="0C403482"/&gt;&lt;w:lvl w:ilvl="0"&gt;&lt;w:start w:val="1"/&gt;&lt;w:numFmt w:val="decimal"/&gt;&lt;w:lvlText w:val="%1"/&gt;&lt;w:lvlJc w:val="left"/&gt;&lt;w:pPr&gt;&lt;w:ind w:left="432" w:hanging="432"/&gt;&lt;/w:pPr&gt;&lt;/w:lvl&gt;&lt;w:lvl w:ilvl="1"&gt;&lt;w:start w:val="1"/&gt;&lt;w:numFmt w:val="decimal"/&gt;&lt;w:pStyle w:val="2"/&gt;&lt;w:lvlText w:val="%1.%2"/&gt;&lt;w:lvlJc w:val="left"/&gt;&lt;w:pPr&gt;&lt;w:ind w:left="576" w:hanging="576"/&gt;&lt;/w:pPr&gt;&lt;/w:lvl&gt;&lt;w:lvl w:ilvl="2"&gt;&lt;w:start w:val="1"/&gt;&lt;w:numFmt w:val="decimal"/&gt;&lt;w:pStyle w:val="3"/&gt;&lt;w:lvlText w:val="%1.%2.%3"/&gt;&lt;w:lvlJc w:val="left"/&gt;&lt;w:pPr&gt;&lt;w:ind w:left="720" w:hanging="720"/&gt;&lt;/w:pPr&gt;&lt;/w:lvl&gt;&lt;w:lvl w:ilvl="3"&gt;&lt;w:start w:val="1"/&gt;&lt;w:numFmt w:val="decimal"/&gt;&lt;w:pStyle w:val="4"/&gt;&lt;w:lvlText w:val="%1.%2.%3.%4"/&gt;&lt;w:lvlJc w:val="left"/&gt;&lt;w:pPr&gt;&lt;w:ind w:left="864" w:hanging="864"/&gt;&lt;/w:pPr&gt;&lt;/w:lvl&gt;&lt;w:lvl w:ilvl="4"&gt;&lt;w:start w:val="1"/&gt;&lt;w:numFmt w:val="decimal"/&gt;&lt;w:pStyle w:val="5"/&gt;&lt;w:lvlText w:val="%1.%2.%3.%4.%5"/&gt;&lt;w:lvlJc w:val="left"/&gt;&lt;w:pPr&gt;&lt;w:ind w:left="1008" w:hanging="1008"/&gt;&lt;/w:pPr&gt;&lt;/w:lvl&gt;&lt;w:lvl w:ilvl="5"&gt;&lt;w:start w:val="1"/&gt;&lt;w:numFmt w:val="decimal"/&gt;&lt;w:pStyle w:val="6"/&gt;&lt;w:lvlText w:val="%1.%2.%3.%4.%5.%6"/&gt;&lt;w:lvlJc w:val="left"/&gt;&lt;w:pPr&gt;&lt;w:ind w:left="1152" w:hanging="1152"/&gt;&lt;/w:pPr&gt;&lt;/w:lvl&gt;&lt;w:lvl w:ilvl="6"&gt;&lt;w:start w:val="1"/&gt;&lt;w:numFmt w:val="decimal"/&gt;&lt;w:pStyle w:val="7"/&gt;&lt;w:lvlText w:val="%1.%2.%3.%4.%5.%6.%7"/&gt;&lt;w:lvlJc w:val="left"/&gt;&lt;w:pPr&gt;&lt;w:ind w:left="1296" w:hanging="1296"/&gt;&lt;/w:pPr&gt;&lt;/w:lvl&gt;&lt;w:lvl w:ilvl="7"&gt;&lt;w:start w:val="1"/&gt;&lt;w:numFmt w:val="decimal"/&gt;&lt;w:pStyle w:val="8"/&gt;&lt;w:lvlText w:val="%1.%2.%3.%4.%5.%6.%7.%8"/&gt;&lt;w:lvlJc w:val="left"/&gt;&lt;w:pPr&gt;&lt;w:ind w:left="1440" w:hanging="1440"/&gt;&lt;/w:pPr&gt;&lt;/w:lvl&gt;&lt;w:lvl w:ilvl="8"&gt;&lt;w:start w:val="1"/&gt;&lt;w:numFmt w:val="decimal"/&gt;&lt;w:pStyle w:val="9"/&gt;&lt;w:lvlText w:val="%1.%2.%3.%4.%5.%6.%7.%8.%9"/&gt;&lt;w:lvlJc w:val="left"/&gt;&lt;w:pPr&gt;&lt;w:ind w:left="1584" w:hanging="1584"/&gt;&lt;/w:pPr&gt;&lt;/w:lvl&gt;&lt;/w:abstractNum&gt;&lt;w:abstractNum w:abstractNumId="3" w15:restartNumberingAfterBreak="0"&gt;&lt;w:nsid w:val="393026D5"/&gt;&lt;w:multiLevelType w:val="multilevel"/&gt;&lt;w:tmpl w:val="C6680DD6"/&gt;&lt;w:lvl w:ilvl="0"&gt;&lt;w:start w:val="1"/&gt;&lt;w:numFmt w:val="decimal"/&gt;&lt;w:lvlRestart w:val="0"/&gt;&lt;w:pStyle w:val="numitem"/&gt;&lt;w:lvlText w:val="%1."/&gt;&lt;w:lvlJc w:val="right"/&gt;&lt;w:pPr&gt;&lt;w:tabs&gt;&lt;w:tab w:val="num" w:pos="0"/&gt;&lt;/w:tabs&gt;&lt;w:ind w:left="227" w:hanging="57"/&gt;&lt;/w:pPr&gt;&lt;w:rPr&gt;&lt;w:rFonts w:hint="default"/&gt;&lt;/w:rPr&gt;&lt;/w:lvl&gt;&lt;w:lvl w:ilvl="1"&gt;&lt;w:start w:val="1"/&gt;&lt;w:numFmt w:val="lowerLetter"/&gt;&lt;w:lvlText w:val="(%2)"/&gt;&lt;w:lvlJc w:val="left"/&gt;&lt;w:pPr&gt;&lt;w:tabs&gt;&lt;w:tab w:val="num" w:pos="510"/&gt;&lt;/w:tabs&gt;&lt;w:ind w:left="510" w:hanging="283"/&gt;&lt;/w:pPr&gt;&lt;w:rPr&gt;&lt;w:rFonts w:hint="default"/&gt;&lt;/w:rPr&gt;&lt;/w:lvl&gt;&lt;w:lvl w:ilvl="2"&gt;&lt;w:start w:val="1"/&gt;&lt;w:numFmt w:val="lowerRoman"/&gt;&lt;w:lvlText w:val="(%3)"/&gt;&lt;w:lvlJc w:val="left"/&gt;&lt;w:pPr&gt;&lt;w:tabs&gt;&lt;w:tab w:val="num" w:pos="850"/&gt;&lt;/w:tabs&gt;&lt;w:ind w:left="850" w:hanging="340"/&gt;&lt;/w:pPr&gt;&lt;w:rPr&gt;&lt;w:rFonts w:hint="default"/&gt;&lt;/w:rPr&gt;&lt;/w:lvl&gt;&lt;w:lvl w:ilvl="3"&gt;&lt;w:start w:val="1"/&gt;&lt;w:numFmt w:val="decimal"/&gt;&lt;w:lvlText w:val="(%4)"/&gt;&lt;w:lvlJc w:val="left"/&gt;&lt;w:pPr&gt;&lt;w:tabs&gt;&lt;w:tab w:val="num" w:pos="1191"/&gt;&lt;/w:tabs&gt;&lt;w:ind w:left="1191" w:hanging="341"/&gt;&lt;/w:pPr&gt;&lt;w:rPr&gt;&lt;w:rFonts w:hint="default"/&gt;&lt;/w:rPr&gt;&lt;/w:lvl&gt;&lt;w:lvl w:ilvl="4"&gt;&lt;w:start w:val="1"/&gt;&lt;w:numFmt w:val="lowerLetter"/&gt;&lt;w:lvlText w:val="(%5)"/&gt;&lt;w:lvlJc w:val="left"/&gt;&lt;w:pPr&gt;&lt;w:tabs&gt;&lt;w:tab w:val="num" w:pos="1474"/&gt;&lt;/w:tabs&gt;&lt;w:ind w:left="1474" w:hanging="283"/&gt;&lt;/w:pPr&gt;&lt;w:rPr&gt;&lt;w:rFonts w:hint="default"/&gt;&lt;/w:rPr&gt;&lt;/w:lvl&gt;&lt;w:lvl w:ilvl="5"&gt;&lt;w:start w:val="1"/&gt;&lt;w:numFmt w:val="lowerRoman"/&gt;&lt;w:lvlText w:val="(%6)"/&gt;&lt;w:lvlJc w:val="left"/&gt;&lt;w:pPr&gt;&lt;w:tabs&gt;&lt;w:tab w:val="num" w:pos="1814"/&gt;&lt;/w:tabs&gt;&lt;w:ind w:left="1814" w:hanging="340"/&gt;&lt;/w:pPr&gt;&lt;w:rPr&gt;&lt;w:rFonts w:hint="default"/&gt;&lt;/w:rPr&gt;&lt;/w:lvl&gt;&lt;w:lvl w:ilvl="6"&gt;&lt;w:start w:val="1"/&gt;&lt;w:numFmt w:val="decimal"/&gt;&lt;w:lvlText w:val="%7."/&gt;&lt;w:lvlJc w:val="left"/&gt;&lt;w:pPr&gt;&lt;w:tabs&gt;&lt;w:tab w:val="num" w:pos="2154"/&gt;&lt;/w:tabs&gt;&lt;w:ind w:left="2154" w:hanging="340"/&gt;&lt;/w:pPr&gt;&lt;w:rPr&gt;&lt;w:rFonts w:hint="default"/&gt;&lt;/w:rPr&gt;&lt;/w:lvl&gt;&lt;w:lvl w:ilvl="7"&gt;&lt;w:start w:val="1"/&gt;&lt;w:numFmt w:val="lowerLetter"/&gt;&lt;w:lvlText w:val="%8."/&gt;&lt;w:lvlJc w:val="left"/&gt;&lt;w:pPr&gt;&lt;w:tabs&gt;&lt;w:tab w:val="num" w:pos="2381"/&gt;&lt;/w:tabs&gt;&lt;w:ind w:left="2381" w:hanging="227"/&gt;&lt;/w:pPr&gt;&lt;w:rPr&gt;&lt;w:rFonts w:hint="default"/&gt;&lt;/w:rPr&gt;&lt;/w:lvl&gt;&lt;w:lvl w:ilvl="8"&gt;&lt;w:start w:val="1"/&gt;&lt;w:numFmt w:val="lowerRoman"/&gt;&lt;w:lvlText w:val="%9."/&gt;&lt;w:lvlJc w:val="left"/&gt;&lt;w:pPr&gt;&lt;w:tabs&gt;&lt;w:tab w:val="num" w:pos="2721"/&gt;&lt;/w:tabs&gt;&lt;w:ind w:left="2721" w:hanging="340"/&gt;&lt;/w:pPr&gt;&lt;w:rPr&gt;&lt;w:rFonts w:hint="default"/&gt;&lt;/w:rPr&gt;&lt;/w:lvl&gt;&lt;/w:abstractNum&gt;&lt;w:abstractNum w:abstractNumId="4" w15:restartNumberingAfterBreak="0"&gt;&lt;w:nsid w:val="4ED50B2B"/&gt;&lt;w:multiLevelType w:val="hybridMultilevel"/&gt;&lt;w:tmpl w:val="2D8CAA7C"/&gt;&lt;w:lvl w:ilvl="0" w:tplc="E04EB3A6"&gt;&lt;w:start w:val="1"/&gt;&lt;w:numFmt w:val="decimal"/&gt;&lt;w:pStyle w:val="a"/&gt;&lt;w:lvlText w:val="%1"/&gt;&lt;w:lvlJc w:val="left"/&gt;&lt;w:pPr&gt;&lt;w:ind w:left="1440" w:hanging="360"/&gt;&lt;/w:pPr&gt;&lt;w:rPr&gt;&lt;w:rFonts w:ascii="Times New Roman" w:hAnsi="Times New Roman"/&gt;&lt;w:b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w:left="1788" w:hanging="360"/&gt;&lt;/w:pPr&gt;&lt;/w:lvl&gt;&lt;w:lvl w:ilvl="2" w:tplc="0419001B" w:tentative="1"&gt;&lt;w:start w:val="1"/&gt;&lt;w:numFmt w:val="lowerRoman"/&gt;&lt;w:lvlText w:val="%3."/&gt;&lt;w:lvlJc w:val="right"/&gt;&lt;w:pPr&gt;&lt;w:ind w:left="2508" w:hanging="180"/&gt;&lt;/w:pPr&gt;&lt;/w:lvl&gt;&lt;w:lvl w:ilvl="3" w:tplc="0419000F" w:tentative="1"&gt;&lt;w:start w:val="1"/&gt;&lt;w:numFmt w:val="decimal"/&gt;&lt;w:lvlText w:val="%4."/&gt;&lt;w:lvlJc w:val="left"/&gt;&lt;w:pPr&gt;&lt;w:ind w:left="3228" w:hanging="360"/&gt;&lt;/w:pPr&gt;&lt;/w:lvl&gt;&lt;w:lvl w:ilvl="4" w:tplc="04190019" w:tentative="1"&gt;&lt;w:start w:val="1"/&gt;&lt;w:numFmt w:val="lowerLetter"/&gt;&lt;w:lvlText w:val="%5."/&gt;&lt;w:lvlJc w:val="left"/&gt;&lt;w:pPr&gt;&lt;w:ind w:left="3948" w:hanging="360"/&gt;&lt;/w:pPr&gt;&lt;/w:lvl&gt;&lt;w:lvl w:ilvl="5" w:tplc="0419001B" w:tentative="1"&gt;&lt;w:start w:val="1"/&gt;&lt;w:numFmt w:val="lowerRoman"/&gt;&lt;w:lvlText w:val="%6."/&gt;&lt;w:lvlJc w:val="right"/&gt;&lt;w:pPr&gt;&lt;w:ind w:left="4668" w:hanging="180"/&gt;&lt;/w:pPr&gt;&lt;/w:lvl&gt;&lt;w:lvl w:ilvl="6" w:tplc="0419000F" w:tentative="1"&gt;&lt;w:start w:val="1"/&gt;&lt;w:numFmt w:val="decimal"/&gt;&lt;w:lvlText w:val="%7."/&gt;&lt;w:lvlJc w:val="left"/&gt;&lt;w:pPr&gt;&lt;w:ind w:left="5388" w:hanging="360"/&gt;&lt;/w:pPr&gt;&lt;/w:lvl&gt;&lt;w:lvl w:ilvl="7" w:tplc="04190019" w:tentative="1"&gt;&lt;w:start w:val="1"/&gt;&lt;w:numFmt w:val="lowerLetter"/&gt;&lt;w:lvlText w:val="%8."/&gt;&lt;w:lvlJc w:val="left"/&gt;&lt;w:pPr&gt;&lt;w:ind w:left="6108" w:hanging="360"/&gt;&lt;/w:pPr&gt;&lt;/w:lvl&gt;&lt;w:lvl w:ilvl="8" w:tplc="0419001B" w:tentative="1"&gt;&lt;w:start w:val="1"/&gt;&lt;w:numFmt w:val="lowerRoman"/&gt;&lt;w:lvlText w:val="%9."/&gt;&lt;w:lvlJc w:val="right"/&gt;&lt;w:pPr&gt;&lt;w:ind w:left="6828" w:hanging="180"/&gt;&lt;/w:pPr&gt;&lt;/w:lvl&gt;&lt;/w:abstractNum&gt;&lt;w:abstractNum w:abstractNumId="5" w15:restartNumberingAfterBreak="0"&gt;&lt;w:nsid w:val="6F404C9F"/&gt;&lt;w:multiLevelType w:val="multilevel"/&gt;&lt;w:tmpl w:val="BEDA5F46"/&gt;&lt;w:lvl w:ilvl="0"&gt;&lt;w:start w:val="1"/&gt;&lt;w:numFmt w:val="bullet"/&gt;&lt;w:pStyle w:val="dashitem"/&gt;&lt;w:lvlText w:val="─"/&gt;&lt;w:lvlJc w:val="left"/&gt;&lt;w:pPr&gt;&lt;w:tabs&gt;&lt;w:tab w:val="num" w:pos="227"/&gt;&lt;/w:tabs&gt;&lt;w:ind w:left="227" w:hanging="227"/&gt;&lt;/w:pPr&gt;&lt;w:rPr&gt;&lt;w:rFonts w:ascii="Times New Roman" w:hAnsi="Times New Roman" w:cs="Times New Roman"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w:ascii="Times New Roman" w:hAnsi="Times New Roman" w:cs="Times New Roman" w:hint="default"/&gt;&lt;/w:rPr&gt;&lt;/w:lvl&gt;&lt;w:lvl w:ilvl="3"&gt;&lt;w:start w:val="1"/&gt;&lt;w:numFmt w:val="bullet"/&gt;&lt;w:lvlText w:val="■"/&gt;&lt;w:lvlJc w:val="left"/&gt;&lt;w:pPr&gt;&lt;w:tabs&gt;&lt;w:tab w:val="num" w:pos="907"/&gt;&lt;/w:tabs&gt;&lt;w:ind w:left="907" w:hanging="227"/&gt;&lt;/w:pPr&gt;&lt;w:rPr&gt;&lt;w:rFonts w:ascii="Times New Roman" w:hAnsi="Times New Roman" w:cs="Times New Roman" w:hint="default"/&gt;&lt;/w:rPr&gt;&lt;/w:lvl&gt;&lt;w:lvl w:ilvl="4"&gt;&lt;w:start w:val="1"/&gt;&lt;w:numFmt w:val="bullet"/&gt;&lt;w:lvlText w:val="○"/&gt;&lt;w:lvlJc w:val="left"/&gt;&lt;w:pPr&gt;&lt;w:tabs&gt;&lt;w:tab w:val="num" w:pos="1134"/&gt;&lt;/w:tabs&gt;&lt;w:ind w:left="1134" w:hanging="227"/&gt;&lt;/w:pPr&gt;&lt;w:rPr&gt;&lt;w:rFonts w:ascii="Times New Roman" w:hAnsi="Times New Roman" w:cs="Times New Roman" w:hint="default"/&gt;&lt;/w:rPr&gt;&lt;/w:lvl&gt;&lt;w:lvl w:ilvl="5"&gt;&lt;w:start w:val="1"/&gt;&lt;w:numFmt w:val="bullet"/&gt;&lt;w:lvlText w:val="■"/&gt;&lt;w:lvlJc w:val="left"/&gt;&lt;w:pPr&gt;&lt;w:tabs&gt;&lt;w:tab w:val="num" w:pos="1361"/&gt;&lt;/w:tabs&gt;&lt;w:ind w:left="1361" w:hanging="227"/&gt;&lt;/w:pPr&gt;&lt;w:rPr&gt;&lt;w:rFonts w:ascii="Times New Roman" w:hAnsi="Times New Roman" w:cs="Times New Roman"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w:ascii="Times New Roman" w:hAnsi="Times New Roman" w:cs="Times New Roman" w:hint="default"/&gt;&lt;/w:rPr&gt;&lt;/w:lvl&gt;&lt;w:lvl w:ilvl="8"&gt;&lt;w:start w:val="1"/&gt;&lt;w:numFmt w:val="bullet"/&gt;&lt;w:lvlText w:val="■"/&gt;&lt;w:lvlJc w:val="left"/&gt;&lt;w:pPr&gt;&lt;w:tabs&gt;&lt;w:tab w:val="num" w:pos="2041"/&gt;&lt;/w:tabs&gt;&lt;w:ind w:left="2041" w:hanging="227"/&gt;&lt;/w:pPr&gt;&lt;w:rPr&gt;&lt;w:rFonts w:ascii="Times New Roman" w:hAnsi="Times New Roman" w:cs="Times New Roman" w:hint="default"/&gt;&lt;/w:rPr&gt;&lt;/w:lvl&gt;&lt;/w:abstractNum&gt;&lt;w:abstractNum w:abstractNumId="6" w15:restartNumberingAfterBreak="0"&gt;&lt;w:nsid w:val="7D9521C8"/&gt;&lt;w:multiLevelType w:val="multilevel"/&gt;&lt;w:tmpl w:val="F35CB8F2"/&gt;&lt;w:styleLink w:val="referencelist"/&gt;&lt;w:lvl w:ilvl="0"&gt;&lt;w:start w:val="1"/&gt;&lt;w:numFmt w:val="decimal"/&gt;&lt;w:lvlText w:val="%1."/&gt;&lt;w:lvlJc w:val="right"/&gt;&lt;w:pPr&gt;&lt;w:tabs&gt;&lt;w:tab w:val="num" w:pos="341"/&gt;&lt;/w:tabs&gt;&lt;w:ind w:left="341" w:hanging="114"/&gt;&lt;/w:pPr&gt;&lt;w:rPr&gt;&lt;w:rFonts w:hint="default"/&gt;&lt;/w:rPr&gt;&lt;/w:lvl&gt;&lt;w:lvl w:ilvl="1"&gt;&lt;w:start w:val="1"/&gt;&lt;w:numFmt w:val="lowerLetter"/&gt;&lt;w:lvlText w:val="%2."/&gt;&lt;w:lvlJc w:val="left"/&gt;&lt;w:pPr&gt;&lt;w:tabs&gt;&lt;w:tab w:val="num" w:pos="1896"/&gt;&lt;/w:tabs&gt;&lt;w:ind w:left="1896" w:hanging="360"/&gt;&lt;/w:pPr&gt;&lt;w:rPr&gt;&lt;w:rFonts w:hint="default"/&gt;&lt;/w:rPr&gt;&lt;/w:lvl&gt;&lt;w:lvl w:ilvl="2"&gt;&lt;w:start w:val="1"/&gt;&lt;w:numFmt w:val="lowerRoman"/&gt;&lt;w:lvlText w:val="%3."/&gt;&lt;w:lvlJc w:val="right"/&gt;&lt;w:pPr&gt;&lt;w:tabs&gt;&lt;w:tab w:val="num" w:pos="2616"/&gt;&lt;/w:tabs&gt;&lt;w:ind w:left="2616" w:hanging="180"/&gt;&lt;/w:pPr&gt;&lt;w:rPr&gt;&lt;w:rFonts w:hint="default"/&gt;&lt;/w:rPr&gt;&lt;/w:lvl&gt;&lt;w:lvl w:ilvl="3"&gt;&lt;w:start w:val="1"/&gt;&lt;w:numFmt w:val="decimal"/&gt;&lt;w:lvlText w:val="%4."/&gt;&lt;w:lvlJc w:val="left"/&gt;&lt;w:pPr&gt;&lt;w:tabs&gt;&lt;w:tab w:val="num" w:pos="3336"/&gt;&lt;/w:tabs&gt;&lt;w:ind w:left="3336" w:hanging="360"/&gt;&lt;/w:pPr&gt;&lt;w:rPr&gt;&lt;w:rFonts w:hint="default"/&gt;&lt;/w:rPr&gt;&lt;/w:lvl&gt;&lt;w:lvl w:ilvl="4"&gt;&lt;w:start w:val="1"/&gt;&lt;w:numFmt w:val="lowerLetter"/&gt;&lt;w:lvlText w:val="%5."/&gt;&lt;w:lvlJc w:val="left"/&gt;&lt;w:pPr&gt;&lt;w:tabs&gt;&lt;w:tab w:val="num" w:pos="4056"/&gt;&lt;/w:tabs&gt;&lt;w:ind w:left="4056" w:hanging="360"/&gt;&lt;/w:pPr&gt;&lt;w:rPr&gt;&lt;w:rFonts w:hint="default"/&gt;&lt;/w:rPr&gt;&lt;/w:lvl&gt;&lt;w:lvl w:ilvl="5"&gt;&lt;w:start w:val="1"/&gt;&lt;w:numFmt w:val="lowerRoman"/&gt;&lt;w:lvlText w:val="%6."/&gt;&lt;w:lvlJc w:val="right"/&gt;&lt;w:pPr&gt;&lt;w:tabs&gt;&lt;w:tab w:val="num" w:pos="4776"/&gt;&lt;/w:tabs&gt;&lt;w:ind w:left="4776" w:hanging="180"/&gt;&lt;/w:pPr&gt;&lt;w:rPr&gt;&lt;w:rFonts w:hint="default"/&gt;&lt;/w:rPr&gt;&lt;/w:lvl&gt;&lt;w:lvl w:ilvl="6"&gt;&lt;w:start w:val="1"/&gt;&lt;w:numFmt w:val="decimal"/&gt;&lt;w:lvlText w:val="%7."/&gt;&lt;w:lvlJc w:val="left"/&gt;&lt;w:pPr&gt;&lt;w:tabs&gt;&lt;w:tab w:val="num" w:pos="5496"/&gt;&lt;/w:tabs&gt;&lt;w:ind w:left="5496" w:hanging="360"/&gt;&lt;/w:pPr&gt;&lt;w:rPr&gt;&lt;w:rFonts w:hint="default"/&gt;&lt;/w:rPr&gt;&lt;/w:lvl&gt;&lt;w:lvl w:ilvl="7"&gt;&lt;w:start w:val="1"/&gt;&lt;w:numFmt w:val="lowerLetter"/&gt;&lt;w:lvlText w:val="%8."/&gt;&lt;w:lvlJc w:val="left"/&gt;&lt;w:pPr&gt;&lt;w:tabs&gt;&lt;w:tab w:val="num" w:pos="6216"/&gt;&lt;/w:tabs&gt;&lt;w:ind w:left="6216" w:hanging="360"/&gt;&lt;/w:pPr&gt;&lt;w:rPr&gt;&lt;w:rFonts w:hint="default"/&gt;&lt;/w:rPr&gt;&lt;/w:lvl&gt;&lt;w:lvl w:ilvl="8"&gt;&lt;w:start w:val="1"/&gt;&lt;w:numFmt w:val="lowerRoman"/&gt;&lt;w:lvlText w:val="%9."/&gt;&lt;w:lvlJc w:val="right"/&gt;&lt;w:pPr&gt;&lt;w:tabs&gt;&lt;w:tab w:val="num" w:pos="6936"/&gt;&lt;/w:tabs&gt;&lt;w:ind w:left="6936" w:hanging="180"/&gt;&lt;/w:pPr&gt;&lt;w:rPr&gt;&lt;w:rFonts w:hint="default"/&gt;&lt;/w:rPr&gt;&lt;/w:lvl&gt;&lt;/w:abstractNum&gt;&lt;w:num w:numId="1"&gt;&lt;w:abstractNumId w:val="2"/&gt;&lt;/w:num&gt;&lt;w:num w:numId="2"&gt;&lt;w:abstractNumId w:val="4"/&gt;&lt;/w:num&gt;&lt;w:num w:numId="3"&gt;&lt;w:abstractNumId w:val="1"/&gt;&lt;/w:num&gt;&lt;w:num w:numId="4"&gt;&lt;w:abstractNumId w:val="5"/&gt;&lt;/w:num&gt;&lt;w:num w:numId="5"&gt;&lt;w:abstractNumId w:val="3"/&gt;&lt;/w:num&gt;&lt;w:num w:numId="6"&gt;&lt;w:abstractNumId w:val="6"/&gt;&lt;/w:num&gt;&lt;w:num w:numId="7"&gt;&lt;w:abstractNumId w:val="6"/&gt;&lt;/w:num&gt;&lt;w:num w:numId="8"&gt;&lt;w:abstractNumId w:val="6"/&gt;&lt;/w:num&gt;&lt;w:num w:numId="9"&gt;&lt;w:abstractNumId w:val="6"/&gt;&lt;/w:num&gt;&lt;w:num w:numId="10"&gt;&lt;w:abstractNumId w:val="6"/&gt;&lt;/w:num&gt;&lt;w:num w:numId="11"&gt;&lt;w:abstractNumId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w:numId="12"&gt;&lt;w:abstractNumId w:val="0"/&gt;&lt;/w:num&gt;&lt;w:num w:numId="13"&gt;&lt;w:abstractNumId w:val="0"/&gt;&lt;/w:num&gt;&lt;w:num w:numId="14"&gt;&lt;w:abstractNumId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w:numId="15"&gt;&lt;w:abstractNumId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abstract>
  <adress1 lang="ru">кафедра инженерной экономики, Воронежский государственный технический университет, ул. Московский проспект, 14, г. Воронеж, Россия</adress1>
  <adress2 lang="ru">кафедра управления материально-техническим обеспечением ВВС, Военный учебно-научный центр ВВС, Военно-воздушная академия имени профессора Н. Е. Жуковского и Ю. А. Гагарина», ул. Старых Большевиков, 54а, г. Воронеж, Россия</adress2>
  <adress3 lang="ru">кафедра экономической безопасности и финансового мониторинга, Воронежский государственный университет инженерных технологий, пр-т Революции, 19, 394036, г. Воронеж, Россия</adress3>
  <adress4 lang="ru">кафедра экономической безопасности и финансового мониторинга Федеральное государственное бюджетное образова-тельное учреждение высшего образования «Воронежский государственный университет инженерных технологий», ул. Московский проспект, 14, г. Воронеж, Россия  </adress4>
  <adress1 lang="en">engineering economics department, Voronezh state technical university, Moskovsky Prospect str., 14, Voronezh, Russia</adress1>
  <adress2 lang="en">logistics management software department, Air Force, Military Training and Research Center of the Air Force, Air Force Academy named after Professor N. E. Zhukovskiy and Y. A. Gagarin, Starich Bolshevikov str., 54a, Voronezh, Russia</adress2>
  <adress3 lang="en">economic security and the federal monitoring department, Voronezh state university of engineering technologies, Revolution av., 19, 394036, Voronezh, Russia</adress3>
  <adress4 lang="en">Economic Security and the Federal Financial Monitoring your country of vennoe-budget educational institution of higher education "Voronezh gosu endowment University of Engineering Technology," ul. Moskovsky Prospect, 14, of Woro-Neiges, Russia</adress4>
  <adr1 lang="ru">кафедра управления материально-техническим обеспечением ВВС, Военный учебно-научный центр Военно-воздушных сил «Военно-воздушная академия имени профессора Н.Е. Жуковскрго и Ю.А. Гагарина», ул. Старых Большевиков, 54а, г. Воронеж, Россия</adr1>
  <adr2 lang="ru">кафедра инженерной экономики, Воронежский государственный технический университет, ул. Московский проспект, 14, г. Воронеж, Россия</adr2>
  <adr3 lang="ru">кафедра  управления материально-техническим обеспечением ВВС, Военный учебно-научный центр Военно-воздушных сил «Военно-воздушная академия имени профессора Н.Е. Жуковскрго и Ю.А. Гагарина», ул. Старых Большевиков, 54а, г. Воронеж, Россия</adr3>
  <adr4 lang="ru">кафедра экономической безопасности и финансового мониторинга Федеральное государственное бюджетное образова-тельное учреждение высшего образования «Воронежский государственный университет инженерных технологий», ул. Московский проспект, 14, г. Воронеж, Россия</adr4>
  <adr1 lang="en">department of logistics management been ensured biscuits Air Force Military Training and Research Center In the military-Air Force "Air Force Academy named after Professor NE Zhukovskrgo and Y. Gagarin "Str. Old Bolsheviks, 54a, Voronezh, Russia</adr1>
  <adr2 lang="en">department of Engineering Economics Federal Government budget educational institution of higher education-tion "Voronezh State Technical University" st. Mos kovsky Avenue, 14, Voronezh, Russia</adr2>
  <adr3 lang="en">department of logistics management software Air Force, Military Training and Research Center In the military-Air Force "Air Force Academy named after Professor NE Zhukovskrgo and Y. Gagarin "Str. Old Bolsheviks, 54a, Voronezh, Russia</adr3>
  <adr4 lang="en">department of Economic Security and the Financial Monitoring Federal Government budget educational institution of higher-tional Education "Voronezh State University of Engineering Technology," ul. Moskovsky Prospect, 14, Voronezh, Russia</adr4>
  <aff1 lang="ru">к. геогр. н., доцент</aff1>
  <aff2 lang="ru">к .э. н., доцент</aff2>
  <aff3 lang="ru">к. э. н., доцент</aff3>
  <aff4 lang="ru">д. э. н., доцент</aff4>
  <aff1 lang="en">candidate of geografical sciences, assistant professor </aff1>
  <aff2 lang="en">candidate of economical sciences, assistant professor</aff2>
  <aff3 lang="en">candidate of economical sciences, assistant professor</aff3>
  <aff4 lang="en">candidate of economical sciences, assistant professor</aff4>
  <references lang="ru">&lt;?xml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w:rsidR="009E6446" w:rsidRPr="000326F9" w:rsidRDefault="009E6446" w:rsidP="000326F9"&gt;&lt;w:pPr&gt;&lt;w:pStyle w:val="a"/&gt;&lt;/w:pPr&gt;&lt;w:r w:rsidRPr="000326F9"&gt;&lt;w:t&gt;Чащин В. П., Гудков А. Б., Попова О. Н., Одланд И. О., Ковшов А. А. Характеристика основных факторов риска нарушений здоровья населения, проживающего на территориях активного природопользования в Арктике // Экология человека. 2014. № 1. С. 3–12.&lt;/w:t&gt;&lt;/w:r&gt;&lt;/w:p&gt;&lt;w:p w:rsidR="009E6446" w:rsidRPr="00620433" w:rsidRDefault="009E6446" w:rsidP="000326F9"&gt;&lt;w:pPr&gt;&lt;w:pStyle w:val="a"/&gt;&lt;w:rPr&gt;&lt;w:rStyle w:val="aff1"/&gt;&lt;/w:rPr&gt;&lt;/w:pPr&gt;&lt;w:r w:rsidRPr="00620433"&gt;&lt;w:rPr&gt;&lt;w:rStyle w:val="aff1"/&gt;&lt;/w:rPr&gt;&lt;w:t&gt;Конторович А. Э., Коржубаев А. Г., Эдер Л. В. Прогноз глобального энергообеспечения: методология, количественные оценки, практические выводы // Минеральные ресурсы России. Экономика и управление: сетевой журн. 2006. № 5. URL: http://www.vipstd.ru/gim/content/view/90/278/ (дата обращения: 22.05.2012).&lt;/w:t&gt;&lt;/w:r&gt;&lt;/w:p&gt;&lt;w:p w:rsidR="009E6446" w:rsidRPr="00620433" w:rsidRDefault="009E6446" w:rsidP="000326F9"&gt;&lt;w:pPr&gt;&lt;w:pStyle w:val="a"/&gt;&lt;w:rPr&gt;&lt;w:rStyle w:val="aff1"/&gt;&lt;/w:rPr&gt;&lt;/w:pPr&gt;&lt;w:r w:rsidRPr="00620433"&gt;&lt;w:rPr&gt;&lt;w:rStyle w:val="aff1"/&gt;&lt;/w:rPr&gt;&lt;w:t&gt;Раскина Т. А., Пирогова О. А., Зобнина О. В., Пинтова Г. А. Показатели системы остеокластогенеза у мужчин с различными клиническими вариантами анкилозирующего спондилита // Современная ревматология. 2015. Т. 9, № 2. С. 23&lt;/w:t&gt;&lt;/w:r&gt;&lt;w:r&gt;&lt;w:rPr&gt;&lt;w:rStyle w:val="aff1"/&gt;&lt;/w:rPr&gt;&lt;w:t&gt;–&lt;/w:t&gt;&lt;/w:r&gt;&lt;w:r w:rsidRPr="00620433"&gt;&lt;w:rPr&gt;&lt;w:rStyle w:val="aff1"/&gt;&lt;/w:rPr&gt;&lt;w:t&gt;27. DOI: 10.14412/1996&lt;/w:t&gt;&lt;/w:r&gt;&lt;w:r&gt;&lt;w:rPr&gt;&lt;w:rStyle w:val="aff1"/&gt;&lt;/w:rPr&gt;&lt;w:t&gt;–&lt;/w:t&gt;&lt;/w:r&gt;&lt;w:r w:rsidRPr="00620433"&gt;&lt;w:rPr&gt;&lt;w:rStyle w:val="aff1"/&gt;&lt;/w:rPr&gt;&lt;w:t&gt;7012&lt;/w:t&gt;&lt;/w:r&gt;&lt;w:r&gt;&lt;w:rPr&gt;&lt;w:rStyle w:val="aff1"/&gt;&lt;/w:rPr&gt;&lt;w:t&gt;–&lt;/w:t&gt;&lt;/w:r&gt;&lt;w:r w:rsidRPr="00620433"&gt;&lt;w:rPr&gt;&lt;w:rStyle w:val="aff1"/&gt;&lt;/w:rPr&gt;&lt;w:t&gt;2015&lt;/w:t&gt;&lt;/w:r&gt;&lt;w:r&gt;&lt;w:rPr&gt;&lt;w:rStyle w:val="aff1"/&gt;&lt;/w:rPr&gt;&lt;w:t&gt;–&lt;/w:t&gt;&lt;/w:r&gt;&lt;w:r w:rsidRPr="00620433"&gt;&lt;w:rPr&gt;&lt;w:rStyle w:val="aff1"/&gt;&lt;/w:rPr&gt;&lt;w:t&gt;2&lt;/w:t&gt;&lt;/w:r&gt;&lt;w:r&gt;&lt;w:rPr&gt;&lt;w:rStyle w:val="aff1"/&gt;&lt;/w:rPr&gt;&lt;w:t&gt;–&lt;/w:t&gt;&lt;/w:r&gt;&lt;w:r w:rsidRPr="00620433"&gt;&lt;w:rPr&gt;&lt;w:rStyle w:val="aff1"/&gt;&lt;/w:rPr&gt;&lt;w:t&gt;23&lt;/w:t&gt;&lt;/w:r&gt;&lt;w:r&gt;&lt;w:rPr&gt;&lt;w:rStyle w:val="aff1"/&gt;&lt;/w:rPr&gt;&lt;w:t&gt;–&lt;/w:t&gt;&lt;/w:r&gt;&lt;w:r w:rsidRPr="00620433"&gt;&lt;w:rPr&gt;&lt;w:rStyle w:val="aff1"/&gt;&lt;/w:rPr&gt;&lt;w:t&gt;27&lt;/w:t&gt;&lt;/w:r&gt;&lt;/w:p&gt;&lt;w:p w:rsidR="009E6446" w:rsidRPr="00620433" w:rsidRDefault="009E6446" w:rsidP="000326F9"&gt;&lt;w:pPr&gt;&lt;w:pStyle w:val="a"/&gt;&lt;w:rPr&gt;&lt;w:rStyle w:val="aff1"/&gt;&lt;/w:rPr&gt;&lt;/w:pPr&gt;&lt;w:r w:rsidRPr="00620433"&gt;&lt;w:rPr&gt;&lt;w:rStyle w:val="aff1"/&gt;&lt;/w:rPr&gt;&lt;w:t&gt;Терещенко Ю. В. Трактовка основных показателей вариабельности ритма сердца // Материалы межрегиональной конференции «Новые медицинские технологии на службе первичного звена здравоохранения», Омск, 10–11 апреля, 2010. С. 3–11.&lt;/w:t&gt;&lt;/w:r&gt;&lt;/w:p&gt;&lt;w:p w:rsidR="009E6446" w:rsidRPr="00620433" w:rsidRDefault="009E6446" w:rsidP="000326F9"&gt;&lt;w:pPr&gt;&lt;w:pStyle w:val="a"/&gt;&lt;w:rPr&gt;&lt;w:rStyle w:val="aff1"/&gt;&lt;/w:rPr&gt;&lt;/w:pPr&gt;&lt;w:r w:rsidRPr="00620433"&gt;&lt;w:rPr&gt;&lt;w:rStyle w:val="aff1"/&gt;&lt;/w:rPr&gt;&lt;w:t&gt;Абдурахманов Г.М., Лопатин И.К. Основы зоологии и зоогеографии. Москва: Академия, 2001. 496 с.&lt;/w:t&gt;&lt;/w:r&gt;&lt;/w:p&gt;&lt;w:p w:rsidR="009E6446" w:rsidRPr="00620433" w:rsidRDefault="009E6446" w:rsidP="000326F9"&gt;&lt;w:pPr&gt;&lt;w:pStyle w:val="a"/&gt;&lt;w:rPr&gt;&lt;w:rStyle w:val="aff1"/&gt;&lt;/w:rPr&gt;&lt;/w:pPr&gt;&lt;w:r w:rsidRPr="00620433"&gt;&lt;w:rPr&gt;&lt;w:rStyle w:val="aff1"/&gt;&lt;/w:rPr&gt;&lt;w:t&gt;Иванова А. Е. Проблемы смертности в регионах Центрального федерального округа // Социальные аспекты здоровья населения. 2008. № 2. URL: http://vestnik.mednet.ru/content/view54/30/ (дата обращения: 15.08.2008).&lt;/w:t&gt;&lt;/w:r&gt;&lt;/w:p&gt;&lt;w:p w:rsidR="009E6446" w:rsidRPr="00620433" w:rsidRDefault="009E6446" w:rsidP="000326F9"&gt;&lt;w:pPr&gt;&lt;w:pStyle w:val="a"/&gt;&lt;w:rPr&gt;&lt;w:rStyle w:val="aff1"/&gt;&lt;/w:rPr&gt;&lt;/w:pPr&gt;&lt;w:r w:rsidRPr="00620433"&gt;&lt;w:rPr&gt;&lt;w:rStyle w:val="aff1"/&gt;&lt;/w:rPr&gt;&lt;w:t&gt;ГОСТ 8.586.5–2005. Государственная система обеспечения единства измерений. Измерение расхода и количества жидкостей и газов с помощью стандартных сужающих устройств. М. : Стандартинформ, 2007.143 c.&lt;/w:t&gt;&lt;/w:r&gt;&lt;/w:p&gt;&lt;w:p w:rsidR="009E6446" w:rsidRPr="00B230C5" w:rsidRDefault="009E6446" w:rsidP="000326F9"&gt;&lt;w:pPr&gt;&lt;w:pStyle w:val="a"/&gt;&lt;/w:pPr&gt;&lt;w:r w:rsidRPr="00620433"&gt;&lt;w:rPr&gt;&lt;w:rStyle w:val="aff1"/&gt;&lt;/w:rPr&gt;&lt;w:t&gt;Пат. № 2201911, RU, С2 7 С 05 F 11/08, 9/00. Способ утилизации твердых бытовых отходов и получения органического удобрения / Стом Д.И., Солдатов С.В., Казаринова Т.Ф., Никонова Т.С. № 2000132175/13; Заявл. 2000132175; Опубл. 10.04.2003, Бюлл. № 10.&lt;/w:t&gt;&lt;/w:r&gt;&lt;/w:p&gt;&lt;w:p w:rsidR="00000000" w:rsidRDefault="00274001"/&gt;&lt;w:sectPr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w:eastAsiaTheme="minorHAnsi" w:hAnsi="Times New Roman" w:cs="Times New Roman"/&gt;&lt;w:sz w:val="22"/&gt;&lt;w:szCs w:val="28"/&gt;&lt;w:lang w:val="ru-RU" w:eastAsia="en-US" w:bidi="ar-SA"/&gt;&lt;/w:rPr&gt;&lt;/w:rPrDefault&gt;&lt;w:pPrDefault&gt;&lt;w:pPr&gt;&lt;w:spacing w:after="160" w:line="259" w:lineRule="auto"/&gt;&lt;/w:pPr&gt;&lt;/w:pPrDefault&gt;&lt;/w:docDefaults&gt;&lt;w:style w:type="paragraph" w:default="1" w:styleId="a0"&gt;&lt;w:name w:val="Normal"/&gt;&lt;w:qFormat/&gt;&lt;w:rsid w:val="00F92750"/&gt;&lt;w:pPr&gt;&lt;w:spacing w:after="0" w:line="240" w:lineRule="auto"/&gt;&lt;w:jc w:val="both"/&gt;&lt;/w:pPr&gt;&lt;/w:style&gt;&lt;w:style w:type="paragraph" w:styleId="1"&gt;&lt;w:name w:val="heading 1"/&gt;&lt;w:basedOn w:val="nonumber"/&gt;&lt;w:next w:val="a1"/&gt;&lt;w:link w:val="10"/&gt;&lt;w:uiPriority w:val="9"/&gt;&lt;w:qFormat/&gt;&lt;w:rsid w:val="009C5FC7"/&gt;&lt;w:pPr&gt;&lt;w:outlineLvl w:val="0"/&gt;&lt;/w:pPr&gt;&lt;/w:style&gt;&lt;w:style w:type="paragraph" w:styleId="2"&gt;&lt;w:name w:val="heading 2"/&gt;&lt;w:basedOn w:val="a1"/&gt;&lt;w:next w:val="a1"/&gt;&lt;w:link w:val="20"/&gt;&lt;w:uiPriority w:val="9"/&gt;&lt;w:unhideWhenUsed/&gt;&lt;w:qFormat/&gt;&lt;w:rsid w:val="009828F6"/&gt;&lt;w:pPr&gt;&lt;w:keepNext/&gt;&lt;w:numPr&gt;&lt;w:ilvl w:val="1"/&gt;&lt;w:numId w:val="1"/&gt;&lt;/w:numPr&gt;&lt;w:spacing w:before="120" w:after="120"/&gt;&lt;w:ind w:left="0" w:firstLine="0"/&gt;&lt;w:outlineLvl w:val="1"/&gt;&lt;/w:pPr&gt;&lt;w:rPr&gt;&lt;w:rFonts w:eastAsiaTheme="majorEastAsia" w:cstheme="majorBidi"/&gt;&lt;w:szCs w:val="26"/&gt;&lt;/w:rPr&gt;&lt;/w:style&gt;&lt;w:style w:type="paragraph" w:styleId="3"&gt;&lt;w:name w:val="heading 3"/&gt;&lt;w:basedOn w:val="a1"/&gt;&lt;w:next w:val="a1"/&gt;&lt;w:link w:val="30"/&gt;&lt;w:uiPriority w:val="9"/&gt;&lt;w:unhideWhenUsed/&gt;&lt;w:qFormat/&gt;&lt;w:rsid w:val="009828F6"/&gt;&lt;w:pPr&gt;&lt;w:keepNext/&gt;&lt;w:numPr&gt;&lt;w:ilvl w:val="2"/&gt;&lt;w:numId w:val="1"/&gt;&lt;/w:numPr&gt;&lt;w:spacing w:before="120" w:after="120"/&gt;&lt;w:ind w:left="0" w:firstLine="0"/&gt;&lt;w:outlineLvl w:val="2"/&gt;&lt;/w:pPr&gt;&lt;w:rPr&gt;&lt;w:rFonts w:eastAsiaTheme="majorEastAsia" w:cstheme="majorBidi"/&gt;&lt;w:szCs w:val="24"/&gt;&lt;/w:rPr&gt;&lt;/w:style&gt;&lt;w:style w:type="paragraph" w:styleId="4"&gt;&lt;w:name w:val="heading 4"/&gt;&lt;w:basedOn w:val="a0"/&gt;&lt;w:next w:val="a2"/&gt;&lt;w:link w:val="40"/&gt;&lt;w:uiPriority w:val="9"/&gt;&lt;w:unhideWhenUsed/&gt;&lt;w:qFormat/&gt;&lt;w:rsid w:val="009828F6"/&gt;&lt;w:pPr&gt;&lt;w:keepNext/&gt;&lt;w:numPr&gt;&lt;w:ilvl w:val="3"/&gt;&lt;w:numId w:val="1"/&gt;&lt;/w:numPr&gt;&lt;w:spacing w:before="120" w:after="120"/&gt;&lt;w:ind w:left="0" w:firstLine="0"/&gt;&lt;w:outlineLvl w:val="3"/&gt;&lt;/w:pPr&gt;&lt;w:rPr&gt;&lt;w:rFonts w:eastAsiaTheme="majorEastAsia" w:cstheme="majorBidi"/&gt;&lt;w:iCs/&gt;&lt;/w:rPr&gt;&lt;/w:style&gt;&lt;w:style w:type="paragraph" w:styleId="5"&gt;&lt;w:name w:val="heading 5"/&gt;&lt;w:basedOn w:val="1"/&gt;&lt;w:next w:val="a"/&gt;&lt;w:link w:val="50"/&gt;&lt;w:uiPriority w:val="9"/&gt;&lt;w:unhideWhenUsed/&gt;&lt;w:qFormat/&gt;&lt;w:rsid w:val="00CD6119"/&gt;&lt;w:pPr&gt;&lt;w:numPr&gt;&lt;w:ilvl w:val="4"/&gt;&lt;w:numId w:val="1"/&gt;&lt;/w:numPr&gt;&lt;w:outlineLvl w:val="4"/&gt;&lt;/w:pPr&gt;&lt;w:rPr&gt;&lt;w:caps/&gt;&lt;/w:rPr&gt;&lt;/w:style&gt;&lt;w:style w:type="paragraph" w:styleId="6"&gt;&lt;w:name w:val="heading 6"/&gt;&lt;w:basedOn w:val="5"/&gt;&lt;w:next w:val="RefList"/&gt;&lt;w:link w:val="60"/&gt;&lt;w:uiPriority w:val="9"/&gt;&lt;w:unhideWhenUsed/&gt;&lt;w:qFormat/&gt;&lt;w:rsid w:val="00CD6119"/&gt;&lt;w:pPr&gt;&lt;w:numPr&gt;&lt;w:ilvl w:val="5"/&gt;&lt;/w:numPr&gt;&lt;w:outlineLvl w:val="5"/&gt;&lt;/w:pPr&gt;&lt;w:rPr&gt;&lt;w:lang w:val="en-US"/&gt;&lt;/w:rPr&gt;&lt;/w:style&gt;&lt;w:style w:type="paragraph" w:styleId="7"&gt;&lt;w:name w:val="heading 7"/&gt;&lt;w:basedOn w:val="a0"/&gt;&lt;w:next w:val="a0"/&gt;&lt;w:link w:val="70"/&gt;&lt;w:uiPriority w:val="9"/&gt;&lt;w:semiHidden/&gt;&lt;w:unhideWhenUsed/&gt;&lt;w:qFormat/&gt;&lt;w:rsid w:val="0011363B"/&gt;&lt;w:pPr&gt;&lt;w:keepNext/&gt;&lt;w:keepLines/&gt;&lt;w:numPr&gt;&lt;w:ilvl w:val="6"/&gt;&lt;w:numId w:val="1"/&gt;&lt;/w:numPr&gt;&lt;w:spacing w:before="40"/&gt;&lt;w:outlineLvl w:val="6"/&gt;&lt;/w:pPr&gt;&lt;w:rPr&gt;&lt;w:rFonts w:eastAsiaTheme="majorEastAsia" w:cstheme="majorBidi"/&gt;&lt;w:iCs/&gt;&lt;/w:rPr&gt;&lt;/w:style&gt;&lt;w:style w:type="paragraph" w:styleId="8"&gt;&lt;w:name w:val="heading 8"/&gt;&lt;w:basedOn w:val="a0"/&gt;&lt;w:next w:val="a0"/&gt;&lt;w:link w:val="80"/&gt;&lt;w:uiPriority w:val="9"/&gt;&lt;w:semiHidden/&gt;&lt;w:unhideWhenUsed/&gt;&lt;w:qFormat/&gt;&lt;w:rsid w:val="000261E0"/&gt;&lt;w:pPr&gt;&lt;w:keepNext/&gt;&lt;w:keepLines/&gt;&lt;w:numPr&gt;&lt;w:ilvl w:val="7"/&gt;&lt;w:numId w:val="1"/&gt;&lt;/w:numPr&gt;&lt;w:spacing w:before="40"/&gt;&lt;w:outlineLvl w:val="7"/&gt;&lt;/w:pPr&gt;&lt;w:rPr&gt;&lt;w:rFonts w:asciiTheme="majorHAnsi" w:eastAsiaTheme="majorEastAsia" w:hAnsiTheme="majorHAnsi" w:cstheme="majorBidi"/&gt;&lt;w:color w:val="272727" w:themeColor="text1" w:themeTint="D8"/&gt;&lt;w:sz w:val="21"/&gt;&lt;w:szCs w:val="21"/&gt;&lt;/w:rPr&gt;&lt;/w:style&gt;&lt;w:style w:type="paragraph" w:styleId="9"&gt;&lt;w:name w:val="heading 9"/&gt;&lt;w:basedOn w:val="a0"/&gt;&lt;w:next w:val="a0"/&gt;&lt;w:link w:val="90"/&gt;&lt;w:uiPriority w:val="9"/&gt;&lt;w:semiHidden/&gt;&lt;w:unhideWhenUsed/&gt;&lt;w:qFormat/&gt;&lt;w:rsid w:val="000261E0"/&gt;&lt;w:pPr&gt;&lt;w:keepNext/&gt;&lt;w:keepLines/&gt;&lt;w:numPr&gt;&lt;w:ilvl w:val="8"/&gt;&lt;w:numId w:val="1"/&gt;&lt;/w:numPr&gt;&lt;w:spacing w:before="40"/&gt;&lt;w:outlineLvl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w:styleId="a3"&gt;&lt;w:name w:val="Default Paragraph Font"/&gt;&lt;w:uiPriority w:val="1"/&gt;&lt;w:unhideWhenUsed/&gt;&lt;/w:style&gt;&lt;w:style w:type="table" w:default="1" w:styleId="a4"&gt;&lt;w:name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w:styleId="a5"&gt;&lt;w:name w:val="No List"/&gt;&lt;w:uiPriority w:val="99"/&gt;&lt;w:semiHidden/&gt;&lt;w:unhideWhenUsed/&gt;&lt;/w:style&gt;&lt;w:style w:type="paragraph" w:customStyle="1" w:styleId="a6"&gt;&lt;w:name w:val="УДК"/&gt;&lt;w:basedOn w:val="a0"/&gt;&lt;w:link w:val="a7"/&gt;&lt;w:qFormat/&gt;&lt;w:rsid w:val="003078AC"/&gt;&lt;w:pPr&gt;&lt;w:widowControl w:val="0"/&gt;&lt;/w:pPr&gt;&lt;w:rPr&gt;&lt;w:sz w:val="24"/&gt;&lt;/w:rPr&gt;&lt;/w:style&gt;&lt;w:style w:type="character" w:customStyle="1" w:styleId="a7"&gt;&lt;w:name w:val="УДК Знак"/&gt;&lt;w:basedOn w:val="a3"/&gt;&lt;w:link w:val="a6"/&gt;&lt;w:rsid w:val="003078AC"/&gt;&lt;w:rPr&gt;&lt;w:sz w:val="24"/&gt;&lt;/w:rPr&gt;&lt;/w:style&gt;&lt;w:style w:type="paragraph" w:customStyle="1" w:styleId="a8"&gt;&lt;w:name w:val="Авторы"/&gt;&lt;w:basedOn w:val="a0"/&gt;&lt;w:link w:val="a9"/&gt;&lt;w:qFormat/&gt;&lt;w:rsid w:val="0020401C"/&gt;&lt;w:pPr&gt;&lt;w:keepNext/&gt;&lt;w:keepLines/&gt;&lt;w:suppressAutoHyphens/&gt;&lt;w:contextualSpacing/&gt;&lt;w:jc w:val="left"/&gt;&lt;/w:pPr&gt;&lt;w:rPr&gt;&lt;w:rFonts w:eastAsia="Times New Roman"/&gt;&lt;w:sz w:val="24"/&gt;&lt;w:szCs w:val="20"/&gt;&lt;w:lang w:val="en-CA" w:eastAsia="en-CA"/&gt;&lt;/w:rPr&gt;&lt;/w:style&gt;&lt;w:style w:type="character" w:customStyle="1" w:styleId="a9"&gt;&lt;w:name w:val="Авторы Знак"/&gt;&lt;w:basedOn w:val="a3"/&gt;&lt;w:link w:val="a8"/&gt;&lt;w:rsid w:val="0020401C"/&gt;&lt;w:rPr&gt;&lt;w:rFonts w:ascii="Times New Roman" w:eastAsia="Times New Roman" w:hAnsi="Times New Roman" w:cs="Times New Roman"/&gt;&lt;w:sz w:val="24"/&gt;&lt;w:szCs w:val="20"/&gt;&lt;w:lang w:val="en-CA" w:eastAsia="en-CA"/&gt;&lt;/w:rPr&gt;&lt;/w:style&gt;&lt;w:style w:type="paragraph" w:customStyle="1" w:styleId="aa"&gt;&lt;w:name w:val="НазваниеСтатьи"/&gt;&lt;w:basedOn w:val="a0"/&gt;&lt;w:next w:val="a0"/&gt;&lt;w:link w:val="ab"/&gt;&lt;w:qFormat/&gt;&lt;w:rsid w:val="00E57917"/&gt;&lt;w:pPr&gt;&lt;w:widowControl w:val="0"/&gt;&lt;w:suppressAutoHyphens/&gt;&lt;w:jc w:val="center"/&gt;&lt;/w:pPr&gt;&lt;w:rPr&gt;&lt;w:rFonts w:eastAsia="Times New Roman"/&gt;&lt;w:b/&gt;&lt;w:sz w:val="32"/&gt;&lt;w:lang w:eastAsia="en-CA"/&gt;&lt;/w:rPr&gt;&lt;/w:style&gt;&lt;w:style w:type="character" w:customStyle="1" w:styleId="ab"&gt;&lt;w:name w:val="НазваниеСтатьи Знак"/&gt;&lt;w:basedOn w:val="a3"/&gt;&lt;w:link w:val="aa"/&gt;&lt;w:rsid w:val="00E57917"/&gt;&lt;w:rPr&gt;&lt;w:rFonts w:ascii="Times New Roman" w:eastAsia="Times New Roman" w:hAnsi="Times New Roman" w:cs="Times New Roman"/&gt;&lt;w:b/&gt;&lt;w:sz w:val="32"/&gt;&lt;w:szCs w:val="28"/&gt;&lt;w:lang w:eastAsia="en-CA"/&gt;&lt;/w:rPr&gt;&lt;/w:style&gt;&lt;w:style w:type="paragraph" w:customStyle="1" w:styleId="ac"&gt;&lt;w:name w:val="Реферат"/&gt;&lt;w:basedOn w:val="a0"/&gt;&lt;w:link w:val="ad"/&gt;&lt;w:qFormat/&gt;&lt;w:rsid w:val="00546E61"/&gt;&lt;w:pPr&gt;&lt;w:contextualSpacing/&gt;&lt;/w:pPr&gt;&lt;w:rPr&gt;&lt;w:sz w:val="18"/&gt;&lt;w:szCs w:val="18"/&gt;&lt;/w:rPr&gt;&lt;/w:style&gt;&lt;w:style w:type="character" w:customStyle="1" w:styleId="ad"&gt;&lt;w:name w:val="Реферат Знак"/&gt;&lt;w:basedOn w:val="a3"/&gt;&lt;w:link w:val="ac"/&gt;&lt;w:rsid w:val="00546E61"/&gt;&lt;w:rPr&gt;&lt;w:rFonts w:ascii="Times New Roman" w:hAnsi="Times New Roman"/&gt;&lt;w:sz w:val="18"/&gt;&lt;w:szCs w:val="18"/&gt;&lt;/w:rPr&gt;&lt;/w:style&gt;&lt;w:style w:type="paragraph" w:customStyle="1" w:styleId="a1"&gt;&lt;w:name w:val="ТЕКСТ"/&gt;&lt;w:basedOn w:val="a0"/&gt;&lt;w:link w:val="ae"/&gt;&lt;w:qFormat/&gt;&lt;w:rsid w:val="00091752"/&gt;&lt;w:pPr&gt;&lt;w:ind w:firstLine="567"/&gt;&lt;/w:pPr&gt;&lt;/w:style&gt;&lt;w:style w:type="character" w:customStyle="1" w:styleId="ae"&gt;&lt;w:name w:val="ТЕКСТ Знак"/&gt;&lt;w:basedOn w:val="a3"/&gt;&lt;w:link w:val="a1"/&gt;&lt;w:rsid w:val="00091752"/&gt;&lt;w:rPr&gt;&lt;w:sz w:val="22"/&gt;&lt;w:szCs w:val="28"/&gt;&lt;/w:rPr&gt;&lt;/w:style&gt;&lt;w:style w:type="paragraph" w:customStyle="1" w:styleId="af"&gt;&lt;w:name w:val="Рисунок_подпись"/&gt;&lt;w:basedOn w:val="a0"/&gt;&lt;w:next w:val="a1"/&gt;&lt;w:link w:val="af0"/&gt;&lt;w:qFormat/&gt;&lt;w:rsid w:val="0098100E"/&gt;&lt;w:pPr&gt;&lt;w:keepLines/&gt;&lt;w:spacing w:before="120" w:after="120"/&gt;&lt;/w:pPr&gt;&lt;w:rPr&gt;&lt;w:sz w:val="20"/&gt;&lt;/w:rPr&gt;&lt;/w:style&gt;&lt;w:style w:type="character" w:customStyle="1" w:styleId="af0"&gt;&lt;w:name w:val="Рисунок_подпись Знак"/&gt;&lt;w:basedOn w:val="a3"/&gt;&lt;w:link w:val="af"/&gt;&lt;w:rsid w:val="0098100E"/&gt;&lt;w:rPr&gt;&lt;w:sz w:val="20"/&gt;&lt;/w:rPr&gt;&lt;/w:style&gt;&lt;w:style w:type="paragraph" w:customStyle="1" w:styleId="af1"&gt;&lt;w:name w:val="Таблица"/&gt;&lt;w:basedOn w:val="a0"/&gt;&lt;w:next w:val="af2"/&gt;&lt;w:link w:val="af3"/&gt;&lt;w:qFormat/&gt;&lt;w:rsid w:val="005915B5"/&gt;&lt;w:pPr&gt;&lt;w:keepNext/&gt;&lt;w:widowControl w:val="0"/&gt;&lt;w:jc w:val="right"/&gt;&lt;/w:pPr&gt;&lt;w:rPr&gt;&lt;w:rFonts w:eastAsia="Times New Roman"/&gt;&lt;w:spacing w:val="20"/&gt;&lt;w:szCs w:val="20"/&gt;&lt;w:lang w:eastAsia="ru-RU"/&gt;&lt;/w:rPr&gt;&lt;/w:style&gt;&lt;w:style w:type="character" w:customStyle="1" w:styleId="af3"&gt;&lt;w:name w:val="Таблица Знак"/&gt;&lt;w:basedOn w:val="a3"/&gt;&lt;w:link w:val="af1"/&gt;&lt;w:rsid w:val="005915B5"/&gt;&lt;w:rPr&gt;&lt;w:rFonts w:eastAsia="Times New Roman"/&gt;&lt;w:spacing w:val="20"/&gt;&lt;w:szCs w:val="20"/&gt;&lt;w:lang w:eastAsia="ru-RU"/&gt;&lt;/w:rPr&gt;&lt;/w:style&gt;&lt;w:style w:type="paragraph" w:customStyle="1" w:styleId="af4"&gt;&lt;w:name w:val="Литература"/&gt;&lt;w:basedOn w:val="a0"/&gt;&lt;w:link w:val="af5"/&gt;&lt;w:qFormat/&gt;&lt;w:rsid w:val="00DC32E4"/&gt;&lt;w:pPr&gt;&lt;w:keepNext/&gt;&lt;w:keepLines/&gt;&lt;w:jc w:val="center"/&gt;&lt;/w:pPr&gt;&lt;w:rPr&gt;&lt;w:b/&gt;&lt;w:caps/&gt;&lt;/w:rPr&gt;&lt;/w:style&gt;&lt;w:style w:type="character" w:customStyle="1" w:styleId="af5"&gt;&lt;w:name w:val="Литература Знак"/&gt;&lt;w:basedOn w:val="a3"/&gt;&lt;w:link w:val="af4"/&gt;&lt;w:rsid w:val="00DC32E4"/&gt;&lt;w:rPr&gt;&lt;w:rFonts w:ascii="Times New Roman" w:hAnsi="Times New Roman"/&gt;&lt;w:b/&gt;&lt;w:caps/&gt;&lt;w:sz w:val="18"/&gt;&lt;w:szCs w:val="28"/&gt;&lt;/w:rPr&gt;&lt;/w:style&gt;&lt;w:style w:type="paragraph" w:styleId="af6"&gt;&lt;w:name w:val="footer"/&gt;&lt;w:basedOn w:val="a0"/&gt;&lt;w:link w:val="af7"/&gt;&lt;w:uiPriority w:val="99"/&gt;&lt;w:unhideWhenUsed/&gt;&lt;w:rsid w:val="000B670B"/&gt;&lt;w:pPr&gt;&lt;w:tabs&gt;&lt;w:tab w:val="center" w:pos="4677"/&gt;&lt;w:tab w:val="right" w:pos="9355"/&gt;&lt;/w:tabs&gt;&lt;/w:pPr&gt;&lt;/w:style&gt;&lt;w:style w:type="character" w:customStyle="1" w:styleId="af7"&gt;&lt;w:name w:val="Нижний колонтитул Знак"/&gt;&lt;w:basedOn w:val="a3"/&gt;&lt;w:link w:val="af6"/&gt;&lt;w:uiPriority w:val="99"/&gt;&lt;w:rsid w:val="000B670B"/&gt;&lt;/w:style&gt;&lt;w:style w:type="paragraph" w:styleId="af8"&gt;&lt;w:name w:val="header"/&gt;&lt;w:basedOn w:val="a0"/&gt;&lt;w:link w:val="af9"/&gt;&lt;w:uiPriority w:val="99"/&gt;&lt;w:unhideWhenUsed/&gt;&lt;w:rsid w:val="000B670B"/&gt;&lt;w:pPr&gt;&lt;w:tabs&gt;&lt;w:tab w:val="center" w:pos="4677"/&gt;&lt;w:tab w:val="right" w:pos="9355"/&gt;&lt;/w:tabs&gt;&lt;/w:pPr&gt;&lt;/w:style&gt;&lt;w:style w:type="character" w:customStyle="1" w:styleId="af9"&gt;&lt;w:name w:val="Верхний колонтитул Знак"/&gt;&lt;w:basedOn w:val="a3"/&gt;&lt;w:link w:val="af8"/&gt;&lt;w:uiPriority w:val="99"/&gt;&lt;w:rsid w:val="000B670B"/&gt;&lt;/w:style&gt;&lt;w:style w:type="character" w:styleId="afa"&gt;&lt;w:name w:val="Placeholder Text"/&gt;&lt;w:basedOn w:val="a3"/&gt;&lt;w:uiPriority w:val="99"/&gt;&lt;w:semiHidden/&gt;&lt;w:rsid w:val="000B670B"/&gt;&lt;w:rPr&gt;&lt;w:color w:val="808080"/&gt;&lt;/w:rPr&gt;&lt;/w:style&gt;&lt;w:style w:type="table" w:styleId="afb"&gt;&lt;w:name w:val="Table Grid"/&gt;&lt;w:basedOn w:val="a4"/&gt;&lt;w:rsid w:val="003B4846"/&gt;&lt;w:pPr&gt;&lt;w:spacing w:after="0" w:line="240" w:lineRule="auto"/&gt;&lt;w:jc w:val="center"/&gt;&lt;/w:pPr&gt;&lt;w:rPr&gt;&lt;w:rFonts w:eastAsia="Times New Roman"/&gt;&lt;w:sz w:val="20"/&gt;&lt;w:lang w:val="en-CA" w:eastAsia="en-CA"/&gt;&lt;/w:rPr&gt;&lt;w:tblPr&gt;&lt;w:jc w:val="center"/&gt;&lt;w:tblBorders&gt;&lt;w:top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w:color="auto"/&gt;&lt;/w:tblBorders&gt;&lt;/w:tblPr&gt;&lt;w:trPr&gt;&lt;w:jc w:val="center"/&gt;&lt;/w:trPr&gt;&lt;w:tcPr&gt;&lt;w:vAlign w:val="center"/&gt;&lt;/w:tcPr&gt;&lt;w:tblStylePr w:type="firstCol"&gt;&lt;w:pPr&gt;&lt;w:jc w:val="left"/&gt;&lt;/w:pPr&gt;&lt;w:tblPr/&gt;&lt;w:tcPr&gt;&lt;w:vAlign w:val="top"/&gt;&lt;/w:tcPr&gt;&lt;/w:tblStylePr&gt;&lt;w:tblStylePr w:type="lastCol"&gt;&lt;w:pPr&gt;&lt;w:jc w:val="center"/&gt;&lt;/w:pPr&gt;&lt;/w:tblStylePr&gt;&lt;/w:style&gt;&lt;w:style w:type="paragraph" w:customStyle="1" w:styleId="Cite"&gt;&lt;w:name w:val="Cite"/&gt;&lt;w:basedOn w:val="af6"/&gt;&lt;w:link w:val="Cite0"/&gt;&lt;w:rsid w:val="00B5190C"/&gt;&lt;w:rPr&gt;&lt;w:sz w:val="16"/&gt;&lt;/w:rPr&gt;&lt;/w:style&gt;&lt;w:style w:type="character" w:customStyle="1" w:styleId="Cite0"&gt;&lt;w:name w:val="Cite Знак"/&gt;&lt;w:basedOn w:val="af7"/&gt;&lt;w:link w:val="Cite"/&gt;&lt;w:rsid w:val="00B5190C"/&gt;&lt;w:rPr&gt;&lt;w:rFonts w:ascii="Times New Roman" w:hAnsi="Times New Roman"/&gt;&lt;w:sz w:val="16"/&gt;&lt;/w:rPr&gt;&lt;/w:style&gt;&lt;w:style w:type="character" w:customStyle="1" w:styleId="10"&gt;&lt;w:name w:val="Заголовок 1 Знак"/&gt;&lt;w:basedOn w:val="a3"/&gt;&lt;w:link w:val="1"/&gt;&lt;w:uiPriority w:val="9"/&gt;&lt;w:rsid w:val="009C5FC7"/&gt;&lt;w:rPr&gt;&lt;w:rFonts w:eastAsiaTheme="majorEastAsia" w:cstheme="majorBidi"/&gt;&lt;w:b/&gt;&lt;w:szCs w:val="26"/&gt;&lt;/w:rPr&gt;&lt;/w:style&gt;&lt;w:style w:type="character" w:customStyle="1" w:styleId="20"&gt;&lt;w:name w:val="Заголовок 2 Знак"/&gt;&lt;w:basedOn w:val="a3"/&gt;&lt;w:link w:val="2"/&gt;&lt;w:uiPriority w:val="9"/&gt;&lt;w:rsid w:val="009828F6"/&gt;&lt;w:rPr&gt;&lt;w:rFonts w:eastAsiaTheme="majorEastAsia" w:cstheme="majorBidi"/&gt;&lt;w:szCs w:val="26"/&gt;&lt;/w:rPr&gt;&lt;/w:style&gt;&lt;w:style w:type="character" w:customStyle="1" w:styleId="30"&gt;&lt;w:name w:val="Заголовок 3 Знак"/&gt;&lt;w:basedOn w:val="a3"/&gt;&lt;w:link w:val="3"/&gt;&lt;w:uiPriority w:val="9"/&gt;&lt;w:rsid w:val="009828F6"/&gt;&lt;w:rPr&gt;&lt;w:rFonts w:eastAsiaTheme="majorEastAsia" w:cstheme="majorBidi"/&gt;&lt;w:szCs w:val="24"/&gt;&lt;/w:rPr&gt;&lt;/w:style&gt;&lt;w:style w:type="character" w:customStyle="1" w:styleId="40"&gt;&lt;w:name w:val="Заголовок 4 Знак"/&gt;&lt;w:basedOn w:val="a3"/&gt;&lt;w:link w:val="4"/&gt;&lt;w:uiPriority w:val="9"/&gt;&lt;w:rsid w:val="009828F6"/&gt;&lt;w:rPr&gt;&lt;w:rFonts w:eastAsiaTheme="majorEastAsia" w:cstheme="majorBidi"/&gt;&lt;w:iCs/&gt;&lt;/w:rPr&gt;&lt;/w:style&gt;&lt;w:style w:type="character" w:customStyle="1" w:styleId="50"&gt;&lt;w:name w:val="Заголовок 5 Знак"/&gt;&lt;w:basedOn w:val="a3"/&gt;&lt;w:link w:val="5"/&gt;&lt;w:uiPriority w:val="9"/&gt;&lt;w:rsid w:val="00CD6119"/&gt;&lt;w:rPr&gt;&lt;w:rFonts w:ascii="Times New Roman" w:eastAsia="Times New Roman" w:hAnsi="Times New Roman" w:cs="Times New Roman"/&gt;&lt;w:b/&gt;&lt;w:caps/&gt;&lt;w:noProof/&gt;&lt;w:szCs w:val="20"/&gt;&lt;/w:rPr&gt;&lt;/w:style&gt;&lt;w:style w:type="character" w:customStyle="1" w:styleId="60"&gt;&lt;w:name w:val="Заголовок 6 Знак"/&gt;&lt;w:basedOn w:val="a3"/&gt;&lt;w:link w:val="6"/&gt;&lt;w:uiPriority w:val="9"/&gt;&lt;w:rsid w:val="00CD6119"/&gt;&lt;w:rPr&gt;&lt;w:rFonts w:ascii="Times New Roman" w:eastAsia="Times New Roman" w:hAnsi="Times New Roman" w:cs="Times New Roman"/&gt;&lt;w:b/&gt;&lt;w:caps/&gt;&lt;w:noProof/&gt;&lt;w:szCs w:val="20"/&gt;&lt;w:lang w:val="en-US"/&gt;&lt;/w:rPr&gt;&lt;/w:style&gt;&lt;w:style w:type="character" w:customStyle="1" w:styleId="70"&gt;&lt;w:name w:val="Заголовок 7 Знак"/&gt;&lt;w:basedOn w:val="a3"/&gt;&lt;w:link w:val="7"/&gt;&lt;w:uiPriority w:val="9"/&gt;&lt;w:semiHidden/&gt;&lt;w:rsid w:val="0011363B"/&gt;&lt;w:rPr&gt;&lt;w:rFonts w:ascii="Times New Roman" w:eastAsiaTheme="majorEastAsia" w:hAnsi="Times New Roman" w:cstheme="majorBidi"/&gt;&lt;w:iCs/&gt;&lt;/w:rPr&gt;&lt;/w:style&gt;&lt;w:style w:type="character" w:customStyle="1" w:styleId="80"&gt;&lt;w:name w:val="Заголовок 8 Знак"/&gt;&lt;w:basedOn w:val="a3"/&gt;&lt;w:link w:val="8"/&gt;&lt;w:uiPriority w:val="9"/&gt;&lt;w:semiHidden/&gt;&lt;w:rsid w:val="000261E0"/&gt;&lt;w:rPr&gt;&lt;w:rFonts w:asciiTheme="majorHAnsi" w:eastAsiaTheme="majorEastAsia" w:hAnsiTheme="majorHAnsi" w:cstheme="majorBidi"/&gt;&lt;w:color w:val="272727" w:themeColor="text1" w:themeTint="D8"/&gt;&lt;w:sz w:val="21"/&gt;&lt;w:szCs w:val="21"/&gt;&lt;/w:rPr&gt;&lt;/w:style&gt;&lt;w:style w:type="character" w:customStyle="1" w:styleId="90"&gt;&lt;w:name w:val="Заголовок 9 Знак"/&gt;&lt;w:basedOn w:val="a3"/&gt;&lt;w:link w:val="9"/&gt;&lt;w:uiPriority w:val="9"/&gt;&lt;w:semiHidden/&gt;&lt;w:rsid w:val="000261E0"/&gt;&lt;w:rPr&gt;&lt;w:rFonts w:asciiTheme="majorHAnsi" w:eastAsiaTheme="majorEastAsia" w:hAnsiTheme="majorHAnsi" w:cstheme="majorBidi"/&gt;&lt;w:i/&gt;&lt;w:iCs/&gt;&lt;w:color w:val="272727" w:themeColor="text1" w:themeTint="D8"/&gt;&lt;w:sz w:val="21"/&gt;&lt;w:szCs w:val="21"/&gt;&lt;/w:rPr&gt;&lt;/w:style&gt;&lt;w:style w:type="paragraph" w:styleId="afc"&gt;&lt;w:name w:val="No Spacing"/&gt;&lt;w:uiPriority w:val="1"/&gt;&lt;w:qFormat/&gt;&lt;w:rsid w:val="004A15B2"/&gt;&lt;w:pPr&gt;&lt;w:spacing w:after="0" w:line="240" w:lineRule="auto"/&gt;&lt;/w:pPr&gt;&lt;w:rPr&gt;&lt;w:sz w:val="18"/&gt;&lt;/w:rPr&gt;&lt;/w:style&gt;&lt;w:style w:type="paragraph" w:customStyle="1" w:styleId="11"&gt;&lt;w:name w:val="Название1"/&gt;&lt;w:basedOn w:val="a1"/&gt;&lt;w:link w:val="Title"/&gt;&lt;w:qFormat/&gt;&lt;w:rsid w:val="00485264"/&gt;&lt;/w:style&gt;&lt;w:style w:type="character" w:customStyle="1" w:styleId="Title"&gt;&lt;w:name w:val="Title Знак"/&gt;&lt;w:basedOn w:val="ae"/&gt;&lt;w:link w:val="11"/&gt;&lt;w:rsid w:val="00485264"/&gt;&lt;w:rPr&gt;&lt;w:rFonts w:ascii="Times New Roman" w:hAnsi="Times New Roman"/&gt;&lt;w:sz w:val="18"/&gt;&lt;w:szCs w:val="28"/&gt;&lt;/w:rPr&gt;&lt;/w:style&gt;&lt;w:style w:type="character" w:customStyle="1" w:styleId="MTEquationSection"&gt;&lt;w:name w:val="MTEquationSection"/&gt;&lt;w:basedOn w:val="a3"/&gt;&lt;w:rsid w:val="003B23A9"/&gt;&lt;w:rPr&gt;&lt;w:rFonts w:ascii="Cambria" w:hAnsi="Cambria"/&gt;&lt;w:noProof/&gt;&lt;w:vanish w:val="0"/&gt;&lt;w:color w:val="FF0000"/&gt;&lt;w:sz w:val="17"/&gt;&lt;w:szCs w:val="22"/&gt;&lt;w:lang w:val="en-CA" w:eastAsia="en-CA"/&gt;&lt;/w:rPr&gt;&lt;/w:style&gt;&lt;w:style w:type="paragraph" w:customStyle="1" w:styleId="MTDisplayEquation"&gt;&lt;w:name w:val="MTDisplayEquation"/&gt;&lt;w:basedOn w:val="a0"/&gt;&lt;w:next w:val="a0"/&gt;&lt;w:link w:val="MTDisplayEquation0"/&gt;&lt;w:rsid w:val="000A1C40"/&gt;&lt;w:pPr&gt;&lt;w:tabs&gt;&lt;w:tab w:val="center" w:pos="2280"/&gt;&lt;w:tab w:val="right" w:pos="4580"/&gt;&lt;/w:tabs&gt;&lt;/w:pPr&gt;&lt;/w:style&gt;&lt;w:style w:type="character" w:customStyle="1" w:styleId="MTDisplayEquation0"&gt;&lt;w:name w:val="MTDisplayEquation Знак"/&gt;&lt;w:basedOn w:val="a3"/&gt;&lt;w:link w:val="MTDisplayEquation"/&gt;&lt;w:rsid w:val="000A1C40"/&gt;&lt;w:rPr&gt;&lt;w:rFonts w:ascii="Times New Roman" w:hAnsi="Times New Roman"/&gt;&lt;w:sz w:val="18"/&gt;&lt;/w:rPr&gt;&lt;/w:style&gt;&lt;w:style w:type="paragraph" w:customStyle="1" w:styleId="equation"&gt;&lt;w:name w:val="equation"/&gt;&lt;w:basedOn w:val="MTDisplayEquation"/&gt;&lt;w:link w:val="equation0"/&gt;&lt;w:qFormat/&gt;&lt;w:rsid w:val="00322514"/&gt;&lt;w:pPr&gt;&lt;w:tabs&gt;&lt;w:tab w:val="left" w:pos="0"/&gt;&lt;/w:tabs&gt;&lt;w:spacing w:before="80" w:after="80"/&gt;&lt;/w:pPr&gt;&lt;/w:style&gt;&lt;w:style w:type="character" w:customStyle="1" w:styleId="equation0"&gt;&lt;w:name w:val="equation Знак"/&gt;&lt;w:basedOn w:val="MTDisplayEquation0"/&gt;&lt;w:link w:val="equation"/&gt;&lt;w:rsid w:val="00322514"/&gt;&lt;w:rPr&gt;&lt;w:rFonts w:ascii="Times New Roman" w:hAnsi="Times New Roman"/&gt;&lt;w:sz w:val="18"/&gt;&lt;/w:rPr&gt;&lt;/w:style&gt;&lt;w:style w:type="paragraph" w:customStyle="1" w:styleId="af2"&gt;&lt;w:name w:val="Таблица подпись"/&gt;&lt;w:basedOn w:val="a0"/&gt;&lt;w:next w:val="a0"/&gt;&lt;w:link w:val="afd"/&gt;&lt;w:qFormat/&gt;&lt;w:rsid w:val="005915B5"/&gt;&lt;w:pPr&gt;&lt;w:keepNext/&gt;&lt;w:keepLines/&gt;&lt;w:widowControl w:val="0"/&gt;&lt;w:spacing w:after="80"/&gt;&lt;w:jc w:val="center"/&gt;&lt;/w:pPr&gt;&lt;w:rPr&gt;&lt;w:rFonts w:eastAsia="Times New Roman"/&gt;&lt;w:szCs w:val="20"/&gt;&lt;w:lang w:eastAsia="ru-RU"/&gt;&lt;/w:rPr&gt;&lt;/w:style&gt;&lt;w:style w:type="character" w:customStyle="1" w:styleId="afd"&gt;&lt;w:name w:val="Таблица подпись Знак"/&gt;&lt;w:basedOn w:val="a3"/&gt;&lt;w:link w:val="af2"/&gt;&lt;w:rsid w:val="005915B5"/&gt;&lt;w:rPr&gt;&lt;w:rFonts w:eastAsia="Times New Roman"/&gt;&lt;w:szCs w:val="20"/&gt;&lt;w:lang w:eastAsia="ru-RU"/&gt;&lt;/w:rPr&gt;&lt;/w:style&gt;&lt;w:style w:type="paragraph" w:customStyle="1" w:styleId="afe"&gt;&lt;w:name w:val="Табл текст"/&gt;&lt;w:basedOn w:val="a0"/&gt;&lt;w:link w:val="aff"/&gt;&lt;w:qFormat/&gt;&lt;w:rsid w:val="00045ED0"/&gt;&lt;w:pPr&gt;&lt;w:widowControl w:val="0"/&gt;&lt;w:contextualSpacing/&gt;&lt;/w:pPr&gt;&lt;w:rPr&gt;&lt;w:rFonts w:eastAsia="Times New Roman"/&gt;&lt;w:sz w:val="20"/&gt;&lt;w:lang w:eastAsia="ru-RU"/&gt;&lt;/w:rPr&gt;&lt;/w:style&gt;&lt;w:style w:type="character" w:customStyle="1" w:styleId="aff"&gt;&lt;w:name w:val="Табл текст Знак"/&gt;&lt;w:basedOn w:val="a3"/&gt;&lt;w:link w:val="afe"/&gt;&lt;w:rsid w:val="00045ED0"/&gt;&lt;w:rPr&gt;&lt;w:rFonts w:ascii="Times New Roman" w:eastAsia="Times New Roman" w:hAnsi="Times New Roman" w:cs="Times New Roman"/&gt;&lt;w:sz w:val="20"/&gt;&lt;w:szCs w:val="28"/&gt;&lt;w:lang w:eastAsia="ru-RU"/&gt;&lt;/w:rPr&gt;&lt;/w:style&gt;&lt;w:style w:type="paragraph" w:customStyle="1" w:styleId="a"&gt;&lt;w:name w:val="Список источников"/&gt;&lt;w:basedOn w:val="aff0"/&gt;&lt;w:link w:val="aff1"/&gt;&lt;w:qFormat/&gt;&lt;w:rsid w:val="000326F9"/&gt;&lt;w:pPr&gt;&lt;w:widowControl w:val="0"/&gt;&lt;w:numPr&gt;&lt;w:numId w:val="2"/&gt;&lt;/w:numPr&gt;&lt;w:tabs&gt;&lt;w:tab w:val="left" w:pos="567"/&gt;&lt;w:tab w:val="left" w:pos="709"/&gt;&lt;/w:tabs&gt;&lt;w:ind w:left="0" w:firstLine="567"/&gt;&lt;/w:pPr&gt;&lt;w:rPr&gt;&lt;w:rFonts w:eastAsia="Times New Roman"/&gt;&lt;w:sz w:val="20"/&gt;&lt;w:lang w:eastAsia="ru-RU"/&gt;&lt;/w:rPr&gt;&lt;/w:style&gt;&lt;w:style w:type="character" w:customStyle="1" w:styleId="aff1"&gt;&lt;w:name w:val="Список источников Знак"/&gt;&lt;w:basedOn w:val="a3"/&gt;&lt;w:link w:val="a"/&gt;&lt;w:rsid w:val="000326F9"/&gt;&lt;w:rPr&gt;&lt;w:rFonts w:eastAsia="Times New Roman"/&gt;&lt;w:sz w:val="20"/&gt;&lt;w:lang w:eastAsia="ru-RU"/&gt;&lt;/w:rPr&gt;&lt;/w:style&gt;&lt;w:style w:type="paragraph" w:styleId="aff0"&gt;&lt;w:name w:val="List Paragraph"/&gt;&lt;w:basedOn w:val="a0"/&gt;&lt;w:uiPriority w:val="34"/&gt;&lt;w:qFormat/&gt;&lt;w:rsid w:val="00045ED0"/&gt;&lt;w:pPr&gt;&lt;w:ind w:left="720"/&gt;&lt;w:contextualSpacing/&gt;&lt;/w:pPr&gt;&lt;/w:style&gt;&lt;w:style w:type="paragraph" w:customStyle="1" w:styleId="aff2"&gt;&lt;w:name w:val="Расшифровка формула"/&gt;&lt;w:basedOn w:val="a1"/&gt;&lt;w:next w:val="a1"/&gt;&lt;w:link w:val="aff3"/&gt;&lt;w:qFormat/&gt;&lt;w:rsid w:val="00045ED0"/&gt;&lt;w:pPr&gt;&lt;w:ind w:firstLine="0"/&gt;&lt;/w:pPr&gt;&lt;w:rPr&gt;&lt;w:rFonts w:eastAsia="Times New Roman"/&gt;&lt;w:lang w:eastAsia="ru-RU"/&gt;&lt;/w:rPr&gt;&lt;/w:style&gt;&lt;w:style w:type="character" w:customStyle="1" w:styleId="aff3"&gt;&lt;w:name w:val="Расшифровка формула Знак"/&gt;&lt;w:basedOn w:val="ae"/&gt;&lt;w:link w:val="aff2"/&gt;&lt;w:rsid w:val="00045ED0"/&gt;&lt;w:rPr&gt;&lt;w:rFonts w:ascii="Times New Roman" w:eastAsia="Times New Roman" w:hAnsi="Times New Roman" w:cs="Times New Roman"/&gt;&lt;w:sz w:val="22"/&gt;&lt;w:szCs w:val="28"/&gt;&lt;w:lang w:eastAsia="ru-RU"/&gt;&lt;/w:rPr&gt;&lt;/w:style&gt;&lt;w:style w:type="paragraph" w:customStyle="1" w:styleId="Affiliation"&gt;&lt;w:name w:val="Affiliation"/&gt;&lt;w:basedOn w:val="a0"/&gt;&lt;w:link w:val="Affiliation0"/&gt;&lt;w:qFormat/&gt;&lt;w:rsid w:val="00431611"/&gt;&lt;w:pPr&gt;&lt;w:keepNext/&gt;&lt;w:keepLines/&gt;&lt;w:contextualSpacing/&gt;&lt;w:jc w:val="right"/&gt;&lt;/w:pPr&gt;&lt;w:rPr&gt;&lt;w:rFonts w:eastAsia="Times New Roman"/&gt;&lt;w:sz w:val="24"/&gt;&lt;w:szCs w:val="18"/&gt;&lt;w:lang w:val="en-US" w:eastAsia="ru-RU"/&gt;&lt;/w:rPr&gt;&lt;/w:style&gt;&lt;w:style w:type="character" w:customStyle="1" w:styleId="Affiliation0"&gt;&lt;w:name w:val="Affiliation Знак"/&gt;&lt;w:basedOn w:val="a3"/&gt;&lt;w:link w:val="Affiliation"/&gt;&lt;w:rsid w:val="00431611"/&gt;&lt;w:rPr&gt;&lt;w:rFonts w:ascii="Times New Roman" w:eastAsia="Times New Roman" w:hAnsi="Times New Roman" w:cs="Times New Roman"/&gt;&lt;w:sz w:val="24"/&gt;&lt;w:szCs w:val="18"/&gt;&lt;w:lang w:val="en-US" w:eastAsia="ru-RU"/&gt;&lt;/w:rPr&gt;&lt;/w:style&gt;&lt;w:style w:type="paragraph" w:customStyle="1" w:styleId="Authors"&gt;&lt;w:name w:val="Authors"/&gt;&lt;w:basedOn w:val="a8"/&gt;&lt;w:link w:val="Authors0"/&gt;&lt;w:qFormat/&gt;&lt;w:rsid w:val="00FE58EC"/&gt;&lt;w:pPr&gt;&lt;w:widowControl w:val="0"/&gt;&lt;w:suppressAutoHyphens w:val="0"/&gt;&lt;/w:pPr&gt;&lt;w:rPr&gt;&lt;w:szCs w:val="28"/&gt;&lt;w:lang w:val="en-US" w:eastAsia="ru-RU"/&gt;&lt;/w:rPr&gt;&lt;/w:style&gt;&lt;w:style w:type="character" w:customStyle="1" w:styleId="Authors0"&gt;&lt;w:name w:val="Authors Знак"/&gt;&lt;w:basedOn w:val="a9"/&gt;&lt;w:link w:val="Authors"/&gt;&lt;w:rsid w:val="00FE58EC"/&gt;&lt;w:rPr&gt;&lt;w:rFonts w:ascii="Times New Roman" w:eastAsia="Times New Roman" w:hAnsi="Times New Roman" w:cs="Times New Roman"/&gt;&lt;w:sz w:val="24"/&gt;&lt;w:szCs w:val="28"/&gt;&lt;w:lang w:val="en-US" w:eastAsia="ru-RU"/&gt;&lt;/w:rPr&gt;&lt;/w:style&gt;&lt;w:style w:type="paragraph" w:customStyle="1" w:styleId="AffUp"&gt;&lt;w:name w:val="Aff_Up"/&gt;&lt;w:basedOn w:val="a0"/&gt;&lt;w:link w:val="AffUp0"/&gt;&lt;w:qFormat/&gt;&lt;w:rsid w:val="0020401C"/&gt;&lt;w:pPr&gt;&lt;w:framePr w:hSpace="181" w:wrap="around" w:vAnchor="text" w:hAnchor="margin" w:y="126"/&gt;&lt;w:contextualSpacing/&gt;&lt;w:suppressOverlap/&gt;&lt;w:jc w:val="left"/&gt;&lt;/w:pPr&gt;&lt;w:rPr&gt;&lt;w:rFonts w:eastAsia="Times New Roman" w:cs="Consolas"/&gt;&lt;w:b/&gt;&lt;w:sz w:val="24"/&gt;&lt;w:szCs w:val="21"/&gt;&lt;w:vertAlign w:val="superscript"/&gt;&lt;w:lang w:val="en-CA" w:eastAsia="en-CA"/&gt;&lt;/w:rPr&gt;&lt;/w:style&gt;&lt;w:style w:type="character" w:customStyle="1" w:styleId="AffUp0"&gt;&lt;w:name w:val="Aff_Up Знак"/&gt;&lt;w:basedOn w:val="a3"/&gt;&lt;w:link w:val="AffUp"/&gt;&lt;w:rsid w:val="0020401C"/&gt;&lt;w:rPr&gt;&lt;w:rFonts w:ascii="Times New Roman" w:eastAsia="Times New Roman" w:hAnsi="Times New Roman" w:cs="Consolas"/&gt;&lt;w:b/&gt;&lt;w:sz w:val="24"/&gt;&lt;w:szCs w:val="21"/&gt;&lt;w:vertAlign w:val="superscript"/&gt;&lt;w:lang w:val="en-CA" w:eastAsia="en-CA"/&gt;&lt;/w:rPr&gt;&lt;/w:style&gt;&lt;w:style w:type="paragraph" w:styleId="aff4"&gt;&lt;w:name w:val="Title"/&gt;&lt;w:basedOn w:val="a0"/&gt;&lt;w:next w:val="a0"/&gt;&lt;w:link w:val="aff5"/&gt;&lt;w:uiPriority w:val="10"/&gt;&lt;w:qFormat/&gt;&lt;w:rsid w:val="00F03E4E"/&gt;&lt;w:pPr&gt;&lt;w:contextualSpacing/&gt;&lt;/w:pPr&gt;&lt;w:rPr&gt;&lt;w:rFonts w:asciiTheme="majorHAnsi" w:eastAsiaTheme="majorEastAsia" w:hAnsiTheme="majorHAnsi" w:cstheme="majorBidi"/&gt;&lt;w:spacing w:val="-10"/&gt;&lt;w:kern w:val="28"/&gt;&lt;w:sz w:val="56"/&gt;&lt;w:szCs w:val="56"/&gt;&lt;/w:rPr&gt;&lt;/w:style&gt;&lt;w:style w:type="character" w:customStyle="1" w:styleId="aff5"&gt;&lt;w:name w:val="Название Знак"/&gt;&lt;w:basedOn w:val="a3"/&gt;&lt;w:link w:val="aff4"/&gt;&lt;w:uiPriority w:val="10"/&gt;&lt;w:rsid w:val="00F03E4E"/&gt;&lt;w:rPr&gt;&lt;w:rFonts w:asciiTheme="majorHAnsi" w:eastAsiaTheme="majorEastAsia" w:hAnsiTheme="majorHAnsi" w:cstheme="majorBidi"/&gt;&lt;w:spacing w:val="-10"/&gt;&lt;w:kern w:val="28"/&gt;&lt;w:sz w:val="56"/&gt;&lt;w:szCs w:val="56"/&gt;&lt;/w:rPr&gt;&lt;/w:style&gt;&lt;w:style w:type="paragraph" w:customStyle="1" w:styleId="aff6"&gt;&lt;w:name w:val="Адрес"/&gt;&lt;w:basedOn w:val="a0"/&gt;&lt;w:link w:val="aff7"/&gt;&lt;w:qFormat/&gt;&lt;w:rsid w:val="00C1392B"/&gt;&lt;w:rPr&gt;&lt;w:lang w:eastAsia="en-CA"/&gt;&lt;/w:rPr&gt;&lt;/w:style&gt;&lt;w:style w:type="paragraph" w:customStyle="1" w:styleId="bulletitem"&gt;&lt;w:name w:val="bulletitem"/&gt;&lt;w:basedOn w:val="a0"/&gt;&lt;w:qFormat/&gt;&lt;w:rsid w:val="006B751F"/&gt;&lt;w:pPr&gt;&lt;w:numPr&gt;&lt;w:numId w:val="3"/&gt;&lt;/w:numPr&gt;&lt;w:tabs&gt;&lt;w:tab w:val="clear" w:pos="227"/&gt;&lt;w:tab w:val="left" w:pos="851"/&gt;&lt;/w:tabs&gt;&lt;w:overflowPunct w:val="0"/&gt;&lt;w:autoSpaceDE w:val="0"/&gt;&lt;w:autoSpaceDN w:val="0"/&gt;&lt;w:adjustRightInd w:val="0"/&gt;&lt;w:ind w:left="284" w:firstLine="283"/&gt;&lt;w:textAlignment w:val="baseline"/&gt;&lt;/w:pPr&gt;&lt;w:rPr&gt;&lt;w:rFonts w:eastAsia="Times New Roman"/&gt;&lt;w:szCs w:val="20"/&gt;&lt;w:lang w:val="en-US" w:eastAsia="de-DE"/&gt;&lt;/w:rPr&gt;&lt;/w:style&gt;&lt;w:style w:type="character" w:customStyle="1" w:styleId="aff7"&gt;&lt;w:name w:val="Адрес Знак"/&gt;&lt;w:basedOn w:val="a3"/&gt;&lt;w:link w:val="aff6"/&gt;&lt;w:rsid w:val="00C1392B"/&gt;&lt;w:rPr&gt;&lt;w:rFonts w:ascii="Times New Roman" w:hAnsi="Times New Roman"/&gt;&lt;w:sz w:val="18"/&gt;&lt;w:lang w:eastAsia="en-CA"/&gt;&lt;/w:rPr&gt;&lt;/w:style&gt;&lt;w:style w:type="paragraph" w:customStyle="1" w:styleId="dashitem"&gt;&lt;w:name w:val="dashitem"/&gt;&lt;w:basedOn w:val="bulletitem"/&gt;&lt;w:qFormat/&gt;&lt;w:rsid w:val="00F200E5"/&gt;&lt;w:pPr&gt;&lt;w:numPr&gt;&lt;w:numId w:val="4"/&gt;&lt;/w:numPr&gt;&lt;w:tabs&gt;&lt;w:tab w:val="clear" w:pos="227"/&gt;&lt;w:tab w:val="left" w:pos="709"/&gt;&lt;/w:tabs&gt;&lt;w:ind w:left="0" w:firstLine="567"/&gt;&lt;/w:pPr&gt;&lt;w:rPr&gt;&lt;w:rFonts w:eastAsiaTheme="majorEastAsia"/&gt;&lt;/w:rPr&gt;&lt;/w:style&gt;&lt;w:style w:type="paragraph" w:customStyle="1" w:styleId="numitem"&gt;&lt;w:name w:val="numitem"/&gt;&lt;w:basedOn w:val="dashitem"/&gt;&lt;w:qFormat/&gt;&lt;w:rsid w:val="001B5019"/&gt;&lt;w:pPr&gt;&lt;w:numPr&gt;&lt;w:numId w:val="5"/&gt;&lt;/w:numPr&gt;&lt;w:tabs&gt;&lt;w:tab w:val="clear" w:pos="0"/&gt;&lt;w:tab w:val="clear" w:pos="709"/&gt;&lt;/w:tabs&gt;&lt;w:ind w:left="0" w:firstLine="737"/&gt;&lt;/w:pPr&gt;&lt;/w:style&gt;&lt;w:style w:type="paragraph" w:customStyle="1" w:styleId="programcode"&gt;&lt;w:name w:val="programcode"/&gt;&lt;w:basedOn w:val="a0"/&gt;&lt;w:rsid w:val="001E4988"/&gt;&lt;w:pPr&gt;&lt;w:tabs&gt;&lt;w:tab w:val="left" w:pos="227"/&gt;&lt;w:tab w:val="left" w:pos="454"/&gt;&lt;w:tab w:val="left" w:pos="680"/&gt;&lt;w:tab w:val="left" w:pos="907"/&gt;&lt;w:tab w:val="left" w:pos="1134"/&gt;&lt;w:tab w:val="left" w:pos="1361"/&gt;&lt;w:tab w:val="left" w:pos="1588"/&gt;&lt;w:tab w:val="left" w:pos="1814"/&gt;&lt;w:tab w:val="left" w:pos="2041"/&gt;&lt;w:tab w:val="left" w:pos="2268"/&gt;&lt;w:tab w:val="left" w:pos="2495"/&gt;&lt;w:tab w:val="left" w:pos="2722"/&gt;&lt;w:tab w:val="left" w:pos="2948"/&gt;&lt;w:tab w:val="left" w:pos="3175"/&gt;&lt;w:tab w:val="left" w:pos="3402"/&gt;&lt;w:tab w:val="left" w:pos="3629"/&gt;&lt;w:tab w:val="left" w:pos="3856"/&gt;&lt;w:tab w:val="left" w:pos="4082"/&gt;&lt;w:tab w:val="left" w:pos="4309"/&gt;&lt;w:tab w:val="left" w:pos="4536"/&gt;&lt;w:tab w:val="left" w:pos="4763"/&gt;&lt;w:tab w:val="left" w:pos="4990"/&gt;&lt;w:tab w:val="left" w:pos="5216"/&gt;&lt;w:tab w:val="left" w:pos="5443"/&gt;&lt;w:tab w:val="left" w:pos="5670"/&gt;&lt;w:tab w:val="left" w:pos="5897"/&gt;&lt;w:tab w:val="left" w:pos="6124"/&gt;&lt;w:tab w:val="left" w:pos="6350"/&gt;&lt;w:tab w:val="left" w:pos="6577"/&gt;&lt;/w:tabs&gt;&lt;w:overflowPunct w:val="0"/&gt;&lt;w:autoSpaceDE w:val="0"/&gt;&lt;w:autoSpaceDN w:val="0"/&gt;&lt;w:adjustRightInd w:val="0"/&gt;&lt;w:spacing w:before="160" w:after="160" w:line="240" w:lineRule="atLeast"/&gt;&lt;w:contextualSpacing/&gt;&lt;w:jc w:val="left"/&gt;&lt;w:textAlignment w:val="baseline"/&gt;&lt;/w:pPr&gt;&lt;w:rPr&gt;&lt;w:rFonts w:ascii="Courier" w:eastAsia="Times New Roman" w:hAnsi="Courier"/&gt;&lt;w:sz w:val="20"/&gt;&lt;w:szCs w:val="20"/&gt;&lt;w:lang w:val="en-US" w:eastAsia="de-DE"/&gt;&lt;/w:rPr&gt;&lt;/w:style&gt;&lt;w:style w:type="paragraph" w:customStyle="1" w:styleId="p1a"&gt;&lt;w:name w:val="p1a"/&gt;&lt;w:basedOn w:val="a0"/&gt;&lt;w:rsid w:val="0084752E"/&gt;&lt;w:pPr&gt;&lt;w:overflowPunct w:val="0"/&gt;&lt;w:autoSpaceDE w:val="0"/&gt;&lt;w:autoSpaceDN w:val="0"/&gt;&lt;w:adjustRightInd w:val="0"/&gt;&lt;w:spacing w:line="240" w:lineRule="atLeast"/&gt;&lt;w:textAlignment w:val="baseline"/&gt;&lt;/w:pPr&gt;&lt;w:rPr&gt;&lt;w:rFonts w:eastAsia="Times New Roman"/&gt;&lt;w:sz w:val="20"/&gt;&lt;w:szCs w:val="20"/&gt;&lt;w:lang w:val="en-US" w:eastAsia="de-DE"/&gt;&lt;/w:rPr&gt;&lt;/w:style&gt;&lt;w:style w:type="paragraph" w:styleId="aff8"&gt;&lt;w:name w:val="footnote text"/&gt;&lt;w:basedOn w:val="a0"/&gt;&lt;w:link w:val="aff9"/&gt;&lt;w:uiPriority w:val="99"/&gt;&lt;w:semiHidden/&gt;&lt;w:unhideWhenUsed/&gt;&lt;w:rsid w:val="00C1552E"/&gt;&lt;w:rPr&gt;&lt;w:sz w:val="20"/&gt;&lt;w:szCs w:val="20"/&gt;&lt;/w:rPr&gt;&lt;/w:style&gt;&lt;w:style w:type="character" w:customStyle="1" w:styleId="aff9"&gt;&lt;w:name w:val="Текст сноски Знак"/&gt;&lt;w:basedOn w:val="a3"/&gt;&lt;w:link w:val="aff8"/&gt;&lt;w:uiPriority w:val="99"/&gt;&lt;w:semiHidden/&gt;&lt;w:rsid w:val="00C1552E"/&gt;&lt;w:rPr&gt;&lt;w:rFonts w:ascii="Times New Roman" w:hAnsi="Times New Roman"/&gt;&lt;w:sz w:val="20"/&gt;&lt;w:szCs w:val="20"/&gt;&lt;/w:rPr&gt;&lt;/w:style&gt;&lt;w:style w:type="character" w:styleId="affa"&gt;&lt;w:name w:val="footnote reference"/&gt;&lt;w:basedOn w:val="a3"/&gt;&lt;w:uiPriority w:val="99"/&gt;&lt;w:semiHidden/&gt;&lt;w:unhideWhenUsed/&gt;&lt;w:rsid w:val="00C1552E"/&gt;&lt;w:rPr&gt;&lt;w:vertAlign w:val="superscript"/&gt;&lt;/w:rPr&gt;&lt;/w:style&gt;&lt;w:style w:type="character" w:styleId="affb"&gt;&lt;w:name w:val="page number"/&gt;&lt;w:basedOn w:val="a3"/&gt;&lt;w:uiPriority w:val="99"/&gt;&lt;w:semiHidden/&gt;&lt;w:unhideWhenUsed/&gt;&lt;w:rsid w:val="00F236FF"/&gt;&lt;/w:style&gt;&lt;w:style w:type="numbering" w:customStyle="1" w:styleId="referencelist"&gt;&lt;w:name w:val="referencelist"/&gt;&lt;w:basedOn w:val="a5"/&gt;&lt;w:semiHidden/&gt;&lt;w:rsid w:val="0075621A"/&gt;&lt;w:pPr&gt;&lt;w:numPr&gt;&lt;w:numId w:val="6"/&gt;&lt;/w:numPr&gt;&lt;/w:pPr&gt;&lt;/w:style&gt;&lt;w:style w:type="character" w:styleId="affc"&gt;&lt;w:name w:val="Hyperlink"/&gt;&lt;w:basedOn w:val="a3"/&gt;&lt;w:uiPriority w:val="99"/&gt;&lt;w:unhideWhenUsed/&gt;&lt;w:rsid w:val="005E7F2E"/&gt;&lt;w:rPr&gt;&lt;w:color w:val="0563C1" w:themeColor="hyperlink"/&gt;&lt;w:u w:val="single"/&gt;&lt;/w:rPr&gt;&lt;/w:style&gt;&lt;w:style w:type="paragraph" w:customStyle="1" w:styleId="RefList"&gt;&lt;w:name w:val="RefList"/&gt;&lt;w:basedOn w:val="a"/&gt;&lt;w:link w:val="RefList0"/&gt;&lt;w:qFormat/&gt;&lt;w:rsid w:val="0096675E"/&gt;&lt;w:pPr&gt;&lt;w:numPr&gt;&lt;w:numId w:val="12"/&gt;&lt;/w:numPr&gt;&lt;w:ind w:left="0" w:firstLine="567"/&gt;&lt;/w:pPr&gt;&lt;w:rPr&gt;&lt;w:lang w:val="en-US"/&gt;&lt;/w:rPr&gt;&lt;/w:style&gt;&lt;w:style w:type="character" w:customStyle="1" w:styleId="RefList0"&gt;&lt;w:name w:val="RefList Знак"/&gt;&lt;w:basedOn w:val="aff1"/&gt;&lt;w:link w:val="RefList"/&gt;&lt;w:rsid w:val="0096675E"/&gt;&lt;w:rPr&gt;&lt;w:rFonts w:eastAsia="Times New Roman"/&gt;&lt;w:sz w:val="20"/&gt;&lt;w:lang w:val="en-US" w:eastAsia="ru-RU"/&gt;&lt;/w:rPr&gt;&lt;/w:style&gt;&lt;w:style w:type="character" w:customStyle="1" w:styleId="MTConvertedEquation"&gt;&lt;w:name w:val="MTConvertedEquation"/&gt;&lt;w:basedOn w:val="a3"/&gt;&lt;w:rsid w:val="00DE4A8E"/&gt;&lt;w:rPr&gt;&lt;w:rFonts w:ascii="Cambria Math" w:hAnsi="Cambria Math"/&gt;&lt;w:i/&gt;&lt;/w:rPr&gt;&lt;/w:style&gt;&lt;w:style w:type="paragraph" w:customStyle="1" w:styleId="affd"&gt;&lt;w:name w:val="Заголовок_Литература"/&gt;&lt;w:basedOn w:val="2"/&gt;&lt;w:next w:val="a"/&gt;&lt;w:link w:val="affe"/&gt;&lt;w:qFormat/&gt;&lt;w:rsid w:val="009828F6"/&gt;&lt;w:pPr&gt;&lt;w:keepNext w:val="0"/&gt;&lt;w:numPr&gt;&lt;w:ilvl w:val="0"/&gt;&lt;w:numId w:val="0"/&gt;&lt;/w:numPr&gt;&lt;w:spacing w:before="0"/&gt;&lt;w:jc w:val="center"/&gt;&lt;/w:pPr&gt;&lt;w:rPr&gt;&lt;w:rFonts w:eastAsia="Times New Roman" w:cs="Times New Roman"/&gt;&lt;w:b/&gt;&lt;w:caps/&gt;&lt;w:noProof/&gt;&lt;w:szCs w:val="20"/&gt;&lt;/w:rPr&gt;&lt;/w:style&gt;&lt;w:style w:type="paragraph" w:customStyle="1" w:styleId="Reflist1"&gt;&lt;w:name w:val="Заголовок_Reflist"/&gt;&lt;w:basedOn w:val="affd"/&gt;&lt;w:next w:val="RefList"/&gt;&lt;w:link w:val="Reflist2"/&gt;&lt;w:qFormat/&gt;&lt;w:rsid w:val="00DA06F8"/&gt;&lt;/w:style&gt;&lt;w:style w:type="character" w:customStyle="1" w:styleId="affe"&gt;&lt;w:name w:val="Заголовок_Литература Знак"/&gt;&lt;w:basedOn w:val="20"/&gt;&lt;w:link w:val="affd"/&gt;&lt;w:rsid w:val="009828F6"/&gt;&lt;w:rPr&gt;&lt;w:rFonts w:eastAsia="Times New Roman" w:cstheme="majorBidi"/&gt;&lt;w:b/&gt;&lt;w:caps/&gt;&lt;w:noProof/&gt;&lt;w:szCs w:val="20"/&gt;&lt;/w:rPr&gt;&lt;/w:style&gt;&lt;w:style w:type="character" w:customStyle="1" w:styleId="Reflist2"&gt;&lt;w:name w:val="Заголовок_Reflist Знак"/&gt;&lt;w:basedOn w:val="affe"/&gt;&lt;w:link w:val="Reflist1"/&gt;&lt;w:rsid w:val="00DA06F8"/&gt;&lt;w:rPr&gt;&lt;w:rFonts w:ascii="Times New Roman" w:eastAsia="Times New Roman" w:hAnsi="Times New Roman" w:cs="Times New Roman"/&gt;&lt;w:b/&gt;&lt;w:caps/&gt;&lt;w:noProof/&gt;&lt;w:sz w:val="22"/&gt;&lt;w:szCs w:val="20"/&gt;&lt;/w:rPr&gt;&lt;/w:style&gt;&lt;w:style w:type="paragraph" w:customStyle="1" w:styleId="nonumber"&gt;&lt;w:name w:val="Заголовок_nonumber"/&gt;&lt;w:basedOn w:val="2"/&gt;&lt;w:next w:val="a1"/&gt;&lt;w:link w:val="nonumber0"/&gt;&lt;w:qFormat/&gt;&lt;w:rsid w:val="001E7AD9"/&gt;&lt;w:pPr&gt;&lt;w:numPr&gt;&lt;w:ilvl w:val="0"/&gt;&lt;w:numId w:val="0"/&gt;&lt;/w:numPr&gt;&lt;w:jc w:val="center"/&gt;&lt;/w:pPr&gt;&lt;w:rPr&gt;&lt;w:b/&gt;&lt;/w:rPr&gt;&lt;/w:style&gt;&lt;w:style w:type="character" w:customStyle="1" w:styleId="nonumber0"&gt;&lt;w:name w:val="Заголовок_nonumber Знак"/&gt;&lt;w:basedOn w:val="10"/&gt;&lt;w:link w:val="nonumber"/&gt;&lt;w:rsid w:val="001E7AD9"/&gt;&lt;w:rPr&gt;&lt;w:rFonts w:eastAsiaTheme="majorEastAsia" w:cstheme="majorBidi"/&gt;&lt;w:b/&gt;&lt;w:szCs w:val="26"/&gt;&lt;/w:rPr&gt;&lt;/w:style&gt;&lt;w:style w:type="table" w:styleId="afff"&gt;&lt;w:name w:val="Grid Table Light"/&gt;&lt;w:basedOn w:val="a4"/&gt;&lt;w:uiPriority w:val="40"/&gt;&lt;w:rsid w:val="003A0A53"/&gt;&lt;w:pPr&gt;&lt;w:spacing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w:type="paragraph" w:customStyle="1" w:styleId="afff0"&gt;&lt;w:name w:val="Благодарности"/&gt;&lt;w:basedOn w:val="a0"/&gt;&lt;w:link w:val="afff1"/&gt;&lt;w:qFormat/&gt;&lt;w:rsid w:val="00431611"/&gt;&lt;/w:style&gt;&lt;w:style w:type="paragraph" w:customStyle="1" w:styleId="afff2"&gt;&lt;w:name w:val="Ключевые слова"/&gt;&lt;w:basedOn w:val="a0"/&gt;&lt;w:link w:val="afff3"/&gt;&lt;w:qFormat/&gt;&lt;w:rsid w:val="00546E61"/&gt;&lt;w:pPr&gt;&lt;w:keepNext/&gt;&lt;w:keepLines/&gt;&lt;/w:pPr&gt;&lt;w:rPr&gt;&lt;w:sz w:val="18"/&gt;&lt;/w:rPr&gt;&lt;/w:style&gt;&lt;w:style w:type="character" w:customStyle="1" w:styleId="afff1"&gt;&lt;w:name w:val="Благодарности Знак"/&gt;&lt;w:basedOn w:val="a3"/&gt;&lt;w:link w:val="afff0"/&gt;&lt;w:rsid w:val="00431611"/&gt;&lt;w:rPr&gt;&lt;w:rFonts w:ascii="Times New Roman" w:hAnsi="Times New Roman"/&gt;&lt;w:sz w:val="18"/&gt;&lt;/w:rPr&gt;&lt;/w:style&gt;&lt;w:style w:type="paragraph" w:customStyle="1" w:styleId="ArticleTitle"&gt;&lt;w:name w:val="Article Title"/&gt;&lt;w:basedOn w:val="aa"/&gt;&lt;w:link w:val="ArticleTitle0"/&gt;&lt;w:qFormat/&gt;&lt;w:rsid w:val="00FC2A1B"/&gt;&lt;w:pPr&gt;&lt;w:contextualSpacing/&gt;&lt;/w:pPr&gt;&lt;w:rPr&gt;&lt;w:lang w:val="en-US"/&gt;&lt;/w:rPr&gt;&lt;/w:style&gt;&lt;w:style w:type="character" w:customStyle="1" w:styleId="afff3"&gt;&lt;w:name w:val="Ключевые слова Знак"/&gt;&lt;w:basedOn w:val="a3"/&gt;&lt;w:link w:val="afff2"/&gt;&lt;w:rsid w:val="00546E61"/&gt;&lt;w:rPr&gt;&lt;w:rFonts w:ascii="Times New Roman" w:hAnsi="Times New Roman"/&gt;&lt;w:sz w:val="18"/&gt;&lt;/w:rPr&gt;&lt;/w:style&gt;&lt;w:style w:type="paragraph" w:customStyle="1" w:styleId="Abstract"&gt;&lt;w:name w:val="Abstract"/&gt;&lt;w:basedOn w:val="ac"/&gt;&lt;w:link w:val="Abstract0"/&gt;&lt;w:qFormat/&gt;&lt;w:rsid w:val="00546E61"/&gt;&lt;w:rPr&gt;&lt;w:lang w:val="en-US"/&gt;&lt;/w:rPr&gt;&lt;/w:style&gt;&lt;w:style w:type="character" w:customStyle="1" w:styleId="ArticleTitle0"&gt;&lt;w:name w:val="Article Title Знак"/&gt;&lt;w:basedOn w:val="ab"/&gt;&lt;w:link w:val="ArticleTitle"/&gt;&lt;w:rsid w:val="00FC2A1B"/&gt;&lt;w:rPr&gt;&lt;w:rFonts w:ascii="Times New Roman" w:eastAsia="Times New Roman" w:hAnsi="Times New Roman" w:cs="Times New Roman"/&gt;&lt;w:b/&gt;&lt;w:sz w:val="32"/&gt;&lt;w:szCs w:val="28"/&gt;&lt;w:lang w:val="en-US" w:eastAsia="en-CA"/&gt;&lt;/w:rPr&gt;&lt;/w:style&gt;&lt;w:style w:type="paragraph" w:customStyle="1" w:styleId="Keywords"&gt;&lt;w:name w:val="Keywords"/&gt;&lt;w:basedOn w:val="afff2"/&gt;&lt;w:link w:val="Keywords0"/&gt;&lt;w:qFormat/&gt;&lt;w:rsid w:val="00FC2A1B"/&gt;&lt;w:rPr&gt;&lt;w:lang w:val="en-US"/&gt;&lt;/w:rPr&gt;&lt;/w:style&gt;&lt;w:style w:type="character" w:customStyle="1" w:styleId="Abstract0"&gt;&lt;w:name w:val="Abstract Знак"/&gt;&lt;w:basedOn w:val="ad"/&gt;&lt;w:link w:val="Abstract"/&gt;&lt;w:rsid w:val="00546E61"/&gt;&lt;w:rPr&gt;&lt;w:rFonts w:ascii="Times New Roman" w:hAnsi="Times New Roman"/&gt;&lt;w:sz w:val="18"/&gt;&lt;w:szCs w:val="18"/&gt;&lt;w:lang w:val="en-US"/&gt;&lt;/w:rPr&gt;&lt;/w:style&gt;&lt;w:style w:type="paragraph" w:customStyle="1" w:styleId="afff4"&gt;&lt;w:name w:val="Электронная почта"/&gt;&lt;w:basedOn w:val="a0"/&gt;&lt;w:link w:val="afff5"/&gt;&lt;w:qFormat/&gt;&lt;w:rsid w:val="00FE58EC"/&gt;&lt;w:pPr&gt;&lt;w:contextualSpacing/&gt;&lt;w:jc w:val="left"/&gt;&lt;/w:pPr&gt;&lt;w:rPr&gt;&lt;w:sz w:val="24"/&gt;&lt;w:lang w:val="en-US" w:eastAsia="en-CA"/&gt;&lt;/w:rPr&gt;&lt;/w:style&gt;&lt;w:style w:type="character" w:customStyle="1" w:styleId="Keywords0"&gt;&lt;w:name w:val="Keywords Знак"/&gt;&lt;w:basedOn w:val="afff3"/&gt;&lt;w:link w:val="Keywords"/&gt;&lt;w:rsid w:val="00FC2A1B"/&gt;&lt;w:rPr&gt;&lt;w:rFonts w:ascii="Times New Roman" w:hAnsi="Times New Roman"/&gt;&lt;w:sz w:val="18"/&gt;&lt;w:lang w:val="en-US"/&gt;&lt;/w:rPr&gt;&lt;/w:style&gt;&lt;w:style w:type="paragraph" w:customStyle="1" w:styleId="E-mail"&gt;&lt;w:name w:val="E-mail"/&gt;&lt;w:basedOn w:val="afff4"/&gt;&lt;w:link w:val="E-mail0"/&gt;&lt;w:qFormat/&gt;&lt;w:rsid w:val="00FE58EC"/&gt;&lt;w:rPr&gt;&lt;w:rFonts w:eastAsia="Times New Roman"/&gt;&lt;/w:rPr&gt;&lt;/w:style&gt;&lt;w:style w:type="character" w:customStyle="1" w:styleId="afff5"&gt;&lt;w:name w:val="Электронная почта Знак"/&gt;&lt;w:basedOn w:val="a3"/&gt;&lt;w:link w:val="afff4"/&gt;&lt;w:rsid w:val="00FE58EC"/&gt;&lt;w:rPr&gt;&lt;w:rFonts w:ascii="Times New Roman" w:hAnsi="Times New Roman"/&gt;&lt;w:sz w:val="24"/&gt;&lt;w:lang w:val="en-US" w:eastAsia="en-CA"/&gt;&lt;/w:rPr&gt;&lt;/w:style&gt;&lt;w:style w:type="character" w:customStyle="1" w:styleId="E-mail0"&gt;&lt;w:name w:val="E-mail Знак"/&gt;&lt;w:basedOn w:val="afff5"/&gt;&lt;w:link w:val="E-mail"/&gt;&lt;w:rsid w:val="00FE58EC"/&gt;&lt;w:rPr&gt;&lt;w:rFonts w:ascii="Times New Roman" w:eastAsia="Times New Roman" w:hAnsi="Times New Roman" w:cs="Times New Roman"/&gt;&lt;w:sz w:val="24"/&gt;&lt;w:szCs w:val="15"/&gt;&lt;w:lang w:val="en-US" w:eastAsia="en-CA"/&gt;&lt;/w:rPr&gt;&lt;/w:style&gt;&lt;w:style w:type="paragraph" w:customStyle="1" w:styleId="RusTOC"&gt;&lt;w:name w:val="Rus TOC"/&gt;&lt;w:basedOn w:val="Keywords"/&gt;&lt;w:link w:val="RusTOC0"/&gt;&lt;w:qFormat/&gt;&lt;w:rsid w:val="00313901"/&gt;&lt;w:pPr&gt;&lt;w:contextualSpacing/&gt;&lt;/w:pPr&gt;&lt;w:rPr&gt;&lt;w:rFonts w:eastAsia="Times New Roman"/&gt;&lt;w:color w:val="FFFFFF" w:themeColor="background1"/&gt;&lt;w:sz w:val="2"/&gt;&lt;w:szCs w:val="18"/&gt;&lt;w:lang w:eastAsia="en-CA"/&gt;&lt;/w:rPr&gt;&lt;/w:style&gt;&lt;w:style w:type="paragraph" w:customStyle="1" w:styleId="EngTOC"&gt;&lt;w:name w:val="Eng TOC"/&gt;&lt;w:basedOn w:val="Keywords"/&gt;&lt;w:link w:val="EngTOC0"/&gt;&lt;w:qFormat/&gt;&lt;w:rsid w:val="00313901"/&gt;&lt;w:pPr&gt;&lt;w:contextualSpacing/&gt;&lt;/w:pPr&gt;&lt;w:rPr&gt;&lt;w:rFonts w:eastAsia="Times New Roman"/&gt;&lt;w:noProof/&gt;&lt;w:color w:val="FFFFFF" w:themeColor="background1"/&gt;&lt;w:sz w:val="2"/&gt;&lt;w:szCs w:val="18"/&gt;&lt;w:lang w:eastAsia="en-CA"/&gt;&lt;/w:rPr&gt;&lt;/w:style&gt;&lt;w:style w:type="character" w:customStyle="1" w:styleId="RusTOC0"&gt;&lt;w:name w:val="Rus TOC Знак"/&gt;&lt;w:basedOn w:val="Keywords0"/&gt;&lt;w:link w:val="RusTOC"/&gt;&lt;w:rsid w:val="00313901"/&gt;&lt;w:rPr&gt;&lt;w:rFonts w:ascii="Times New Roman" w:eastAsia="Times New Roman" w:hAnsi="Times New Roman"/&gt;&lt;w:color w:val="FFFFFF" w:themeColor="background1"/&gt;&lt;w:sz w:val="2"/&gt;&lt;w:szCs w:val="18"/&gt;&lt;w:lang w:val="en-US" w:eastAsia="en-CA"/&gt;&lt;/w:rPr&gt;&lt;/w:style&gt;&lt;w:style w:type="character" w:customStyle="1" w:styleId="EngTOC0"&gt;&lt;w:name w:val="Eng TOC Знак"/&gt;&lt;w:basedOn w:val="Keywords0"/&gt;&lt;w:link w:val="EngTOC"/&gt;&lt;w:rsid w:val="00313901"/&gt;&lt;w:rPr&gt;&lt;w:rFonts w:ascii="Times New Roman" w:eastAsia="Times New Roman" w:hAnsi="Times New Roman"/&gt;&lt;w:noProof/&gt;&lt;w:color w:val="FFFFFF" w:themeColor="background1"/&gt;&lt;w:sz w:val="2"/&gt;&lt;w:szCs w:val="18"/&gt;&lt;w:lang w:val="en-US" w:eastAsia="en-CA"/&gt;&lt;/w:rPr&gt;&lt;/w:style&gt;&lt;w:style w:type="paragraph" w:styleId="12"&gt;&lt;w:name w:val="toc 1"/&gt;&lt;w:basedOn w:val="a0"/&gt;&lt;w:next w:val="a0"/&gt;&lt;w:autoRedefine/&gt;&lt;w:uiPriority w:val="39"/&gt;&lt;w:unhideWhenUsed/&gt;&lt;w:rsid w:val="00C423D8"/&gt;&lt;w:pPr&gt;&lt;w:spacing w:after="100"/&gt;&lt;/w:pPr&gt;&lt;/w:style&gt;&lt;w:style w:type="paragraph" w:customStyle="1" w:styleId="afff6"&gt;&lt;w:name w:val="Адрес ссылка"/&gt;&lt;w:basedOn w:val="a0"/&gt;&lt;w:link w:val="afff7"/&gt;&lt;w:qFormat/&gt;&lt;w:rsid w:val="003078AC"/&gt;&lt;w:pPr&gt;&lt;w:jc w:val="left"/&gt;&lt;/w:pPr&gt;&lt;w:rPr&gt;&lt;w:rFonts w:eastAsia="Times New Roman"/&gt;&lt;w:sz w:val="18"/&gt;&lt;w:lang w:eastAsia="en-CA"/&gt;&lt;/w:rPr&gt;&lt;/w:style&gt;&lt;w:style w:type="paragraph" w:customStyle="1" w:styleId="Adressref"&gt;&lt;w:name w:val="Adress ref"/&gt;&lt;w:basedOn w:val="afff6"/&gt;&lt;w:link w:val="Adressref0"/&gt;&lt;w:qFormat/&gt;&lt;w:rsid w:val="00546E61"/&gt;&lt;w:rPr&gt;&lt;w:noProof/&gt;&lt;/w:rPr&gt;&lt;/w:style&gt;&lt;w:style w:type="character" w:customStyle="1" w:styleId="afff7"&gt;&lt;w:name w:val="Адрес ссылка Знак"/&gt;&lt;w:basedOn w:val="a3"/&gt;&lt;w:link w:val="afff6"/&gt;&lt;w:rsid w:val="003078AC"/&gt;&lt;w:rPr&gt;&lt;w:rFonts w:eastAsia="Times New Roman"/&gt;&lt;w:sz w:val="18"/&gt;&lt;w:lang w:eastAsia="en-CA"/&gt;&lt;/w:rPr&gt;&lt;/w:style&gt;&lt;w:style w:type="character" w:customStyle="1" w:styleId="Adressref0"&gt;&lt;w:name w:val="Adress ref Знак"/&gt;&lt;w:basedOn w:val="afff7"/&gt;&lt;w:link w:val="Adressref"/&gt;&lt;w:rsid w:val="00546E61"/&gt;&lt;w:rPr&gt;&lt;w:rFonts w:ascii="Times New Roman" w:eastAsia="Times New Roman" w:hAnsi="Times New Roman" w:cs="Times New Roman"/&gt;&lt;w:noProof/&gt;&lt;w:sz w:val="18"/&gt;&lt;w:szCs w:val="15"/&gt;&lt;w:lang w:eastAsia="en-CA"/&gt;&lt;/w:rPr&gt;&lt;/w:style&gt;&lt;w:style w:type="paragraph" w:customStyle="1" w:styleId="afff8"&gt;&lt;w:name w:val="Звание"/&gt;&lt;w:basedOn w:val="Affiliation"/&gt;&lt;w:link w:val="afff9"/&gt;&lt;w:qFormat/&gt;&lt;w:rsid w:val="000B0B1F"/&gt;&lt;/w:style&gt;&lt;w:style w:type="character" w:customStyle="1" w:styleId="afff9"&gt;&lt;w:name w:val="Звание Знак"/&gt;&lt;w:basedOn w:val="Affiliation0"/&gt;&lt;w:link w:val="afff8"/&gt;&lt;w:rsid w:val="000B0B1F"/&gt;&lt;w:rPr&gt;&lt;w:rFonts w:ascii="Times New Roman" w:eastAsia="Times New Roman" w:hAnsi="Times New Roman" w:cs="Times New Roman"/&gt;&lt;w:sz w:val="24"/&gt;&lt;w:szCs w:val="18"/&gt;&lt;w:lang w:val="en-US" w:eastAsia="ru-RU"/&gt;&lt;/w:rPr&gt;&lt;/w:style&gt;&lt;w:style w:type="paragraph" w:styleId="a2"&gt;&lt;w:name w:val="Plain Text"/&gt;&lt;w:basedOn w:val="a0"/&gt;&lt;w:link w:val="afffa"/&gt;&lt;w:uiPriority w:val="99"/&gt;&lt;w:semiHidden/&gt;&lt;w:unhideWhenUsed/&gt;&lt;w:rsid w:val="00CA0C67"/&gt;&lt;w:rPr&gt;&lt;w:rFonts w:ascii="Consolas" w:hAnsi="Consolas" w:cs="Consolas"/&gt;&lt;w:sz w:val="21"/&gt;&lt;w:szCs w:val="21"/&gt;&lt;/w:rPr&gt;&lt;/w:style&gt;&lt;w:style w:type="character" w:customStyle="1" w:styleId="afffa"&gt;&lt;w:name w:val="Текст Знак"/&gt;&lt;w:basedOn w:val="a3"/&gt;&lt;w:link w:val="a2"/&gt;&lt;w:uiPriority w:val="99"/&gt;&lt;w:semiHidden/&gt;&lt;w:rsid w:val="00CA0C67"/&gt;&lt;w:rPr&gt;&lt;w:rFonts w:ascii="Consolas" w:hAnsi="Consolas" w:cs="Consolas"/&gt;&lt;w:sz w:val="21"/&gt;&lt;w:szCs w:val="21"/&gt;&lt;/w:rPr&gt;&lt;/w:style&gt;&lt;w:style w:type="character" w:customStyle="1" w:styleId="ADup"&gt;&lt;w:name w:val="AD_up"/&gt;&lt;w:basedOn w:val="a3"/&gt;&lt;w:uiPriority w:val="1"/&gt;&lt;w:rsid w:val="002C5020"/&gt;&lt;w:rPr&gt;&lt;w:b/&gt;&lt;w:sz w:val="18"/&gt;&lt;w:vertAlign w:val="superscript"/&gt;&lt;w:lang w:val="en-CA"/&gt;&lt;/w:rPr&gt;&lt;/w:style&gt;&lt;w:style w:type="character" w:styleId="afffb"&gt;&lt;w:name w:val="FollowedHyperlink"/&gt;&lt;w:basedOn w:val="a3"/&gt;&lt;w:uiPriority w:val="99"/&gt;&lt;w:semiHidden/&gt;&lt;w:unhideWhenUsed/&gt;&lt;w:rsid w:val="00696A1D"/&gt;&lt;w:rPr&gt;&lt;w:color w:val="954F72" w:themeColor="followedHyperlink"/&gt;&lt;w:u w:val="single"/&gt;&lt;/w:rPr&gt;&lt;/w:style&gt;&lt;w:style w:type="paragraph" w:customStyle="1" w:styleId="afffc"&gt;&lt;w:name w:val="Рисунок"/&gt;&lt;w:basedOn w:val="af"/&gt;&lt;w:next w:val="af"/&gt;&lt;w:qFormat/&gt;&lt;w:rsid w:val="00D04569"/&gt;&lt;w:pPr&gt;&lt;w:keepNext/&gt;&lt;w:jc w:val="center"/&gt;&lt;/w:pPr&gt;&lt;w:rPr&gt;&lt;w:rFonts w:eastAsia="Times New Roman"/&gt;&lt;w:szCs w:val="20"/&gt;&lt;/w:rPr&gt;&lt;/w:style&gt;&lt;w:style w:type="paragraph" w:customStyle="1" w:styleId="DOI"&gt;&lt;w:name w:val="DOI"/&gt;&lt;w:basedOn w:val="ac"/&gt;&lt;w:link w:val="DOI0"/&gt;&lt;w:qFormat/&gt;&lt;w:rsid w:val="003078AC"/&gt;&lt;w:pPr&gt;&lt;w:jc w:val="left"/&gt;&lt;/w:pPr&gt;&lt;w:rPr&gt;&lt;w:rFonts w:eastAsia="Times New Roman"/&gt;&lt;w:sz w:val="24"/&gt;&lt;w:lang w:val="en-CA" w:eastAsia="en-CA"/&gt;&lt;/w:rPr&gt;&lt;/w:style&gt;&lt;w:style w:type="character" w:customStyle="1" w:styleId="DOI0"&gt;&lt;w:name w:val="DOI Знак"/&gt;&lt;w:basedOn w:val="ad"/&gt;&lt;w:link w:val="DOI"/&gt;&lt;w:rsid w:val="003078AC"/&gt;&lt;w:rPr&gt;&lt;w:rFonts w:ascii="Times New Roman" w:eastAsia="Times New Roman" w:hAnsi="Times New Roman"/&gt;&lt;w:sz w:val="24"/&gt;&lt;w:szCs w:val="18"/&gt;&lt;w:lang w:val="en-CA" w:eastAsia="en-CA"/&gt;&lt;/w:rPr&gt;&lt;/w:style&gt;&lt;w:style w:type="paragraph" w:customStyle="1" w:styleId="cite1"&gt;&lt;w:name w:val="cite"/&gt;&lt;w:basedOn w:val="a0"/&gt;&lt;w:link w:val="cite2"/&gt;&lt;w:qFormat/&gt;&lt;w:rsid w:val="00B10B73"/&gt;&lt;w:rPr&gt;&lt;w:sz w:val="16"/&gt;&lt;/w:rPr&gt;&lt;/w:style&gt;&lt;w:style w:type="character" w:customStyle="1" w:styleId="cite2"&gt;&lt;w:name w:val="cite Знак"/&gt;&lt;w:basedOn w:val="a3"/&gt;&lt;w:link w:val="cite1"/&gt;&lt;w:rsid w:val="00B10B73"/&gt;&lt;w:rPr&gt;&lt;w:sz w:val="16"/&gt;&lt;/w:rPr&gt;&lt;/w:style&gt;&lt;w:style w:type="paragraph" w:customStyle="1" w:styleId="afffd"&gt;&lt;w:name w:val="Сведения"/&gt;&lt;w:basedOn w:val="a1"/&gt;&lt;w:link w:val="afffe"/&gt;&lt;w:qFormat/&gt;&lt;w:rsid w:val="002D005B"/&gt;&lt;w:pPr&gt;&lt;w:spacing w:after="120"/&gt;&lt;w:ind w:firstLine="0"/&gt;&lt;/w:pPr&gt;&lt;w:rPr&gt;&lt;w:sz w:val="20"/&gt;&lt;/w:rPr&gt;&lt;/w:style&gt;&lt;w:style w:type="paragraph" w:customStyle="1" w:styleId="Aboutauthors"&gt;&lt;w:name w:val="About_authors"/&gt;&lt;w:basedOn w:val="a1"/&gt;&lt;w:link w:val="Aboutauthors0"/&gt;&lt;w:qFormat/&gt;&lt;w:rsid w:val="00F12BB0"/&gt;&lt;w:pPr&gt;&lt;w:ind w:firstLine="0"/&gt;&lt;/w:pPr&gt;&lt;w:rPr&gt;&lt;w:sz w:val="20"/&gt;&lt;/w:rPr&gt;&lt;/w:style&gt;&lt;w:style w:type="character" w:customStyle="1" w:styleId="afffe"&gt;&lt;w:name w:val="Сведения Знак"/&gt;&lt;w:basedOn w:val="ae"/&gt;&lt;w:link w:val="afffd"/&gt;&lt;w:rsid w:val="002D005B"/&gt;&lt;w:rPr&gt;&lt;w:sz w:val="20"/&gt;&lt;w:szCs w:val="28"/&gt;&lt;/w:rPr&gt;&lt;/w:style&gt;&lt;w:style w:type="character" w:customStyle="1" w:styleId="Contribution"&gt;&lt;w:name w:val="Contribution"/&gt;&lt;w:basedOn w:val="a3"/&gt;&lt;w:uiPriority w:val="1"/&gt;&lt;w:rsid w:val="00021DE0"/&gt;&lt;/w:style&gt;&lt;w:style w:type="character" w:customStyle="1" w:styleId="Aboutauthors0"&gt;&lt;w:name w:val="About_authors Знак"/&gt;&lt;w:basedOn w:val="ae"/&gt;&lt;w:link w:val="Aboutauthors"/&gt;&lt;w:rsid w:val="00F12BB0"/&gt;&lt;w:rPr&gt;&lt;w:sz w:val="20"/&gt;&lt;w:szCs w:val="28"/&gt;&lt;/w:rPr&gt;&lt;/w:style&gt;&lt;w:style w:type="paragraph" w:customStyle="1" w:styleId="Contrib"&gt;&lt;w:name w:val="Contrib"/&gt;&lt;w:basedOn w:val="a1"/&gt;&lt;w:link w:val="Contrib0"/&gt;&lt;w:qFormat/&gt;&lt;w:rsid w:val="002D005B"/&gt;&lt;w:pPr&gt;&lt;w:ind w:firstLine="0"/&gt;&lt;/w:pPr&gt;&lt;w:rPr&gt;&lt;w:sz w:val="20"/&gt;&lt;/w:rPr&gt;&lt;/w:style&gt;&lt;w:style w:type="paragraph" w:customStyle="1" w:styleId="affff"&gt;&lt;w:name w:val="Критерий"/&gt;&lt;w:basedOn w:val="a1"/&gt;&lt;w:link w:val="affff0"/&gt;&lt;w:qFormat/&gt;&lt;w:rsid w:val="002D005B"/&gt;&lt;w:pPr&gt;&lt;w:ind w:firstLine="0"/&gt;&lt;/w:pPr&gt;&lt;w:rPr&gt;&lt;w:sz w:val="20"/&gt;&lt;/w:rPr&gt;&lt;/w:style&gt;&lt;w:style w:type="character" w:customStyle="1" w:styleId="Contrib0"&gt;&lt;w:name w:val="Contrib Знак"/&gt;&lt;w:basedOn w:val="ae"/&gt;&lt;w:link w:val="Contrib"/&gt;&lt;w:rsid w:val="002D005B"/&gt;&lt;w:rPr&gt;&lt;w:sz w:val="20"/&gt;&lt;w:szCs w:val="28"/&gt;&lt;/w:rPr&gt;&lt;/w:style&gt;&lt;w:style w:type="character" w:customStyle="1" w:styleId="affff0"&gt;&lt;w:name w:val="Критерий Знак"/&gt;&lt;w:basedOn w:val="ae"/&gt;&lt;w:link w:val="affff"/&gt;&lt;w:rsid w:val="002D005B"/&gt;&lt;w:rPr&gt;&lt;w:sz w:val="20"/&gt;&lt;w:szCs w:val="28"/&gt;&lt;/w:rPr&gt;&lt;/w:style&gt;&lt;w:style w:type="paragraph" w:customStyle="1" w:styleId="Tablecaption"&gt;&lt;w:name w:val="Table caption"/&gt;&lt;w:basedOn w:val="af2"/&gt;&lt;w:next w:val="afe"/&gt;&lt;w:link w:val="Tablecaption0"/&gt;&lt;w:qFormat/&gt;&lt;w:rsid w:val="006A5217"/&gt;&lt;w:rPr&gt;&lt;w:rFonts w:eastAsiaTheme="majorEastAsia"/&gt;&lt;/w:rPr&gt;&lt;/w:style&gt;&lt;w:style w:type="character" w:customStyle="1" w:styleId="Tablecaption0"&gt;&lt;w:name w:val="Table caption Знак"/&gt;&lt;w:basedOn w:val="afd"/&gt;&lt;w:link w:val="Tablecaption"/&gt;&lt;w:rsid w:val="006A5217"/&gt;&lt;w:rPr&gt;&lt;w:rFonts w:eastAsiaTheme="majorEastAsia"/&gt;&lt;w:szCs w:val="20"/&gt;&lt;w:lang w:eastAsia="ru-RU"/&gt;&lt;/w:rPr&gt;&lt;/w:style&gt;&lt;/w:styles&gt;&lt;/pkg:xmlData&gt;&lt;/pkg:part&gt;&lt;pkg:part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w:val="0AE53740"/&gt;&lt;w:multiLevelType w:val="hybridMultilevel"/&gt;&lt;w:tmpl w:val="005C1182"/&gt;&lt;w:lvl w:ilvl="0" w:tplc="213C7CF6"&gt;&lt;w:start w:val="1"/&gt;&lt;w:numFmt w:val="decimal"/&gt;&lt;w:pStyle w:val="RefList"/&gt;&lt;w:lvlText w:val="%1"/&gt;&lt;w:lvlJc w:val="left"/&gt;&lt;w:pPr&gt;&lt;w:ind w:left="540" w:hanging="360"/&gt;&lt;/w:pPr&gt;&lt;w:rPr&gt;&lt;w:rFonts w:ascii="Times New Roman" w:hAnsi="Times New Roman" w:hint="default"/&gt;&lt;w:b w:val="0"/&gt;&lt;w:bCs w:val="0"/&gt;&lt;w:i w:val="0"/&gt;&lt;w:iCs w:val="0"/&gt;&lt;w:caps w:val="0"/&gt;&lt;w:smallCaps w:val="0"/&gt;&lt;w:strike w:val="0"/&gt;&lt;w:dstrike w:val="0"/&gt;&lt;w:outline w:val="0"/&gt;&lt;w:shadow w:val="0"/&gt;&lt;w:emboss w:val="0"/&gt;&lt;w:imprint w:val="0"/&gt;&lt;w:vanish w:val="0"/&gt;&lt;w:spacing w:val="0"/&gt;&lt;w:kern w:val="0"/&gt;&lt;w:position w:val="0"/&gt;&lt;w:u w:val="none"/&gt;&lt;w:effect w:val="none"/&gt;&lt;w:vertAlign w:val="baseline"/&gt;&lt;w:em w:val="none"/&gt;&lt;w14:ligatures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 w15:restartNumberingAfterBreak="0"&gt;&lt;w:nsid w:val="1F397F84"/&gt;&lt;w:multiLevelType w:val="multilevel"/&gt;&lt;w:tmpl w:val="E29C3D24"/&gt;&lt;w:lvl w:ilvl="0"&gt;&lt;w:start w:val="1"/&gt;&lt;w:numFmt w:val="bullet"/&gt;&lt;w:pStyle w:val="bulletitem"/&gt;&lt;w:lvlText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w:ascii="Times New Roman" w:hAnsi="Times New Roman" w:cs="Times New Roman" w:hint="default"/&gt;&lt;/w:rPr&gt;&lt;/w:lvl&gt;&lt;w:lvl w:ilvl="2"&gt;&lt;w:start w:val="1"/&gt;&lt;w:numFmt w:val="bullet"/&gt;&lt;w:lvlText w:val="o"/&gt;&lt;w:lvlJc w:val="left"/&gt;&lt;w:pPr&gt;&lt;w:tabs&gt;&lt;w:tab w:val="num" w:pos="680"/&gt;&lt;/w:tabs&gt;&lt;w:ind w:left="680" w:hanging="226"/&gt;&lt;/w:pPr&gt;&lt;w:rPr&gt;&lt;w:rFonts w:ascii="Courier New" w:hAnsi="Courier New" w:hint="default"/&gt;&lt;/w:rPr&gt;&lt;/w:lvl&gt;&lt;w:lvl w:ilvl="3"&gt;&lt;w:start w:val="1"/&gt;&lt;w:numFmt w:val="bullet"/&gt;&lt;w:lvlText w:val="§"/&gt;&lt;w:lvlJc w:val="left"/&gt;&lt;w:pPr&gt;&lt;w:tabs&gt;&lt;w:tab w:val="num" w:pos="907"/&gt;&lt;/w:tabs&gt;&lt;w:ind w:left="907" w:hanging="227"/&gt;&lt;/w:pPr&gt;&lt;w:rPr&gt;&lt;w:rFonts w:ascii="Wingdings" w:hAnsi="Wingdings" w:hint="default"/&gt;&lt;/w:rPr&gt;&lt;/w:lvl&gt;&lt;w:lvl w:ilvl="4"&gt;&lt;w:start w:val="1"/&gt;&lt;w:numFmt w:val="bullet"/&gt;&lt;w:lvlText w:val="o"/&gt;&lt;w:lvlJc w:val="left"/&gt;&lt;w:pPr&gt;&lt;w:tabs&gt;&lt;w:tab w:val="num" w:pos="1134"/&gt;&lt;/w:tabs&gt;&lt;w:ind w:left="1134" w:hanging="227"/&gt;&lt;/w:pPr&gt;&lt;w:rPr&gt;&lt;w:rFonts w:ascii="Courier New" w:hAnsi="Courier New"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 w15:restartNumberingAfterBreak="0"&gt;&lt;w:nsid w:val="319C5901"/&gt;&lt;w:multiLevelType w:val="multilevel"/&gt;&lt;w:tmpl w:val="0C403482"/&gt;&lt;w:lvl w:ilvl="0"&gt;&lt;w:start w:val="1"/&gt;&lt;w:numFmt w:val="decimal"/&gt;&lt;w:lvlText w:val="%1"/&gt;&lt;w:lvlJc w:val="left"/&gt;&lt;w:pPr&gt;&lt;w:ind w:left="432" w:hanging="432"/&gt;&lt;/w:pPr&gt;&lt;/w:lvl&gt;&lt;w:lvl w:ilvl="1"&gt;&lt;w:start w:val="1"/&gt;&lt;w:numFmt w:val="decimal"/&gt;&lt;w:pStyle w:val="2"/&gt;&lt;w:lvlText w:val="%1.%2"/&gt;&lt;w:lvlJc w:val="left"/&gt;&lt;w:pPr&gt;&lt;w:ind w:left="576" w:hanging="576"/&gt;&lt;/w:pPr&gt;&lt;/w:lvl&gt;&lt;w:lvl w:ilvl="2"&gt;&lt;w:start w:val="1"/&gt;&lt;w:numFmt w:val="decimal"/&gt;&lt;w:pStyle w:val="3"/&gt;&lt;w:lvlText w:val="%1.%2.%3"/&gt;&lt;w:lvlJc w:val="left"/&gt;&lt;w:pPr&gt;&lt;w:ind w:left="720" w:hanging="720"/&gt;&lt;/w:pPr&gt;&lt;/w:lvl&gt;&lt;w:lvl w:ilvl="3"&gt;&lt;w:start w:val="1"/&gt;&lt;w:numFmt w:val="decimal"/&gt;&lt;w:pStyle w:val="4"/&gt;&lt;w:lvlText w:val="%1.%2.%3.%4"/&gt;&lt;w:lvlJc w:val="left"/&gt;&lt;w:pPr&gt;&lt;w:ind w:left="864" w:hanging="864"/&gt;&lt;/w:pPr&gt;&lt;/w:lvl&gt;&lt;w:lvl w:ilvl="4"&gt;&lt;w:start w:val="1"/&gt;&lt;w:numFmt w:val="decimal"/&gt;&lt;w:pStyle w:val="5"/&gt;&lt;w:lvlText w:val="%1.%2.%3.%4.%5"/&gt;&lt;w:lvlJc w:val="left"/&gt;&lt;w:pPr&gt;&lt;w:ind w:left="1008" w:hanging="1008"/&gt;&lt;/w:pPr&gt;&lt;/w:lvl&gt;&lt;w:lvl w:ilvl="5"&gt;&lt;w:start w:val="1"/&gt;&lt;w:numFmt w:val="decimal"/&gt;&lt;w:pStyle w:val="6"/&gt;&lt;w:lvlText w:val="%1.%2.%3.%4.%5.%6"/&gt;&lt;w:lvlJc w:val="left"/&gt;&lt;w:pPr&gt;&lt;w:ind w:left="1152" w:hanging="1152"/&gt;&lt;/w:pPr&gt;&lt;/w:lvl&gt;&lt;w:lvl w:ilvl="6"&gt;&lt;w:start w:val="1"/&gt;&lt;w:numFmt w:val="decimal"/&gt;&lt;w:pStyle w:val="7"/&gt;&lt;w:lvlText w:val="%1.%2.%3.%4.%5.%6.%7"/&gt;&lt;w:lvlJc w:val="left"/&gt;&lt;w:pPr&gt;&lt;w:ind w:left="1296" w:hanging="1296"/&gt;&lt;/w:pPr&gt;&lt;/w:lvl&gt;&lt;w:lvl w:ilvl="7"&gt;&lt;w:start w:val="1"/&gt;&lt;w:numFmt w:val="decimal"/&gt;&lt;w:pStyle w:val="8"/&gt;&lt;w:lvlText w:val="%1.%2.%3.%4.%5.%6.%7.%8"/&gt;&lt;w:lvlJc w:val="left"/&gt;&lt;w:pPr&gt;&lt;w:ind w:left="1440" w:hanging="1440"/&gt;&lt;/w:pPr&gt;&lt;/w:lvl&gt;&lt;w:lvl w:ilvl="8"&gt;&lt;w:start w:val="1"/&gt;&lt;w:numFmt w:val="decimal"/&gt;&lt;w:pStyle w:val="9"/&gt;&lt;w:lvlText w:val="%1.%2.%3.%4.%5.%6.%7.%8.%9"/&gt;&lt;w:lvlJc w:val="left"/&gt;&lt;w:pPr&gt;&lt;w:ind w:left="1584" w:hanging="1584"/&gt;&lt;/w:pPr&gt;&lt;/w:lvl&gt;&lt;/w:abstractNum&gt;&lt;w:abstractNum w:abstractNumId="3" w15:restartNumberingAfterBreak="0"&gt;&lt;w:nsid w:val="393026D5"/&gt;&lt;w:multiLevelType w:val="multilevel"/&gt;&lt;w:tmpl w:val="55E8189A"/&gt;&lt;w:lvl w:ilvl="0"&gt;&lt;w:start w:val="1"/&gt;&lt;w:numFmt w:val="decimal"/&gt;&lt;w:lvlRestart w:val="0"/&gt;&lt;w:pStyle w:val="numitem"/&gt;&lt;w:lvlText w:val="%1."/&gt;&lt;w:lvlJc w:val="right"/&gt;&lt;w:pPr&gt;&lt;w:tabs&gt;&lt;w:tab w:val="num" w:pos="0"/&gt;&lt;/w:tabs&gt;&lt;w:ind w:left="227" w:hanging="57"/&gt;&lt;/w:pPr&gt;&lt;w:rPr&gt;&lt;w:rFonts w:hint="default"/&gt;&lt;/w:rPr&gt;&lt;/w:lvl&gt;&lt;w:lvl w:ilvl="1"&gt;&lt;w:start w:val="1"/&gt;&lt;w:numFmt w:val="lowerLetter"/&gt;&lt;w:lvlText w:val="(%2)"/&gt;&lt;w:lvlJc w:val="left"/&gt;&lt;w:pPr&gt;&lt;w:tabs&gt;&lt;w:tab w:val="num" w:pos="510"/&gt;&lt;/w:tabs&gt;&lt;w:ind w:left="510" w:hanging="283"/&gt;&lt;/w:pPr&gt;&lt;w:rPr&gt;&lt;w:rFonts w:hint="default"/&gt;&lt;/w:rPr&gt;&lt;/w:lvl&gt;&lt;w:lvl w:ilvl="2"&gt;&lt;w:start w:val="1"/&gt;&lt;w:numFmt w:val="lowerRoman"/&gt;&lt;w:lvlText w:val="(%3)"/&gt;&lt;w:lvlJc w:val="left"/&gt;&lt;w:pPr&gt;&lt;w:tabs&gt;&lt;w:tab w:val="num" w:pos="850"/&gt;&lt;/w:tabs&gt;&lt;w:ind w:left="850" w:hanging="340"/&gt;&lt;/w:pPr&gt;&lt;w:rPr&gt;&lt;w:rFonts w:hint="default"/&gt;&lt;/w:rPr&gt;&lt;/w:lvl&gt;&lt;w:lvl w:ilvl="3"&gt;&lt;w:start w:val="1"/&gt;&lt;w:numFmt w:val="decimal"/&gt;&lt;w:lvlText w:val="(%4)"/&gt;&lt;w:lvlJc w:val="left"/&gt;&lt;w:pPr&gt;&lt;w:tabs&gt;&lt;w:tab w:val="num" w:pos="1191"/&gt;&lt;/w:tabs&gt;&lt;w:ind w:left="1191" w:hanging="341"/&gt;&lt;/w:pPr&gt;&lt;w:rPr&gt;&lt;w:rFonts w:hint="default"/&gt;&lt;/w:rPr&gt;&lt;/w:lvl&gt;&lt;w:lvl w:ilvl="4"&gt;&lt;w:start w:val="1"/&gt;&lt;w:numFmt w:val="lowerLetter"/&gt;&lt;w:lvlText w:val="(%5)"/&gt;&lt;w:lvlJc w:val="left"/&gt;&lt;w:pPr&gt;&lt;w:tabs&gt;&lt;w:tab w:val="num" w:pos="1474"/&gt;&lt;/w:tabs&gt;&lt;w:ind w:left="1474" w:hanging="283"/&gt;&lt;/w:pPr&gt;&lt;w:rPr&gt;&lt;w:rFonts w:hint="default"/&gt;&lt;/w:rPr&gt;&lt;/w:lvl&gt;&lt;w:lvl w:ilvl="5"&gt;&lt;w:start w:val="1"/&gt;&lt;w:numFmt w:val="lowerRoman"/&gt;&lt;w:lvlText w:val="(%6)"/&gt;&lt;w:lvlJc w:val="left"/&gt;&lt;w:pPr&gt;&lt;w:tabs&gt;&lt;w:tab w:val="num" w:pos="1814"/&gt;&lt;/w:tabs&gt;&lt;w:ind w:left="1814" w:hanging="340"/&gt;&lt;/w:pPr&gt;&lt;w:rPr&gt;&lt;w:rFonts w:hint="default"/&gt;&lt;/w:rPr&gt;&lt;/w:lvl&gt;&lt;w:lvl w:ilvl="6"&gt;&lt;w:start w:val="1"/&gt;&lt;w:numFmt w:val="decimal"/&gt;&lt;w:lvlText w:val="%7."/&gt;&lt;w:lvlJc w:val="left"/&gt;&lt;w:pPr&gt;&lt;w:tabs&gt;&lt;w:tab w:val="num" w:pos="2154"/&gt;&lt;/w:tabs&gt;&lt;w:ind w:left="2154" w:hanging="340"/&gt;&lt;/w:pPr&gt;&lt;w:rPr&gt;&lt;w:rFonts w:hint="default"/&gt;&lt;/w:rPr&gt;&lt;/w:lvl&gt;&lt;w:lvl w:ilvl="7"&gt;&lt;w:start w:val="1"/&gt;&lt;w:numFmt w:val="lowerLetter"/&gt;&lt;w:lvlText w:val="%8."/&gt;&lt;w:lvlJc w:val="left"/&gt;&lt;w:pPr&gt;&lt;w:tabs&gt;&lt;w:tab w:val="num" w:pos="2381"/&gt;&lt;/w:tabs&gt;&lt;w:ind w:left="2381" w:hanging="227"/&gt;&lt;/w:pPr&gt;&lt;w:rPr&gt;&lt;w:rFonts w:hint="default"/&gt;&lt;/w:rPr&gt;&lt;/w:lvl&gt;&lt;w:lvl w:ilvl="8"&gt;&lt;w:start w:val="1"/&gt;&lt;w:numFmt w:val="lowerRoman"/&gt;&lt;w:lvlText w:val="%9."/&gt;&lt;w:lvlJc w:val="left"/&gt;&lt;w:pPr&gt;&lt;w:tabs&gt;&lt;w:tab w:val="num" w:pos="2721"/&gt;&lt;/w:tabs&gt;&lt;w:ind w:left="2721" w:hanging="340"/&gt;&lt;/w:pPr&gt;&lt;w:rPr&gt;&lt;w:rFonts w:hint="default"/&gt;&lt;/w:rPr&gt;&lt;/w:lvl&gt;&lt;/w:abstractNum&gt;&lt;w:abstractNum w:abstractNumId="4" w15:restartNumberingAfterBreak="0"&gt;&lt;w:nsid w:val="4ED50B2B"/&gt;&lt;w:multiLevelType w:val="hybridMultilevel"/&gt;&lt;w:tmpl w:val="8B7801F2"/&gt;&lt;w:lvl w:ilvl="0" w:tplc="1D86245E"&gt;&lt;w:start w:val="1"/&gt;&lt;w:numFmt w:val="decimal"/&gt;&lt;w:pStyle w:val="a"/&gt;&lt;w:lvlText w:val="%1"/&gt;&lt;w:lvlJc w:val="left"/&gt;&lt;w:pPr&gt;&lt;w:ind w:left="1440" w:hanging="360"/&gt;&lt;/w:pPr&gt;&lt;w:rPr&gt;&lt;w:rFonts w:ascii="Times New Roman" w:hAnsi="Times New Roman"/&gt;&lt;w:b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w:left="1788" w:hanging="360"/&gt;&lt;/w:pPr&gt;&lt;/w:lvl&gt;&lt;w:lvl w:ilvl="2" w:tplc="0419001B" w:tentative="1"&gt;&lt;w:start w:val="1"/&gt;&lt;w:numFmt w:val="lowerRoman"/&gt;&lt;w:lvlText w:val="%3."/&gt;&lt;w:lvlJc w:val="right"/&gt;&lt;w:pPr&gt;&lt;w:ind w:left="2508" w:hanging="180"/&gt;&lt;/w:pPr&gt;&lt;/w:lvl&gt;&lt;w:lvl w:ilvl="3" w:tplc="0419000F" w:tentative="1"&gt;&lt;w:start w:val="1"/&gt;&lt;w:numFmt w:val="decimal"/&gt;&lt;w:lvlText w:val="%4."/&gt;&lt;w:lvlJc w:val="left"/&gt;&lt;w:pPr&gt;&lt;w:ind w:left="3228" w:hanging="360"/&gt;&lt;/w:pPr&gt;&lt;/w:lvl&gt;&lt;w:lvl w:ilvl="4" w:tplc="04190019" w:tentative="1"&gt;&lt;w:start w:val="1"/&gt;&lt;w:numFmt w:val="lowerLetter"/&gt;&lt;w:lvlText w:val="%5."/&gt;&lt;w:lvlJc w:val="left"/&gt;&lt;w:pPr&gt;&lt;w:ind w:left="3948" w:hanging="360"/&gt;&lt;/w:pPr&gt;&lt;/w:lvl&gt;&lt;w:lvl w:ilvl="5" w:tplc="0419001B" w:tentative="1"&gt;&lt;w:start w:val="1"/&gt;&lt;w:numFmt w:val="lowerRoman"/&gt;&lt;w:lvlText w:val="%6."/&gt;&lt;w:lvlJc w:val="right"/&gt;&lt;w:pPr&gt;&lt;w:ind w:left="4668" w:hanging="180"/&gt;&lt;/w:pPr&gt;&lt;/w:lvl&gt;&lt;w:lvl w:ilvl="6" w:tplc="0419000F" w:tentative="1"&gt;&lt;w:start w:val="1"/&gt;&lt;w:numFmt w:val="decimal"/&gt;&lt;w:lvlText w:val="%7."/&gt;&lt;w:lvlJc w:val="left"/&gt;&lt;w:pPr&gt;&lt;w:ind w:left="5388" w:hanging="360"/&gt;&lt;/w:pPr&gt;&lt;/w:lvl&gt;&lt;w:lvl w:ilvl="7" w:tplc="04190019" w:tentative="1"&gt;&lt;w:start w:val="1"/&gt;&lt;w:numFmt w:val="lowerLetter"/&gt;&lt;w:lvlText w:val="%8."/&gt;&lt;w:lvlJc w:val="left"/&gt;&lt;w:pPr&gt;&lt;w:ind w:left="6108" w:hanging="360"/&gt;&lt;/w:pPr&gt;&lt;/w:lvl&gt;&lt;w:lvl w:ilvl="8" w:tplc="0419001B" w:tentative="1"&gt;&lt;w:start w:val="1"/&gt;&lt;w:numFmt w:val="lowerRoman"/&gt;&lt;w:lvlText w:val="%9."/&gt;&lt;w:lvlJc w:val="right"/&gt;&lt;w:pPr&gt;&lt;w:ind w:left="6828" w:hanging="180"/&gt;&lt;/w:pPr&gt;&lt;/w:lvl&gt;&lt;/w:abstractNum&gt;&lt;w:abstractNum w:abstractNumId="5" w15:restartNumberingAfterBreak="0"&gt;&lt;w:nsid w:val="6F404C9F"/&gt;&lt;w:multiLevelType w:val="multilevel"/&gt;&lt;w:tmpl w:val="F5102182"/&gt;&lt;w:lvl w:ilvl="0"&gt;&lt;w:start w:val="1"/&gt;&lt;w:numFmt w:val="bullet"/&gt;&lt;w:pStyle w:val="dashitem"/&gt;&lt;w:lvlText w:val="─"/&gt;&lt;w:lvlJc w:val="left"/&gt;&lt;w:pPr&gt;&lt;w:tabs&gt;&lt;w:tab w:val="num" w:pos="227"/&gt;&lt;/w:tabs&gt;&lt;w:ind w:left="227" w:hanging="227"/&gt;&lt;/w:pPr&gt;&lt;w:rPr&gt;&lt;w:rFonts w:ascii="Times New Roman" w:hAnsi="Times New Roman" w:cs="Times New Roman"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w:ascii="Times New Roman" w:hAnsi="Times New Roman" w:cs="Times New Roman" w:hint="default"/&gt;&lt;/w:rPr&gt;&lt;/w:lvl&gt;&lt;w:lvl w:ilvl="3"&gt;&lt;w:start w:val="1"/&gt;&lt;w:numFmt w:val="bullet"/&gt;&lt;w:lvlText w:val="■"/&gt;&lt;w:lvlJc w:val="left"/&gt;&lt;w:pPr&gt;&lt;w:tabs&gt;&lt;w:tab w:val="num" w:pos="907"/&gt;&lt;/w:tabs&gt;&lt;w:ind w:left="907" w:hanging="227"/&gt;&lt;/w:pPr&gt;&lt;w:rPr&gt;&lt;w:rFonts w:ascii="Times New Roman" w:hAnsi="Times New Roman" w:cs="Times New Roman" w:hint="default"/&gt;&lt;/w:rPr&gt;&lt;/w:lvl&gt;&lt;w:lvl w:ilvl="4"&gt;&lt;w:start w:val="1"/&gt;&lt;w:numFmt w:val="bullet"/&gt;&lt;w:lvlText w:val="○"/&gt;&lt;w:lvlJc w:val="left"/&gt;&lt;w:pPr&gt;&lt;w:tabs&gt;&lt;w:tab w:val="num" w:pos="1134"/&gt;&lt;/w:tabs&gt;&lt;w:ind w:left="1134" w:hanging="227"/&gt;&lt;/w:pPr&gt;&lt;w:rPr&gt;&lt;w:rFonts w:ascii="Times New Roman" w:hAnsi="Times New Roman" w:cs="Times New Roman" w:hint="default"/&gt;&lt;/w:rPr&gt;&lt;/w:lvl&gt;&lt;w:lvl w:ilvl="5"&gt;&lt;w:start w:val="1"/&gt;&lt;w:numFmt w:val="bullet"/&gt;&lt;w:lvlText w:val="■"/&gt;&lt;w:lvlJc w:val="left"/&gt;&lt;w:pPr&gt;&lt;w:tabs&gt;&lt;w:tab w:val="num" w:pos="1361"/&gt;&lt;/w:tabs&gt;&lt;w:ind w:left="1361" w:hanging="227"/&gt;&lt;/w:pPr&gt;&lt;w:rPr&gt;&lt;w:rFonts w:ascii="Times New Roman" w:hAnsi="Times New Roman" w:cs="Times New Roman"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w:ascii="Times New Roman" w:hAnsi="Times New Roman" w:cs="Times New Roman" w:hint="default"/&gt;&lt;/w:rPr&gt;&lt;/w:lvl&gt;&lt;w:lvl w:ilvl="8"&gt;&lt;w:start w:val="1"/&gt;&lt;w:numFmt w:val="bullet"/&gt;&lt;w:lvlText w:val="■"/&gt;&lt;w:lvlJc w:val="left"/&gt;&lt;w:pPr&gt;&lt;w:tabs&gt;&lt;w:tab w:val="num" w:pos="2041"/&gt;&lt;/w:tabs&gt;&lt;w:ind w:left="2041" w:hanging="227"/&gt;&lt;/w:pPr&gt;&lt;w:rPr&gt;&lt;w:rFonts w:ascii="Times New Roman" w:hAnsi="Times New Roman" w:cs="Times New Roman" w:hint="default"/&gt;&lt;/w:rPr&gt;&lt;/w:lvl&gt;&lt;/w:abstractNum&gt;&lt;w:abstractNum w:abstractNumId="6" w15:restartNumberingAfterBreak="0"&gt;&lt;w:nsid w:val="7D9521C8"/&gt;&lt;w:multiLevelType w:val="multilevel"/&gt;&lt;w:tmpl w:val="F35CB8F2"/&gt;&lt;w:styleLink w:val="referencelist"/&gt;&lt;w:lvl w:ilvl="0"&gt;&lt;w:start w:val="1"/&gt;&lt;w:numFmt w:val="decimal"/&gt;&lt;w:lvlText w:val="%1."/&gt;&lt;w:lvlJc w:val="right"/&gt;&lt;w:pPr&gt;&lt;w:tabs&gt;&lt;w:tab w:val="num" w:pos="341"/&gt;&lt;/w:tabs&gt;&lt;w:ind w:left="341" w:hanging="114"/&gt;&lt;/w:pPr&gt;&lt;w:rPr&gt;&lt;w:rFonts w:hint="default"/&gt;&lt;/w:rPr&gt;&lt;/w:lvl&gt;&lt;w:lvl w:ilvl="1"&gt;&lt;w:start w:val="1"/&gt;&lt;w:numFmt w:val="lowerLetter"/&gt;&lt;w:lvlText w:val="%2."/&gt;&lt;w:lvlJc w:val="left"/&gt;&lt;w:pPr&gt;&lt;w:tabs&gt;&lt;w:tab w:val="num" w:pos="1896"/&gt;&lt;/w:tabs&gt;&lt;w:ind w:left="1896" w:hanging="360"/&gt;&lt;/w:pPr&gt;&lt;w:rPr&gt;&lt;w:rFonts w:hint="default"/&gt;&lt;/w:rPr&gt;&lt;/w:lvl&gt;&lt;w:lvl w:ilvl="2"&gt;&lt;w:start w:val="1"/&gt;&lt;w:numFmt w:val="lowerRoman"/&gt;&lt;w:lvlText w:val="%3."/&gt;&lt;w:lvlJc w:val="right"/&gt;&lt;w:pPr&gt;&lt;w:tabs&gt;&lt;w:tab w:val="num" w:pos="2616"/&gt;&lt;/w:tabs&gt;&lt;w:ind w:left="2616" w:hanging="180"/&gt;&lt;/w:pPr&gt;&lt;w:rPr&gt;&lt;w:rFonts w:hint="default"/&gt;&lt;/w:rPr&gt;&lt;/w:lvl&gt;&lt;w:lvl w:ilvl="3"&gt;&lt;w:start w:val="1"/&gt;&lt;w:numFmt w:val="decimal"/&gt;&lt;w:lvlText w:val="%4."/&gt;&lt;w:lvlJc w:val="left"/&gt;&lt;w:pPr&gt;&lt;w:tabs&gt;&lt;w:tab w:val="num" w:pos="3336"/&gt;&lt;/w:tabs&gt;&lt;w:ind w:left="3336" w:hanging="360"/&gt;&lt;/w:pPr&gt;&lt;w:rPr&gt;&lt;w:rFonts w:hint="default"/&gt;&lt;/w:rPr&gt;&lt;/w:lvl&gt;&lt;w:lvl w:ilvl="4"&gt;&lt;w:start w:val="1"/&gt;&lt;w:numFmt w:val="lowerLetter"/&gt;&lt;w:lvlText w:val="%5."/&gt;&lt;w:lvlJc w:val="left"/&gt;&lt;w:pPr&gt;&lt;w:tabs&gt;&lt;w:tab w:val="num" w:pos="4056"/&gt;&lt;/w:tabs&gt;&lt;w:ind w:left="4056" w:hanging="360"/&gt;&lt;/w:pPr&gt;&lt;w:rPr&gt;&lt;w:rFonts w:hint="default"/&gt;&lt;/w:rPr&gt;&lt;/w:lvl&gt;&lt;w:lvl w:ilvl="5"&gt;&lt;w:start w:val="1"/&gt;&lt;w:numFmt w:val="lowerRoman"/&gt;&lt;w:lvlText w:val="%6."/&gt;&lt;w:lvlJc w:val="right"/&gt;&lt;w:pPr&gt;&lt;w:tabs&gt;&lt;w:tab w:val="num" w:pos="4776"/&gt;&lt;/w:tabs&gt;&lt;w:ind w:left="4776" w:hanging="180"/&gt;&lt;/w:pPr&gt;&lt;w:rPr&gt;&lt;w:rFonts w:hint="default"/&gt;&lt;/w:rPr&gt;&lt;/w:lvl&gt;&lt;w:lvl w:ilvl="6"&gt;&lt;w:start w:val="1"/&gt;&lt;w:numFmt w:val="decimal"/&gt;&lt;w:lvlText w:val="%7."/&gt;&lt;w:lvlJc w:val="left"/&gt;&lt;w:pPr&gt;&lt;w:tabs&gt;&lt;w:tab w:val="num" w:pos="5496"/&gt;&lt;/w:tabs&gt;&lt;w:ind w:left="5496" w:hanging="360"/&gt;&lt;/w:pPr&gt;&lt;w:rPr&gt;&lt;w:rFonts w:hint="default"/&gt;&lt;/w:rPr&gt;&lt;/w:lvl&gt;&lt;w:lvl w:ilvl="7"&gt;&lt;w:start w:val="1"/&gt;&lt;w:numFmt w:val="lowerLetter"/&gt;&lt;w:lvlText w:val="%8."/&gt;&lt;w:lvlJc w:val="left"/&gt;&lt;w:pPr&gt;&lt;w:tabs&gt;&lt;w:tab w:val="num" w:pos="6216"/&gt;&lt;/w:tabs&gt;&lt;w:ind w:left="6216" w:hanging="360"/&gt;&lt;/w:pPr&gt;&lt;w:rPr&gt;&lt;w:rFonts w:hint="default"/&gt;&lt;/w:rPr&gt;&lt;/w:lvl&gt;&lt;w:lvl w:ilvl="8"&gt;&lt;w:start w:val="1"/&gt;&lt;w:numFmt w:val="lowerRoman"/&gt;&lt;w:lvlText w:val="%9."/&gt;&lt;w:lvlJc w:val="right"/&gt;&lt;w:pPr&gt;&lt;w:tabs&gt;&lt;w:tab w:val="num" w:pos="6936"/&gt;&lt;/w:tabs&gt;&lt;w:ind w:left="6936" w:hanging="180"/&gt;&lt;/w:pPr&gt;&lt;w:rPr&gt;&lt;w:rFonts w:hint="default"/&gt;&lt;/w:rPr&gt;&lt;/w:lvl&gt;&lt;/w:abstractNum&gt;&lt;w:num w:numId="1"&gt;&lt;w:abstractNumId w:val="2"/&gt;&lt;/w:num&gt;&lt;w:num w:numId="2"&gt;&lt;w:abstractNumId w:val="4"/&gt;&lt;/w:num&gt;&lt;w:num w:numId="3"&gt;&lt;w:abstractNumId w:val="1"/&gt;&lt;/w:num&gt;&lt;w:num w:numId="4"&gt;&lt;w:abstractNumId w:val="5"/&gt;&lt;/w:num&gt;&lt;w:num w:numId="5"&gt;&lt;w:abstractNumId w:val="3"/&gt;&lt;/w:num&gt;&lt;w:num w:numId="6"&gt;&lt;w:abstractNumId w:val="6"/&gt;&lt;/w:num&gt;&lt;w:num w:numId="7"&gt;&lt;w:abstractNumId w:val="6"/&gt;&lt;/w:num&gt;&lt;w:num w:numId="8"&gt;&lt;w:abstractNumId w:val="6"/&gt;&lt;/w:num&gt;&lt;w:num w:numId="9"&gt;&lt;w:abstractNumId w:val="6"/&gt;&lt;/w:num&gt;&lt;w:num w:numId="10"&gt;&lt;w:abstractNumId w:val="6"/&gt;&lt;/w:num&gt;&lt;w:num w:numId="11"&gt;&lt;w:abstractNumId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w:numId="12"&gt;&lt;w:abstractNumId w:val="0"/&gt;&lt;/w:num&gt;&lt;w:num w:numId="13"&gt;&lt;w:abstractNumId w:val="0"/&gt;&lt;/w:num&gt;&lt;w:num w:numId="14"&gt;&lt;w:abstractNumId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w:numId="15"&gt;&lt;w:abstractNumId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references>
  <references lang="e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w:rsidR="009E6446" w:rsidRPr="00620433" w:rsidRDefault="009E6446" w:rsidP="000326F9"&gt;&lt;w:pPr&gt;&lt;w:pStyle w:val="RefList"/&gt;&lt;w:rPr&gt;&lt;w:rStyle w:val="RefList0"/&gt;&lt;/w:rPr&gt;&lt;/w:pPr&gt;&lt;w:r w:rsidRPr="00620433"&gt;&lt;w:rPr&gt;&lt;w:rStyle w:val="RefList0"/&gt;&lt;/w:rPr&gt;&lt;w:t&gt;Chashchin V. P., Gudkov А. B., Popova О. N., Odland J. Ö., Kovshov А. А. Description of Main Health Deterioration Risk Factors for Population Living on Territories of Active Natural Management in the Arctic. Ekologiya cheloveka [Human Ecology]. 2014, no. 1, рр. 3&lt;/w:t&gt;&lt;/w:r&gt;&lt;w:r&gt;&lt;w:rPr&gt;&lt;w:rStyle w:val="RefList0"/&gt;&lt;/w:rPr&gt;&lt;w:t&gt;–&lt;/w:t&gt;&lt;/w:r&gt;&lt;w:r w:rsidRPr="00620433"&gt;&lt;w:rPr&gt;&lt;w:rStyle w:val="RefList0"/&gt;&lt;/w:rPr&gt;&lt;w:t&gt;12. (in Russian)&lt;/w:t&gt;&lt;/w:r&gt;&lt;/w:p&gt;&lt;w:p w:rsidR="009E6446" w:rsidRPr="00620433" w:rsidRDefault="009E6446" w:rsidP="000326F9"&gt;&lt;w:pPr&gt;&lt;w:pStyle w:val="RefList"/&gt;&lt;w:rPr&gt;&lt;w:rStyle w:val="RefList0"/&gt;&lt;/w:rPr&gt;&lt;/w:pPr&gt;&lt;w:r w:rsidRPr="00620433"&gt;&lt;w:rPr&gt;&lt;w:rStyle w:val="RefList0"/&gt;&lt;/w:rPr&gt;&lt;w:t&gt;Kontorovich A.E., Korzhubaev A.G., Eder L.V. [Forecast of global energy supply: Techniques, quantitative assessments, and practical conclusions]. Mineral'nye resursy Rossii. Ekonomika i upravlenie, 2006, no. 5. (In Russian) Available at: http://www.vipstd.ru/gim/content/view/90/278/). (accessed 22.05.2012)&lt;/w:t&gt;&lt;/w:r&gt;&lt;/w:p&gt;&lt;w:p w:rsidR="009E6446" w:rsidRPr="00620433" w:rsidRDefault="009E6446" w:rsidP="000326F9"&gt;&lt;w:pPr&gt;&lt;w:pStyle w:val="RefList"/&gt;&lt;w:rPr&gt;&lt;w:rStyle w:val="RefList0"/&gt;&lt;/w:rPr&gt;&lt;/w:pPr&gt;&lt;w:r w:rsidRPr="00620433"&gt;&lt;w:rPr&gt;&lt;w:rStyle w:val="RefList0"/&gt;&lt;/w:rPr&gt;&lt;w:t&gt;Raskina T.A., Pirogova O.A., Zobnina O.V., Pintova G.A. Indicators of the osteoclastogenesis system in men with different clinical types of ankylosing spondylitis. Modern Rheumatology Journal, 2015, vol. 9, no. 2, pp.23&lt;/w:t&gt;&lt;/w:r&gt;&lt;w:r&gt;&lt;w:rPr&gt;&lt;w:rStyle w:val="RefList0"/&gt;&lt;/w:rPr&gt;&lt;w:t&gt;–&lt;/w:t&gt;&lt;/w:r&gt;&lt;w:r w:rsidRPr="00620433"&gt;&lt;w:rPr&gt;&lt;w:rStyle w:val="RefList0"/&gt;&lt;/w:rPr&gt;&lt;w:t&gt;27. DOI: 10.14412/1996&lt;/w:t&gt;&lt;/w:r&gt;&lt;w:r&gt;&lt;w:rPr&gt;&lt;w:rStyle w:val="RefList0"/&gt;&lt;/w:rPr&gt;&lt;w:t&gt;–&lt;/w:t&gt;&lt;/w:r&gt;&lt;w:r w:rsidRPr="00620433"&gt;&lt;w:rPr&gt;&lt;w:rStyle w:val="RefList0"/&gt;&lt;/w:rPr&gt;&lt;w:t&gt;7012&lt;/w:t&gt;&lt;/w:r&gt;&lt;w:r&gt;&lt;w:rPr&gt;&lt;w:rStyle w:val="RefList0"/&gt;&lt;/w:rPr&gt;&lt;w:t&gt;–&lt;/w:t&gt;&lt;/w:r&gt;&lt;w:r w:rsidRPr="00620433"&gt;&lt;w:rPr&gt;&lt;w:rStyle w:val="RefList0"/&gt;&lt;/w:rPr&gt;&lt;w:t&gt;2015&lt;/w:t&gt;&lt;/w:r&gt;&lt;w:r&gt;&lt;w:rPr&gt;&lt;w:rStyle w:val="RefList0"/&gt;&lt;/w:rPr&gt;&lt;w:t&gt;–&lt;/w:t&gt;&lt;/w:r&gt;&lt;w:r w:rsidRPr="00620433"&gt;&lt;w:rPr&gt;&lt;w:rStyle w:val="RefList0"/&gt;&lt;/w:rPr&gt;&lt;w:t&gt;2&lt;/w:t&gt;&lt;/w:r&gt;&lt;w:r&gt;&lt;w:rPr&gt;&lt;w:rStyle w:val="RefList0"/&gt;&lt;/w:rPr&gt;&lt;w:t&gt;–&lt;/w:t&gt;&lt;/w:r&gt;&lt;w:r w:rsidRPr="00620433"&gt;&lt;w:rPr&gt;&lt;w:rStyle w:val="RefList0"/&gt;&lt;/w:rPr&gt;&lt;w:t&gt;23&lt;/w:t&gt;&lt;/w:r&gt;&lt;w:r&gt;&lt;w:rPr&gt;&lt;w:rStyle w:val="RefList0"/&gt;&lt;/w:rPr&gt;&lt;w:t&gt;–&lt;/w:t&gt;&lt;/w:r&gt;&lt;w:r w:rsidRPr="00620433"&gt;&lt;w:rPr&gt;&lt;w:rStyle w:val="RefList0"/&gt;&lt;/w:rPr&gt;&lt;w:t&gt;27 (in Russian)&lt;/w:t&gt;&lt;/w:r&gt;&lt;/w:p&gt;&lt;w:p w:rsidR="009E6446" w:rsidRPr="00620433" w:rsidRDefault="009E6446" w:rsidP="000326F9"&gt;&lt;w:pPr&gt;&lt;w:pStyle w:val="RefList"/&gt;&lt;w:rPr&gt;&lt;w:rStyle w:val="RefList0"/&gt;&lt;/w:rPr&gt;&lt;/w:pPr&gt;&lt;w:r w:rsidRPr="00620433"&gt;&lt;w:rPr&gt;&lt;w:rStyle w:val="RefList0"/&gt;&lt;/w:rPr&gt;&lt;w:t&gt;Tereshchenko Yu. V. Traktovka osnovnykh pokazatelei variabel'nosti ritma serdtsa [Interpretation of main indices of heart rate variability]. Materialy mezhregional'noi konferentsii «Novye meditsinskie tekhnologii na sluzhbe pervichnogo zvena zdravookhraneniya», Omsk, 10&lt;/w:t&gt;&lt;/w:r&gt;&lt;w:r&gt;&lt;w:rPr&gt;&lt;w:rStyle w:val="RefList0"/&gt;&lt;/w:rPr&gt;&lt;w:t&gt;–&lt;/w:t&gt;&lt;/w:r&gt;&lt;w:r w:rsidRPr="00620433"&gt;&lt;w:rPr&gt;&lt;w:rStyle w:val="RefList0"/&gt;&lt;/w:rPr&gt;&lt;w:t&gt;11 aprelya 2010 [Proceedings of Interregional Conference “The New Medical Technology at Initial Stage of Public Care”, Omsk, 10&lt;/w:t&gt;&lt;/w:r&gt;&lt;w:r&gt;&lt;w:rPr&gt;&lt;w:rStyle w:val="RefList0"/&gt;&lt;/w:rPr&gt;&lt;w:t&gt;–&lt;/w:t&gt;&lt;/w:r&gt;&lt;w:r w:rsidRPr="00620433"&gt;&lt;w:rPr&gt;&lt;w:rStyle w:val="RefList0"/&gt;&lt;/w:rPr&gt;&lt;w:t&gt;11 April 2010]. Omsk, 2010, pp. 3&lt;/w:t&gt;&lt;/w:r&gt;&lt;w:r&gt;&lt;w:rPr&gt;&lt;w:rStyle w:val="RefList0"/&gt;&lt;/w:rPr&gt;&lt;w:t&gt;–&lt;/w:t&gt;&lt;/w:r&gt;&lt;w:r w:rsidRPr="00620433"&gt;&lt;w:rPr&gt;&lt;w:rStyle w:val="RefList0"/&gt;&lt;/w:rPr&gt;&lt;w:t&gt;11. (in Russian)&lt;/w:t&gt;&lt;/w:r&gt;&lt;/w:p&gt;&lt;w:p w:rsidR="009E6446" w:rsidRPr="00620433" w:rsidRDefault="009E6446" w:rsidP="000326F9"&gt;&lt;w:pPr&gt;&lt;w:pStyle w:val="RefList"/&gt;&lt;w:rPr&gt;&lt;w:rStyle w:val="RefList0"/&gt;&lt;/w:rPr&gt;&lt;/w:pPr&gt;&lt;w:r w:rsidRPr="00620433"&gt;&lt;w:rPr&gt;&lt;w:rStyle w:val="RefList0"/&gt;&lt;/w:rPr&gt;&lt;w:t&gt;Abdurakhmanov G.M., Lopatin I.K. Osnovy zoologii i zoogeografii [Basics of Zoology and Zoogeography]. Moscow, Akademiya Publ., 2001, 496 p.&lt;/w:t&gt;&lt;/w:r&gt;&lt;/w:p&gt;&lt;w:p w:rsidR="009E6446" w:rsidRPr="00620433" w:rsidRDefault="009E6446" w:rsidP="000326F9"&gt;&lt;w:pPr&gt;&lt;w:pStyle w:val="RefList"/&gt;&lt;w:rPr&gt;&lt;w:rStyle w:val="RefList0"/&gt;&lt;/w:rPr&gt;&lt;/w:pPr&gt;&lt;w:r w:rsidRPr="00620433"&gt;&lt;w:rPr&gt;&lt;w:rStyle w:val="RefList0"/&gt;&lt;/w:rPr&gt;&lt;w:t&gt;Kondrat'ev V.B. Global'naya farmatsevticheskaya promyshlennost' [The global pharmaceutical industry]. Available at: http://perspektivy.info/rus/ekob/globalnaja_farmacevticheskaja_promyshlennost_2011&lt;/w:t&gt;&lt;/w:r&gt;&lt;w:r&gt;&lt;w:rPr&gt;&lt;w:rStyle w:val="RefList0"/&gt;&lt;/w:rPr&gt;&lt;w:t&gt;–&lt;/w:t&gt;&lt;/w:r&gt;&lt;w:r w:rsidRPr="00620433"&gt;&lt;w:rPr&gt;&lt;w:rStyle w:val="RefList0"/&gt;&lt;/w:rPr&gt;&lt;w:t&gt;07&lt;/w:t&gt;&lt;/w:r&gt;&lt;w:r&gt;&lt;w:rPr&gt;&lt;w:rStyle w:val="RefList0"/&gt;&lt;/w:rPr&gt;&lt;w:t&gt;–&lt;/w:t&gt;&lt;/w:r&gt;&lt;w:r w:rsidRPr="00620433"&gt;&lt;w:rPr&gt;&lt;w:rStyle w:val="RefList0"/&gt;&lt;/w:rPr&gt;&lt;w:t&gt;18.html. (accessed 23.06.2013)&lt;/w:t&gt;&lt;/w:r&gt;&lt;/w:p&gt;&lt;w:p w:rsidR="009E6446" w:rsidRPr="00E95C13" w:rsidRDefault="009E6446" w:rsidP="000326F9"&gt;&lt;w:pPr&gt;&lt;w:pStyle w:val="RefList"/&gt;&lt;w:sectPr w:rsidR="009E6446" w:rsidRPr="00E95C13" w:rsidSect="002C1B44"&gt;&lt;w:type w:val="continuous"/&gt;&lt;w:pgSz w:w="11906" w:h="16838" w:code="9"/&gt;&lt;w:pgMar w:top="1418" w:right="1021" w:bottom="1418" w:left="1247" w:header="1020" w:footer="1020" w:gutter="0"/&gt;&lt;w:cols w:num="2" w:space="709"/&gt;&lt;w:docGrid w:linePitch="360"/&gt;&lt;/w:sectPr&gt;&lt;/w:pPr&gt;&lt;w:r w:rsidRPr="00620433"&gt;&lt;w:rPr&gt;&lt;w:rStyle w:val="RefList0"/&gt;&lt;/w:rPr&gt;&lt;w:t&gt;GOST 8.586.5–2005. Method of measurement. Measurement of flow rate and volume of liquids and gases by means of orifice devices. Moscow, Standartinform Publ., 2007. 10 p. (In Russian).&lt;/w:t&gt;&lt;/w:r&gt;&lt;/w:p&gt;&lt;w:p w:rsidR="00000000" w:rsidRDefault="00374CB4"/&gt;&lt;w:sectPr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w:ascii="Times New Roman" w:eastAsiaTheme="minorHAnsi" w:hAnsi="Times New Roman" w:cs="Times New Roman"/&gt;&lt;w:sz w:val="22"/&gt;&lt;w:szCs w:val="28"/&gt;&lt;w:lang w:val="ru-RU" w:eastAsia="en-US" w:bidi="ar-SA"/&gt;&lt;/w:rPr&gt;&lt;/w:rPrDefault&gt;&lt;w:pPrDefault&gt;&lt;w:pPr&gt;&lt;w:spacing w:after="160" w:line="259" w:lineRule="auto"/&gt;&lt;/w:pPr&gt;&lt;/w:pPrDefault&gt;&lt;/w:docDefaults&gt;&lt;w:style w:type="paragraph" w:default="1" w:styleId="a0"&gt;&lt;w:name w:val="Normal"/&gt;&lt;w:qFormat/&gt;&lt;w:rsid w:val="00F92750"/&gt;&lt;w:pPr&gt;&lt;w:spacing w:after="0" w:line="240" w:lineRule="auto"/&gt;&lt;w:jc w:val="both"/&gt;&lt;/w:pPr&gt;&lt;/w:style&gt;&lt;w:style w:type="paragraph" w:styleId="1"&gt;&lt;w:name w:val="heading 1"/&gt;&lt;w:basedOn w:val="nonumber"/&gt;&lt;w:next w:val="a1"/&gt;&lt;w:link w:val="10"/&gt;&lt;w:uiPriority w:val="9"/&gt;&lt;w:qFormat/&gt;&lt;w:rsid w:val="009C5FC7"/&gt;&lt;w:pPr&gt;&lt;w:outlineLvl w:val="0"/&gt;&lt;/w:pPr&gt;&lt;/w:style&gt;&lt;w:style w:type="paragraph" w:styleId="2"&gt;&lt;w:name w:val="heading 2"/&gt;&lt;w:basedOn w:val="a1"/&gt;&lt;w:next w:val="a1"/&gt;&lt;w:link w:val="20"/&gt;&lt;w:uiPriority w:val="9"/&gt;&lt;w:unhideWhenUsed/&gt;&lt;w:qFormat/&gt;&lt;w:rsid w:val="009828F6"/&gt;&lt;w:pPr&gt;&lt;w:keepNext/&gt;&lt;w:numPr&gt;&lt;w:ilvl w:val="1"/&gt;&lt;w:numId w:val="1"/&gt;&lt;/w:numPr&gt;&lt;w:spacing w:before="120" w:after="120"/&gt;&lt;w:ind w:left="0" w:firstLine="0"/&gt;&lt;w:outlineLvl w:val="1"/&gt;&lt;/w:pPr&gt;&lt;w:rPr&gt;&lt;w:rFonts w:eastAsiaTheme="majorEastAsia" w:cstheme="majorBidi"/&gt;&lt;w:szCs w:val="26"/&gt;&lt;/w:rPr&gt;&lt;/w:style&gt;&lt;w:style w:type="paragraph" w:styleId="3"&gt;&lt;w:name w:val="heading 3"/&gt;&lt;w:basedOn w:val="a1"/&gt;&lt;w:next w:val="a1"/&gt;&lt;w:link w:val="30"/&gt;&lt;w:uiPriority w:val="9"/&gt;&lt;w:unhideWhenUsed/&gt;&lt;w:qFormat/&gt;&lt;w:rsid w:val="009828F6"/&gt;&lt;w:pPr&gt;&lt;w:keepNext/&gt;&lt;w:numPr&gt;&lt;w:ilvl w:val="2"/&gt;&lt;w:numId w:val="1"/&gt;&lt;/w:numPr&gt;&lt;w:spacing w:before="120" w:after="120"/&gt;&lt;w:ind w:left="0" w:firstLine="0"/&gt;&lt;w:outlineLvl w:val="2"/&gt;&lt;/w:pPr&gt;&lt;w:rPr&gt;&lt;w:rFonts w:eastAsiaTheme="majorEastAsia" w:cstheme="majorBidi"/&gt;&lt;w:szCs w:val="24"/&gt;&lt;/w:rPr&gt;&lt;/w:style&gt;&lt;w:style w:type="paragraph" w:styleId="4"&gt;&lt;w:name w:val="heading 4"/&gt;&lt;w:basedOn w:val="a0"/&gt;&lt;w:next w:val="a2"/&gt;&lt;w:link w:val="40"/&gt;&lt;w:uiPriority w:val="9"/&gt;&lt;w:unhideWhenUsed/&gt;&lt;w:qFormat/&gt;&lt;w:rsid w:val="009828F6"/&gt;&lt;w:pPr&gt;&lt;w:keepNext/&gt;&lt;w:numPr&gt;&lt;w:ilvl w:val="3"/&gt;&lt;w:numId w:val="1"/&gt;&lt;/w:numPr&gt;&lt;w:spacing w:before="120" w:after="120"/&gt;&lt;w:ind w:left="0" w:firstLine="0"/&gt;&lt;w:outlineLvl w:val="3"/&gt;&lt;/w:pPr&gt;&lt;w:rPr&gt;&lt;w:rFonts w:eastAsiaTheme="majorEastAsia" w:cstheme="majorBidi"/&gt;&lt;w:iCs/&gt;&lt;/w:rPr&gt;&lt;/w:style&gt;&lt;w:style w:type="paragraph" w:styleId="5"&gt;&lt;w:name w:val="heading 5"/&gt;&lt;w:basedOn w:val="1"/&gt;&lt;w:next w:val="a"/&gt;&lt;w:link w:val="50"/&gt;&lt;w:uiPriority w:val="9"/&gt;&lt;w:unhideWhenUsed/&gt;&lt;w:qFormat/&gt;&lt;w:rsid w:val="00CD6119"/&gt;&lt;w:pPr&gt;&lt;w:numPr&gt;&lt;w:ilvl w:val="4"/&gt;&lt;w:numId w:val="1"/&gt;&lt;/w:numPr&gt;&lt;w:outlineLvl w:val="4"/&gt;&lt;/w:pPr&gt;&lt;w:rPr&gt;&lt;w:caps/&gt;&lt;/w:rPr&gt;&lt;/w:style&gt;&lt;w:style w:type="paragraph" w:styleId="6"&gt;&lt;w:name w:val="heading 6"/&gt;&lt;w:basedOn w:val="5"/&gt;&lt;w:next w:val="RefList"/&gt;&lt;w:link w:val="60"/&gt;&lt;w:uiPriority w:val="9"/&gt;&lt;w:unhideWhenUsed/&gt;&lt;w:qFormat/&gt;&lt;w:rsid w:val="00CD6119"/&gt;&lt;w:pPr&gt;&lt;w:numPr&gt;&lt;w:ilvl w:val="5"/&gt;&lt;/w:numPr&gt;&lt;w:outlineLvl w:val="5"/&gt;&lt;/w:pPr&gt;&lt;w:rPr&gt;&lt;w:lang w:val="en-US"/&gt;&lt;/w:rPr&gt;&lt;/w:style&gt;&lt;w:style w:type="paragraph" w:styleId="7"&gt;&lt;w:name w:val="heading 7"/&gt;&lt;w:basedOn w:val="a0"/&gt;&lt;w:next w:val="a0"/&gt;&lt;w:link w:val="70"/&gt;&lt;w:uiPriority w:val="9"/&gt;&lt;w:semiHidden/&gt;&lt;w:unhideWhenUsed/&gt;&lt;w:qFormat/&gt;&lt;w:rsid w:val="0011363B"/&gt;&lt;w:pPr&gt;&lt;w:keepNext/&gt;&lt;w:keepLines/&gt;&lt;w:numPr&gt;&lt;w:ilvl w:val="6"/&gt;&lt;w:numId w:val="1"/&gt;&lt;/w:numPr&gt;&lt;w:spacing w:before="40"/&gt;&lt;w:outlineLvl w:val="6"/&gt;&lt;/w:pPr&gt;&lt;w:rPr&gt;&lt;w:rFonts w:eastAsiaTheme="majorEastAsia" w:cstheme="majorBidi"/&gt;&lt;w:iCs/&gt;&lt;/w:rPr&gt;&lt;/w:style&gt;&lt;w:style w:type="paragraph" w:styleId="8"&gt;&lt;w:name w:val="heading 8"/&gt;&lt;w:basedOn w:val="a0"/&gt;&lt;w:next w:val="a0"/&gt;&lt;w:link w:val="80"/&gt;&lt;w:uiPriority w:val="9"/&gt;&lt;w:semiHidden/&gt;&lt;w:unhideWhenUsed/&gt;&lt;w:qFormat/&gt;&lt;w:rsid w:val="000261E0"/&gt;&lt;w:pPr&gt;&lt;w:keepNext/&gt;&lt;w:keepLines/&gt;&lt;w:numPr&gt;&lt;w:ilvl w:val="7"/&gt;&lt;w:numId w:val="1"/&gt;&lt;/w:numPr&gt;&lt;w:spacing w:before="40"/&gt;&lt;w:outlineLvl w:val="7"/&gt;&lt;/w:pPr&gt;&lt;w:rPr&gt;&lt;w:rFonts w:asciiTheme="majorHAnsi" w:eastAsiaTheme="majorEastAsia" w:hAnsiTheme="majorHAnsi" w:cstheme="majorBidi"/&gt;&lt;w:color w:val="272727" w:themeColor="text1" w:themeTint="D8"/&gt;&lt;w:sz w:val="21"/&gt;&lt;w:szCs w:val="21"/&gt;&lt;/w:rPr&gt;&lt;/w:style&gt;&lt;w:style w:type="paragraph" w:styleId="9"&gt;&lt;w:name w:val="heading 9"/&gt;&lt;w:basedOn w:val="a0"/&gt;&lt;w:next w:val="a0"/&gt;&lt;w:link w:val="90"/&gt;&lt;w:uiPriority w:val="9"/&gt;&lt;w:semiHidden/&gt;&lt;w:unhideWhenUsed/&gt;&lt;w:qFormat/&gt;&lt;w:rsid w:val="000261E0"/&gt;&lt;w:pPr&gt;&lt;w:keepNext/&gt;&lt;w:keepLines/&gt;&lt;w:numPr&gt;&lt;w:ilvl w:val="8"/&gt;&lt;w:numId w:val="1"/&gt;&lt;/w:numPr&gt;&lt;w:spacing w:before="40"/&gt;&lt;w:outlineLvl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w:styleId="a3"&gt;&lt;w:name w:val="Default Paragraph Font"/&gt;&lt;w:uiPriority w:val="1"/&gt;&lt;w:unhideWhenUsed/&gt;&lt;/w:style&gt;&lt;w:style w:type="table" w:default="1" w:styleId="a4"&gt;&lt;w:name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w:styleId="a5"&gt;&lt;w:name w:val="No List"/&gt;&lt;w:uiPriority w:val="99"/&gt;&lt;w:semiHidden/&gt;&lt;w:unhideWhenUsed/&gt;&lt;/w:style&gt;&lt;w:style w:type="paragraph" w:customStyle="1" w:styleId="a6"&gt;&lt;w:name w:val="УДК"/&gt;&lt;w:basedOn w:val="a0"/&gt;&lt;w:link w:val="a7"/&gt;&lt;w:qFormat/&gt;&lt;w:rsid w:val="003078AC"/&gt;&lt;w:pPr&gt;&lt;w:widowControl w:val="0"/&gt;&lt;/w:pPr&gt;&lt;w:rPr&gt;&lt;w:sz w:val="24"/&gt;&lt;/w:rPr&gt;&lt;/w:style&gt;&lt;w:style w:type="character" w:customStyle="1" w:styleId="a7"&gt;&lt;w:name w:val="УДК Знак"/&gt;&lt;w:basedOn w:val="a3"/&gt;&lt;w:link w:val="a6"/&gt;&lt;w:rsid w:val="003078AC"/&gt;&lt;w:rPr&gt;&lt;w:sz w:val="24"/&gt;&lt;/w:rPr&gt;&lt;/w:style&gt;&lt;w:style w:type="paragraph" w:customStyle="1" w:styleId="a8"&gt;&lt;w:name w:val="Авторы"/&gt;&lt;w:basedOn w:val="a0"/&gt;&lt;w:link w:val="a9"/&gt;&lt;w:qFormat/&gt;&lt;w:rsid w:val="0020401C"/&gt;&lt;w:pPr&gt;&lt;w:keepNext/&gt;&lt;w:keepLines/&gt;&lt;w:suppressAutoHyphens/&gt;&lt;w:contextualSpacing/&gt;&lt;w:jc w:val="left"/&gt;&lt;/w:pPr&gt;&lt;w:rPr&gt;&lt;w:rFonts w:eastAsia="Times New Roman"/&gt;&lt;w:sz w:val="24"/&gt;&lt;w:szCs w:val="20"/&gt;&lt;w:lang w:val="en-CA" w:eastAsia="en-CA"/&gt;&lt;/w:rPr&gt;&lt;/w:style&gt;&lt;w:style w:type="character" w:customStyle="1" w:styleId="a9"&gt;&lt;w:name w:val="Авторы Знак"/&gt;&lt;w:basedOn w:val="a3"/&gt;&lt;w:link w:val="a8"/&gt;&lt;w:rsid w:val="0020401C"/&gt;&lt;w:rPr&gt;&lt;w:rFonts w:ascii="Times New Roman" w:eastAsia="Times New Roman" w:hAnsi="Times New Roman" w:cs="Times New Roman"/&gt;&lt;w:sz w:val="24"/&gt;&lt;w:szCs w:val="20"/&gt;&lt;w:lang w:val="en-CA" w:eastAsia="en-CA"/&gt;&lt;/w:rPr&gt;&lt;/w:style&gt;&lt;w:style w:type="paragraph" w:customStyle="1" w:styleId="aa"&gt;&lt;w:name w:val="НазваниеСтатьи"/&gt;&lt;w:basedOn w:val="a0"/&gt;&lt;w:next w:val="a0"/&gt;&lt;w:link w:val="ab"/&gt;&lt;w:qFormat/&gt;&lt;w:rsid w:val="00E57917"/&gt;&lt;w:pPr&gt;&lt;w:widowControl w:val="0"/&gt;&lt;w:suppressAutoHyphens/&gt;&lt;w:jc w:val="center"/&gt;&lt;/w:pPr&gt;&lt;w:rPr&gt;&lt;w:rFonts w:eastAsia="Times New Roman"/&gt;&lt;w:b/&gt;&lt;w:sz w:val="32"/&gt;&lt;w:lang w:eastAsia="en-CA"/&gt;&lt;/w:rPr&gt;&lt;/w:style&gt;&lt;w:style w:type="character" w:customStyle="1" w:styleId="ab"&gt;&lt;w:name w:val="НазваниеСтатьи Знак"/&gt;&lt;w:basedOn w:val="a3"/&gt;&lt;w:link w:val="aa"/&gt;&lt;w:rsid w:val="00E57917"/&gt;&lt;w:rPr&gt;&lt;w:rFonts w:ascii="Times New Roman" w:eastAsia="Times New Roman" w:hAnsi="Times New Roman" w:cs="Times New Roman"/&gt;&lt;w:b/&gt;&lt;w:sz w:val="32"/&gt;&lt;w:szCs w:val="28"/&gt;&lt;w:lang w:eastAsia="en-CA"/&gt;&lt;/w:rPr&gt;&lt;/w:style&gt;&lt;w:style w:type="paragraph" w:customStyle="1" w:styleId="ac"&gt;&lt;w:name w:val="Реферат"/&gt;&lt;w:basedOn w:val="a0"/&gt;&lt;w:link w:val="ad"/&gt;&lt;w:qFormat/&gt;&lt;w:rsid w:val="00546E61"/&gt;&lt;w:pPr&gt;&lt;w:contextualSpacing/&gt;&lt;/w:pPr&gt;&lt;w:rPr&gt;&lt;w:sz w:val="18"/&gt;&lt;w:szCs w:val="18"/&gt;&lt;/w:rPr&gt;&lt;/w:style&gt;&lt;w:style w:type="character" w:customStyle="1" w:styleId="ad"&gt;&lt;w:name w:val="Реферат Знак"/&gt;&lt;w:basedOn w:val="a3"/&gt;&lt;w:link w:val="ac"/&gt;&lt;w:rsid w:val="00546E61"/&gt;&lt;w:rPr&gt;&lt;w:rFonts w:ascii="Times New Roman" w:hAnsi="Times New Roman"/&gt;&lt;w:sz w:val="18"/&gt;&lt;w:szCs w:val="18"/&gt;&lt;/w:rPr&gt;&lt;/w:style&gt;&lt;w:style w:type="paragraph" w:customStyle="1" w:styleId="a1"&gt;&lt;w:name w:val="ТЕКСТ"/&gt;&lt;w:basedOn w:val="a0"/&gt;&lt;w:link w:val="ae"/&gt;&lt;w:qFormat/&gt;&lt;w:rsid w:val="00091752"/&gt;&lt;w:pPr&gt;&lt;w:ind w:firstLine="567"/&gt;&lt;/w:pPr&gt;&lt;/w:style&gt;&lt;w:style w:type="character" w:customStyle="1" w:styleId="ae"&gt;&lt;w:name w:val="ТЕКСТ Знак"/&gt;&lt;w:basedOn w:val="a3"/&gt;&lt;w:link w:val="a1"/&gt;&lt;w:rsid w:val="00091752"/&gt;&lt;w:rPr&gt;&lt;w:sz w:val="22"/&gt;&lt;w:szCs w:val="28"/&gt;&lt;/w:rPr&gt;&lt;/w:style&gt;&lt;w:style w:type="paragraph" w:customStyle="1" w:styleId="af"&gt;&lt;w:name w:val="Рисунок_подпись"/&gt;&lt;w:basedOn w:val="a0"/&gt;&lt;w:next w:val="a1"/&gt;&lt;w:link w:val="af0"/&gt;&lt;w:qFormat/&gt;&lt;w:rsid w:val="0098100E"/&gt;&lt;w:pPr&gt;&lt;w:keepLines/&gt;&lt;w:spacing w:before="120" w:after="120"/&gt;&lt;/w:pPr&gt;&lt;w:rPr&gt;&lt;w:sz w:val="20"/&gt;&lt;/w:rPr&gt;&lt;/w:style&gt;&lt;w:style w:type="character" w:customStyle="1" w:styleId="af0"&gt;&lt;w:name w:val="Рисунок_подпись Знак"/&gt;&lt;w:basedOn w:val="a3"/&gt;&lt;w:link w:val="af"/&gt;&lt;w:rsid w:val="0098100E"/&gt;&lt;w:rPr&gt;&lt;w:sz w:val="20"/&gt;&lt;/w:rPr&gt;&lt;/w:style&gt;&lt;w:style w:type="paragraph" w:customStyle="1" w:styleId="af1"&gt;&lt;w:name w:val="Таблица"/&gt;&lt;w:basedOn w:val="a0"/&gt;&lt;w:next w:val="af2"/&gt;&lt;w:link w:val="af3"/&gt;&lt;w:qFormat/&gt;&lt;w:rsid w:val="005915B5"/&gt;&lt;w:pPr&gt;&lt;w:keepNext/&gt;&lt;w:widowControl w:val="0"/&gt;&lt;w:jc w:val="right"/&gt;&lt;/w:pPr&gt;&lt;w:rPr&gt;&lt;w:rFonts w:eastAsia="Times New Roman"/&gt;&lt;w:spacing w:val="20"/&gt;&lt;w:szCs w:val="20"/&gt;&lt;w:lang w:eastAsia="ru-RU"/&gt;&lt;/w:rPr&gt;&lt;/w:style&gt;&lt;w:style w:type="character" w:customStyle="1" w:styleId="af3"&gt;&lt;w:name w:val="Таблица Знак"/&gt;&lt;w:basedOn w:val="a3"/&gt;&lt;w:link w:val="af1"/&gt;&lt;w:rsid w:val="005915B5"/&gt;&lt;w:rPr&gt;&lt;w:rFonts w:eastAsia="Times New Roman"/&gt;&lt;w:spacing w:val="20"/&gt;&lt;w:szCs w:val="20"/&gt;&lt;w:lang w:eastAsia="ru-RU"/&gt;&lt;/w:rPr&gt;&lt;/w:style&gt;&lt;w:style w:type="paragraph" w:customStyle="1" w:styleId="af4"&gt;&lt;w:name w:val="Литература"/&gt;&lt;w:basedOn w:val="a0"/&gt;&lt;w:link w:val="af5"/&gt;&lt;w:qFormat/&gt;&lt;w:rsid w:val="00DC32E4"/&gt;&lt;w:pPr&gt;&lt;w:keepNext/&gt;&lt;w:keepLines/&gt;&lt;w:jc w:val="center"/&gt;&lt;/w:pPr&gt;&lt;w:rPr&gt;&lt;w:b/&gt;&lt;w:caps/&gt;&lt;/w:rPr&gt;&lt;/w:style&gt;&lt;w:style w:type="character" w:customStyle="1" w:styleId="af5"&gt;&lt;w:name w:val="Литература Знак"/&gt;&lt;w:basedOn w:val="a3"/&gt;&lt;w:link w:val="af4"/&gt;&lt;w:rsid w:val="00DC32E4"/&gt;&lt;w:rPr&gt;&lt;w:rFonts w:ascii="Times New Roman" w:hAnsi="Times New Roman"/&gt;&lt;w:b/&gt;&lt;w:caps/&gt;&lt;w:sz w:val="18"/&gt;&lt;w:szCs w:val="28"/&gt;&lt;/w:rPr&gt;&lt;/w:style&gt;&lt;w:style w:type="paragraph" w:styleId="af6"&gt;&lt;w:name w:val="footer"/&gt;&lt;w:basedOn w:val="a0"/&gt;&lt;w:link w:val="af7"/&gt;&lt;w:uiPriority w:val="99"/&gt;&lt;w:unhideWhenUsed/&gt;&lt;w:rsid w:val="000B670B"/&gt;&lt;w:pPr&gt;&lt;w:tabs&gt;&lt;w:tab w:val="center" w:pos="4677"/&gt;&lt;w:tab w:val="right" w:pos="9355"/&gt;&lt;/w:tabs&gt;&lt;/w:pPr&gt;&lt;/w:style&gt;&lt;w:style w:type="character" w:customStyle="1" w:styleId="af7"&gt;&lt;w:name w:val="Нижний колонтитул Знак"/&gt;&lt;w:basedOn w:val="a3"/&gt;&lt;w:link w:val="af6"/&gt;&lt;w:uiPriority w:val="99"/&gt;&lt;w:rsid w:val="000B670B"/&gt;&lt;/w:style&gt;&lt;w:style w:type="paragraph" w:styleId="af8"&gt;&lt;w:name w:val="header"/&gt;&lt;w:basedOn w:val="a0"/&gt;&lt;w:link w:val="af9"/&gt;&lt;w:uiPriority w:val="99"/&gt;&lt;w:unhideWhenUsed/&gt;&lt;w:rsid w:val="000B670B"/&gt;&lt;w:pPr&gt;&lt;w:tabs&gt;&lt;w:tab w:val="center" w:pos="4677"/&gt;&lt;w:tab w:val="right" w:pos="9355"/&gt;&lt;/w:tabs&gt;&lt;/w:pPr&gt;&lt;/w:style&gt;&lt;w:style w:type="character" w:customStyle="1" w:styleId="af9"&gt;&lt;w:name w:val="Верхний колонтитул Знак"/&gt;&lt;w:basedOn w:val="a3"/&gt;&lt;w:link w:val="af8"/&gt;&lt;w:uiPriority w:val="99"/&gt;&lt;w:rsid w:val="000B670B"/&gt;&lt;/w:style&gt;&lt;w:style w:type="character" w:styleId="afa"&gt;&lt;w:name w:val="Placeholder Text"/&gt;&lt;w:basedOn w:val="a3"/&gt;&lt;w:uiPriority w:val="99"/&gt;&lt;w:semiHidden/&gt;&lt;w:rsid w:val="000B670B"/&gt;&lt;w:rPr&gt;&lt;w:color w:val="808080"/&gt;&lt;/w:rPr&gt;&lt;/w:style&gt;&lt;w:style w:type="table" w:styleId="afb"&gt;&lt;w:name w:val="Table Grid"/&gt;&lt;w:basedOn w:val="a4"/&gt;&lt;w:rsid w:val="003B4846"/&gt;&lt;w:pPr&gt;&lt;w:spacing w:after="0" w:line="240" w:lineRule="auto"/&gt;&lt;w:jc w:val="center"/&gt;&lt;/w:pPr&gt;&lt;w:rPr&gt;&lt;w:rFonts w:eastAsia="Times New Roman"/&gt;&lt;w:sz w:val="20"/&gt;&lt;w:lang w:val="en-CA" w:eastAsia="en-CA"/&gt;&lt;/w:rPr&gt;&lt;w:tblPr&gt;&lt;w:jc w:val="center"/&gt;&lt;w:tblBorders&gt;&lt;w:top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w:color="auto"/&gt;&lt;/w:tblBorders&gt;&lt;/w:tblPr&gt;&lt;w:trPr&gt;&lt;w:jc w:val="center"/&gt;&lt;/w:trPr&gt;&lt;w:tcPr&gt;&lt;w:vAlign w:val="center"/&gt;&lt;/w:tcPr&gt;&lt;w:tblStylePr w:type="firstCol"&gt;&lt;w:pPr&gt;&lt;w:jc w:val="left"/&gt;&lt;/w:pPr&gt;&lt;w:tblPr/&gt;&lt;w:tcPr&gt;&lt;w:vAlign w:val="top"/&gt;&lt;/w:tcPr&gt;&lt;/w:tblStylePr&gt;&lt;w:tblStylePr w:type="lastCol"&gt;&lt;w:pPr&gt;&lt;w:jc w:val="center"/&gt;&lt;/w:pPr&gt;&lt;/w:tblStylePr&gt;&lt;/w:style&gt;&lt;w:style w:type="paragraph" w:customStyle="1" w:styleId="Cite"&gt;&lt;w:name w:val="Cite"/&gt;&lt;w:basedOn w:val="af6"/&gt;&lt;w:link w:val="Cite0"/&gt;&lt;w:rsid w:val="00B5190C"/&gt;&lt;w:rPr&gt;&lt;w:sz w:val="16"/&gt;&lt;/w:rPr&gt;&lt;/w:style&gt;&lt;w:style w:type="character" w:customStyle="1" w:styleId="Cite0"&gt;&lt;w:name w:val="Cite Знак"/&gt;&lt;w:basedOn w:val="af7"/&gt;&lt;w:link w:val="Cite"/&gt;&lt;w:rsid w:val="00B5190C"/&gt;&lt;w:rPr&gt;&lt;w:rFonts w:ascii="Times New Roman" w:hAnsi="Times New Roman"/&gt;&lt;w:sz w:val="16"/&gt;&lt;/w:rPr&gt;&lt;/w:style&gt;&lt;w:style w:type="character" w:customStyle="1" w:styleId="10"&gt;&lt;w:name w:val="Заголовок 1 Знак"/&gt;&lt;w:basedOn w:val="a3"/&gt;&lt;w:link w:val="1"/&gt;&lt;w:uiPriority w:val="9"/&gt;&lt;w:rsid w:val="009C5FC7"/&gt;&lt;w:rPr&gt;&lt;w:rFonts w:eastAsiaTheme="majorEastAsia" w:cstheme="majorBidi"/&gt;&lt;w:b/&gt;&lt;w:szCs w:val="26"/&gt;&lt;/w:rPr&gt;&lt;/w:style&gt;&lt;w:style w:type="character" w:customStyle="1" w:styleId="20"&gt;&lt;w:name w:val="Заголовок 2 Знак"/&gt;&lt;w:basedOn w:val="a3"/&gt;&lt;w:link w:val="2"/&gt;&lt;w:uiPriority w:val="9"/&gt;&lt;w:rsid w:val="009828F6"/&gt;&lt;w:rPr&gt;&lt;w:rFonts w:eastAsiaTheme="majorEastAsia" w:cstheme="majorBidi"/&gt;&lt;w:szCs w:val="26"/&gt;&lt;/w:rPr&gt;&lt;/w:style&gt;&lt;w:style w:type="character" w:customStyle="1" w:styleId="30"&gt;&lt;w:name w:val="Заголовок 3 Знак"/&gt;&lt;w:basedOn w:val="a3"/&gt;&lt;w:link w:val="3"/&gt;&lt;w:uiPriority w:val="9"/&gt;&lt;w:rsid w:val="009828F6"/&gt;&lt;w:rPr&gt;&lt;w:rFonts w:eastAsiaTheme="majorEastAsia" w:cstheme="majorBidi"/&gt;&lt;w:szCs w:val="24"/&gt;&lt;/w:rPr&gt;&lt;/w:style&gt;&lt;w:style w:type="character" w:customStyle="1" w:styleId="40"&gt;&lt;w:name w:val="Заголовок 4 Знак"/&gt;&lt;w:basedOn w:val="a3"/&gt;&lt;w:link w:val="4"/&gt;&lt;w:uiPriority w:val="9"/&gt;&lt;w:rsid w:val="009828F6"/&gt;&lt;w:rPr&gt;&lt;w:rFonts w:eastAsiaTheme="majorEastAsia" w:cstheme="majorBidi"/&gt;&lt;w:iCs/&gt;&lt;/w:rPr&gt;&lt;/w:style&gt;&lt;w:style w:type="character" w:customStyle="1" w:styleId="50"&gt;&lt;w:name w:val="Заголовок 5 Знак"/&gt;&lt;w:basedOn w:val="a3"/&gt;&lt;w:link w:val="5"/&gt;&lt;w:uiPriority w:val="9"/&gt;&lt;w:rsid w:val="00CD6119"/&gt;&lt;w:rPr&gt;&lt;w:rFonts w:ascii="Times New Roman" w:eastAsia="Times New Roman" w:hAnsi="Times New Roman" w:cs="Times New Roman"/&gt;&lt;w:b/&gt;&lt;w:caps/&gt;&lt;w:noProof/&gt;&lt;w:szCs w:val="20"/&gt;&lt;/w:rPr&gt;&lt;/w:style&gt;&lt;w:style w:type="character" w:customStyle="1" w:styleId="60"&gt;&lt;w:name w:val="Заголовок 6 Знак"/&gt;&lt;w:basedOn w:val="a3"/&gt;&lt;w:link w:val="6"/&gt;&lt;w:uiPriority w:val="9"/&gt;&lt;w:rsid w:val="00CD6119"/&gt;&lt;w:rPr&gt;&lt;w:rFonts w:ascii="Times New Roman" w:eastAsia="Times New Roman" w:hAnsi="Times New Roman" w:cs="Times New Roman"/&gt;&lt;w:b/&gt;&lt;w:caps/&gt;&lt;w:noProof/&gt;&lt;w:szCs w:val="20"/&gt;&lt;w:lang w:val="en-US"/&gt;&lt;/w:rPr&gt;&lt;/w:style&gt;&lt;w:style w:type="character" w:customStyle="1" w:styleId="70"&gt;&lt;w:name w:val="Заголовок 7 Знак"/&gt;&lt;w:basedOn w:val="a3"/&gt;&lt;w:link w:val="7"/&gt;&lt;w:uiPriority w:val="9"/&gt;&lt;w:semiHidden/&gt;&lt;w:rsid w:val="0011363B"/&gt;&lt;w:rPr&gt;&lt;w:rFonts w:ascii="Times New Roman" w:eastAsiaTheme="majorEastAsia" w:hAnsi="Times New Roman" w:cstheme="majorBidi"/&gt;&lt;w:iCs/&gt;&lt;/w:rPr&gt;&lt;/w:style&gt;&lt;w:style w:type="character" w:customStyle="1" w:styleId="80"&gt;&lt;w:name w:val="Заголовок 8 Знак"/&gt;&lt;w:basedOn w:val="a3"/&gt;&lt;w:link w:val="8"/&gt;&lt;w:uiPriority w:val="9"/&gt;&lt;w:semiHidden/&gt;&lt;w:rsid w:val="000261E0"/&gt;&lt;w:rPr&gt;&lt;w:rFonts w:asciiTheme="majorHAnsi" w:eastAsiaTheme="majorEastAsia" w:hAnsiTheme="majorHAnsi" w:cstheme="majorBidi"/&gt;&lt;w:color w:val="272727" w:themeColor="text1" w:themeTint="D8"/&gt;&lt;w:sz w:val="21"/&gt;&lt;w:szCs w:val="21"/&gt;&lt;/w:rPr&gt;&lt;/w:style&gt;&lt;w:style w:type="character" w:customStyle="1" w:styleId="90"&gt;&lt;w:name w:val="Заголовок 9 Знак"/&gt;&lt;w:basedOn w:val="a3"/&gt;&lt;w:link w:val="9"/&gt;&lt;w:uiPriority w:val="9"/&gt;&lt;w:semiHidden/&gt;&lt;w:rsid w:val="000261E0"/&gt;&lt;w:rPr&gt;&lt;w:rFonts w:asciiTheme="majorHAnsi" w:eastAsiaTheme="majorEastAsia" w:hAnsiTheme="majorHAnsi" w:cstheme="majorBidi"/&gt;&lt;w:i/&gt;&lt;w:iCs/&gt;&lt;w:color w:val="272727" w:themeColor="text1" w:themeTint="D8"/&gt;&lt;w:sz w:val="21"/&gt;&lt;w:szCs w:val="21"/&gt;&lt;/w:rPr&gt;&lt;/w:style&gt;&lt;w:style w:type="paragraph" w:styleId="afc"&gt;&lt;w:name w:val="No Spacing"/&gt;&lt;w:uiPriority w:val="1"/&gt;&lt;w:qFormat/&gt;&lt;w:rsid w:val="004A15B2"/&gt;&lt;w:pPr&gt;&lt;w:spacing w:after="0" w:line="240" w:lineRule="auto"/&gt;&lt;/w:pPr&gt;&lt;w:rPr&gt;&lt;w:sz w:val="18"/&gt;&lt;/w:rPr&gt;&lt;/w:style&gt;&lt;w:style w:type="paragraph" w:customStyle="1" w:styleId="11"&gt;&lt;w:name w:val="Название1"/&gt;&lt;w:basedOn w:val="a1"/&gt;&lt;w:link w:val="Title"/&gt;&lt;w:qFormat/&gt;&lt;w:rsid w:val="00485264"/&gt;&lt;/w:style&gt;&lt;w:style w:type="character" w:customStyle="1" w:styleId="Title"&gt;&lt;w:name w:val="Title Знак"/&gt;&lt;w:basedOn w:val="ae"/&gt;&lt;w:link w:val="11"/&gt;&lt;w:rsid w:val="00485264"/&gt;&lt;w:rPr&gt;&lt;w:rFonts w:ascii="Times New Roman" w:hAnsi="Times New Roman"/&gt;&lt;w:sz w:val="18"/&gt;&lt;w:szCs w:val="28"/&gt;&lt;/w:rPr&gt;&lt;/w:style&gt;&lt;w:style w:type="character" w:customStyle="1" w:styleId="MTEquationSection"&gt;&lt;w:name w:val="MTEquationSection"/&gt;&lt;w:basedOn w:val="a3"/&gt;&lt;w:rsid w:val="003B23A9"/&gt;&lt;w:rPr&gt;&lt;w:rFonts w:ascii="Cambria" w:hAnsi="Cambria"/&gt;&lt;w:noProof/&gt;&lt;w:vanish w:val="0"/&gt;&lt;w:color w:val="FF0000"/&gt;&lt;w:sz w:val="17"/&gt;&lt;w:szCs w:val="22"/&gt;&lt;w:lang w:val="en-CA" w:eastAsia="en-CA"/&gt;&lt;/w:rPr&gt;&lt;/w:style&gt;&lt;w:style w:type="paragraph" w:customStyle="1" w:styleId="MTDisplayEquation"&gt;&lt;w:name w:val="MTDisplayEquation"/&gt;&lt;w:basedOn w:val="a0"/&gt;&lt;w:next w:val="a0"/&gt;&lt;w:link w:val="MTDisplayEquation0"/&gt;&lt;w:rsid w:val="000A1C40"/&gt;&lt;w:pPr&gt;&lt;w:tabs&gt;&lt;w:tab w:val="center" w:pos="2280"/&gt;&lt;w:tab w:val="right" w:pos="4580"/&gt;&lt;/w:tabs&gt;&lt;/w:pPr&gt;&lt;/w:style&gt;&lt;w:style w:type="character" w:customStyle="1" w:styleId="MTDisplayEquation0"&gt;&lt;w:name w:val="MTDisplayEquation Знак"/&gt;&lt;w:basedOn w:val="a3"/&gt;&lt;w:link w:val="MTDisplayEquation"/&gt;&lt;w:rsid w:val="000A1C40"/&gt;&lt;w:rPr&gt;&lt;w:rFonts w:ascii="Times New Roman" w:hAnsi="Times New Roman"/&gt;&lt;w:sz w:val="18"/&gt;&lt;/w:rPr&gt;&lt;/w:style&gt;&lt;w:style w:type="paragraph" w:customStyle="1" w:styleId="equation"&gt;&lt;w:name w:val="equation"/&gt;&lt;w:basedOn w:val="MTDisplayEquation"/&gt;&lt;w:link w:val="equation0"/&gt;&lt;w:qFormat/&gt;&lt;w:rsid w:val="00322514"/&gt;&lt;w:pPr&gt;&lt;w:tabs&gt;&lt;w:tab w:val="left" w:pos="0"/&gt;&lt;/w:tabs&gt;&lt;w:spacing w:before="80" w:after="80"/&gt;&lt;/w:pPr&gt;&lt;/w:style&gt;&lt;w:style w:type="character" w:customStyle="1" w:styleId="equation0"&gt;&lt;w:name w:val="equation Знак"/&gt;&lt;w:basedOn w:val="MTDisplayEquation0"/&gt;&lt;w:link w:val="equation"/&gt;&lt;w:rsid w:val="00322514"/&gt;&lt;w:rPr&gt;&lt;w:rFonts w:ascii="Times New Roman" w:hAnsi="Times New Roman"/&gt;&lt;w:sz w:val="18"/&gt;&lt;/w:rPr&gt;&lt;/w:style&gt;&lt;w:style w:type="paragraph" w:customStyle="1" w:styleId="af2"&gt;&lt;w:name w:val="Таблица подпись"/&gt;&lt;w:basedOn w:val="a0"/&gt;&lt;w:next w:val="a0"/&gt;&lt;w:link w:val="afd"/&gt;&lt;w:qFormat/&gt;&lt;w:rsid w:val="005915B5"/&gt;&lt;w:pPr&gt;&lt;w:keepNext/&gt;&lt;w:keepLines/&gt;&lt;w:widowControl w:val="0"/&gt;&lt;w:spacing w:after="80"/&gt;&lt;w:jc w:val="center"/&gt;&lt;/w:pPr&gt;&lt;w:rPr&gt;&lt;w:rFonts w:eastAsia="Times New Roman"/&gt;&lt;w:szCs w:val="20"/&gt;&lt;w:lang w:eastAsia="ru-RU"/&gt;&lt;/w:rPr&gt;&lt;/w:style&gt;&lt;w:style w:type="character" w:customStyle="1" w:styleId="afd"&gt;&lt;w:name w:val="Таблица подпись Знак"/&gt;&lt;w:basedOn w:val="a3"/&gt;&lt;w:link w:val="af2"/&gt;&lt;w:rsid w:val="005915B5"/&gt;&lt;w:rPr&gt;&lt;w:rFonts w:eastAsia="Times New Roman"/&gt;&lt;w:szCs w:val="20"/&gt;&lt;w:lang w:eastAsia="ru-RU"/&gt;&lt;/w:rPr&gt;&lt;/w:style&gt;&lt;w:style w:type="paragraph" w:customStyle="1" w:styleId="afe"&gt;&lt;w:name w:val="Табл текст"/&gt;&lt;w:basedOn w:val="a0"/&gt;&lt;w:link w:val="aff"/&gt;&lt;w:qFormat/&gt;&lt;w:rsid w:val="00045ED0"/&gt;&lt;w:pPr&gt;&lt;w:widowControl w:val="0"/&gt;&lt;w:contextualSpacing/&gt;&lt;/w:pPr&gt;&lt;w:rPr&gt;&lt;w:rFonts w:eastAsia="Times New Roman"/&gt;&lt;w:sz w:val="20"/&gt;&lt;w:lang w:eastAsia="ru-RU"/&gt;&lt;/w:rPr&gt;&lt;/w:style&gt;&lt;w:style w:type="character" w:customStyle="1" w:styleId="aff"&gt;&lt;w:name w:val="Табл текст Знак"/&gt;&lt;w:basedOn w:val="a3"/&gt;&lt;w:link w:val="afe"/&gt;&lt;w:rsid w:val="00045ED0"/&gt;&lt;w:rPr&gt;&lt;w:rFonts w:ascii="Times New Roman" w:eastAsia="Times New Roman" w:hAnsi="Times New Roman" w:cs="Times New Roman"/&gt;&lt;w:sz w:val="20"/&gt;&lt;w:szCs w:val="28"/&gt;&lt;w:lang w:eastAsia="ru-RU"/&gt;&lt;/w:rPr&gt;&lt;/w:style&gt;&lt;w:style w:type="paragraph" w:customStyle="1" w:styleId="a"&gt;&lt;w:name w:val="Список источников"/&gt;&lt;w:basedOn w:val="aff0"/&gt;&lt;w:link w:val="aff1"/&gt;&lt;w:qFormat/&gt;&lt;w:rsid w:val="000326F9"/&gt;&lt;w:pPr&gt;&lt;w:widowControl w:val="0"/&gt;&lt;w:numPr&gt;&lt;w:numId w:val="2"/&gt;&lt;/w:numPr&gt;&lt;w:tabs&gt;&lt;w:tab w:val="left" w:pos="567"/&gt;&lt;w:tab w:val="left" w:pos="709"/&gt;&lt;/w:tabs&gt;&lt;w:ind w:left="0" w:firstLine="567"/&gt;&lt;/w:pPr&gt;&lt;w:rPr&gt;&lt;w:rFonts w:eastAsia="Times New Roman"/&gt;&lt;w:sz w:val="20"/&gt;&lt;w:lang w:eastAsia="ru-RU"/&gt;&lt;/w:rPr&gt;&lt;/w:style&gt;&lt;w:style w:type="character" w:customStyle="1" w:styleId="aff1"&gt;&lt;w:name w:val="Список источников Знак"/&gt;&lt;w:basedOn w:val="a3"/&gt;&lt;w:link w:val="a"/&gt;&lt;w:rsid w:val="000326F9"/&gt;&lt;w:rPr&gt;&lt;w:rFonts w:eastAsia="Times New Roman"/&gt;&lt;w:sz w:val="20"/&gt;&lt;w:lang w:eastAsia="ru-RU"/&gt;&lt;/w:rPr&gt;&lt;/w:style&gt;&lt;w:style w:type="paragraph" w:styleId="aff0"&gt;&lt;w:name w:val="List Paragraph"/&gt;&lt;w:basedOn w:val="a0"/&gt;&lt;w:uiPriority w:val="34"/&gt;&lt;w:qFormat/&gt;&lt;w:rsid w:val="00045ED0"/&gt;&lt;w:pPr&gt;&lt;w:ind w:left="720"/&gt;&lt;w:contextualSpacing/&gt;&lt;/w:pPr&gt;&lt;/w:style&gt;&lt;w:style w:type="paragraph" w:customStyle="1" w:styleId="aff2"&gt;&lt;w:name w:val="Расшифровка формула"/&gt;&lt;w:basedOn w:val="a1"/&gt;&lt;w:next w:val="a1"/&gt;&lt;w:link w:val="aff3"/&gt;&lt;w:qFormat/&gt;&lt;w:rsid w:val="00045ED0"/&gt;&lt;w:pPr&gt;&lt;w:ind w:firstLine="0"/&gt;&lt;/w:pPr&gt;&lt;w:rPr&gt;&lt;w:rFonts w:eastAsia="Times New Roman"/&gt;&lt;w:lang w:eastAsia="ru-RU"/&gt;&lt;/w:rPr&gt;&lt;/w:style&gt;&lt;w:style w:type="character" w:customStyle="1" w:styleId="aff3"&gt;&lt;w:name w:val="Расшифровка формула Знак"/&gt;&lt;w:basedOn w:val="ae"/&gt;&lt;w:link w:val="aff2"/&gt;&lt;w:rsid w:val="00045ED0"/&gt;&lt;w:rPr&gt;&lt;w:rFonts w:ascii="Times New Roman" w:eastAsia="Times New Roman" w:hAnsi="Times New Roman" w:cs="Times New Roman"/&gt;&lt;w:sz w:val="22"/&gt;&lt;w:szCs w:val="28"/&gt;&lt;w:lang w:eastAsia="ru-RU"/&gt;&lt;/w:rPr&gt;&lt;/w:style&gt;&lt;w:style w:type="paragraph" w:customStyle="1" w:styleId="Affiliation"&gt;&lt;w:name w:val="Affiliation"/&gt;&lt;w:basedOn w:val="a0"/&gt;&lt;w:link w:val="Affiliation0"/&gt;&lt;w:qFormat/&gt;&lt;w:rsid w:val="00431611"/&gt;&lt;w:pPr&gt;&lt;w:keepNext/&gt;&lt;w:keepLines/&gt;&lt;w:contextualSpacing/&gt;&lt;w:jc w:val="right"/&gt;&lt;/w:pPr&gt;&lt;w:rPr&gt;&lt;w:rFonts w:eastAsia="Times New Roman"/&gt;&lt;w:sz w:val="24"/&gt;&lt;w:szCs w:val="18"/&gt;&lt;w:lang w:val="en-US" w:eastAsia="ru-RU"/&gt;&lt;/w:rPr&gt;&lt;/w:style&gt;&lt;w:style w:type="character" w:customStyle="1" w:styleId="Affiliation0"&gt;&lt;w:name w:val="Affiliation Знак"/&gt;&lt;w:basedOn w:val="a3"/&gt;&lt;w:link w:val="Affiliation"/&gt;&lt;w:rsid w:val="00431611"/&gt;&lt;w:rPr&gt;&lt;w:rFonts w:ascii="Times New Roman" w:eastAsia="Times New Roman" w:hAnsi="Times New Roman" w:cs="Times New Roman"/&gt;&lt;w:sz w:val="24"/&gt;&lt;w:szCs w:val="18"/&gt;&lt;w:lang w:val="en-US" w:eastAsia="ru-RU"/&gt;&lt;/w:rPr&gt;&lt;/w:style&gt;&lt;w:style w:type="paragraph" w:customStyle="1" w:styleId="Authors"&gt;&lt;w:name w:val="Authors"/&gt;&lt;w:basedOn w:val="a8"/&gt;&lt;w:link w:val="Authors0"/&gt;&lt;w:qFormat/&gt;&lt;w:rsid w:val="00FE58EC"/&gt;&lt;w:pPr&gt;&lt;w:widowControl w:val="0"/&gt;&lt;w:suppressAutoHyphens w:val="0"/&gt;&lt;/w:pPr&gt;&lt;w:rPr&gt;&lt;w:szCs w:val="28"/&gt;&lt;w:lang w:val="en-US" w:eastAsia="ru-RU"/&gt;&lt;/w:rPr&gt;&lt;/w:style&gt;&lt;w:style w:type="character" w:customStyle="1" w:styleId="Authors0"&gt;&lt;w:name w:val="Authors Знак"/&gt;&lt;w:basedOn w:val="a9"/&gt;&lt;w:link w:val="Authors"/&gt;&lt;w:rsid w:val="00FE58EC"/&gt;&lt;w:rPr&gt;&lt;w:rFonts w:ascii="Times New Roman" w:eastAsia="Times New Roman" w:hAnsi="Times New Roman" w:cs="Times New Roman"/&gt;&lt;w:sz w:val="24"/&gt;&lt;w:szCs w:val="28"/&gt;&lt;w:lang w:val="en-US" w:eastAsia="ru-RU"/&gt;&lt;/w:rPr&gt;&lt;/w:style&gt;&lt;w:style w:type="paragraph" w:customStyle="1" w:styleId="AffUp"&gt;&lt;w:name w:val="Aff_Up"/&gt;&lt;w:basedOn w:val="a0"/&gt;&lt;w:link w:val="AffUp0"/&gt;&lt;w:qFormat/&gt;&lt;w:rsid w:val="0020401C"/&gt;&lt;w:pPr&gt;&lt;w:framePr w:hSpace="181" w:wrap="around" w:vAnchor="text" w:hAnchor="margin" w:y="126"/&gt;&lt;w:contextualSpacing/&gt;&lt;w:suppressOverlap/&gt;&lt;w:jc w:val="left"/&gt;&lt;/w:pPr&gt;&lt;w:rPr&gt;&lt;w:rFonts w:eastAsia="Times New Roman" w:cs="Consolas"/&gt;&lt;w:b/&gt;&lt;w:sz w:val="24"/&gt;&lt;w:szCs w:val="21"/&gt;&lt;w:vertAlign w:val="superscript"/&gt;&lt;w:lang w:val="en-CA" w:eastAsia="en-CA"/&gt;&lt;/w:rPr&gt;&lt;/w:style&gt;&lt;w:style w:type="character" w:customStyle="1" w:styleId="AffUp0"&gt;&lt;w:name w:val="Aff_Up Знак"/&gt;&lt;w:basedOn w:val="a3"/&gt;&lt;w:link w:val="AffUp"/&gt;&lt;w:rsid w:val="0020401C"/&gt;&lt;w:rPr&gt;&lt;w:rFonts w:ascii="Times New Roman" w:eastAsia="Times New Roman" w:hAnsi="Times New Roman" w:cs="Consolas"/&gt;&lt;w:b/&gt;&lt;w:sz w:val="24"/&gt;&lt;w:szCs w:val="21"/&gt;&lt;w:vertAlign w:val="superscript"/&gt;&lt;w:lang w:val="en-CA" w:eastAsia="en-CA"/&gt;&lt;/w:rPr&gt;&lt;/w:style&gt;&lt;w:style w:type="paragraph" w:styleId="aff4"&gt;&lt;w:name w:val="Title"/&gt;&lt;w:basedOn w:val="a0"/&gt;&lt;w:next w:val="a0"/&gt;&lt;w:link w:val="aff5"/&gt;&lt;w:uiPriority w:val="10"/&gt;&lt;w:qFormat/&gt;&lt;w:rsid w:val="00F03E4E"/&gt;&lt;w:pPr&gt;&lt;w:contextualSpacing/&gt;&lt;/w:pPr&gt;&lt;w:rPr&gt;&lt;w:rFonts w:asciiTheme="majorHAnsi" w:eastAsiaTheme="majorEastAsia" w:hAnsiTheme="majorHAnsi" w:cstheme="majorBidi"/&gt;&lt;w:spacing w:val="-10"/&gt;&lt;w:kern w:val="28"/&gt;&lt;w:sz w:val="56"/&gt;&lt;w:szCs w:val="56"/&gt;&lt;/w:rPr&gt;&lt;/w:style&gt;&lt;w:style w:type="character" w:customStyle="1" w:styleId="aff5"&gt;&lt;w:name w:val="Название Знак"/&gt;&lt;w:basedOn w:val="a3"/&gt;&lt;w:link w:val="aff4"/&gt;&lt;w:uiPriority w:val="10"/&gt;&lt;w:rsid w:val="00F03E4E"/&gt;&lt;w:rPr&gt;&lt;w:rFonts w:asciiTheme="majorHAnsi" w:eastAsiaTheme="majorEastAsia" w:hAnsiTheme="majorHAnsi" w:cstheme="majorBidi"/&gt;&lt;w:spacing w:val="-10"/&gt;&lt;w:kern w:val="28"/&gt;&lt;w:sz w:val="56"/&gt;&lt;w:szCs w:val="56"/&gt;&lt;/w:rPr&gt;&lt;/w:style&gt;&lt;w:style w:type="paragraph" w:customStyle="1" w:styleId="aff6"&gt;&lt;w:name w:val="Адрес"/&gt;&lt;w:basedOn w:val="a0"/&gt;&lt;w:link w:val="aff7"/&gt;&lt;w:qFormat/&gt;&lt;w:rsid w:val="00C1392B"/&gt;&lt;w:rPr&gt;&lt;w:lang w:eastAsia="en-CA"/&gt;&lt;/w:rPr&gt;&lt;/w:style&gt;&lt;w:style w:type="paragraph" w:customStyle="1" w:styleId="bulletitem"&gt;&lt;w:name w:val="bulletitem"/&gt;&lt;w:basedOn w:val="a0"/&gt;&lt;w:qFormat/&gt;&lt;w:rsid w:val="006B751F"/&gt;&lt;w:pPr&gt;&lt;w:numPr&gt;&lt;w:numId w:val="3"/&gt;&lt;/w:numPr&gt;&lt;w:tabs&gt;&lt;w:tab w:val="clear" w:pos="227"/&gt;&lt;w:tab w:val="left" w:pos="851"/&gt;&lt;/w:tabs&gt;&lt;w:overflowPunct w:val="0"/&gt;&lt;w:autoSpaceDE w:val="0"/&gt;&lt;w:autoSpaceDN w:val="0"/&gt;&lt;w:adjustRightInd w:val="0"/&gt;&lt;w:ind w:left="284" w:firstLine="283"/&gt;&lt;w:textAlignment w:val="baseline"/&gt;&lt;/w:pPr&gt;&lt;w:rPr&gt;&lt;w:rFonts w:eastAsia="Times New Roman"/&gt;&lt;w:szCs w:val="20"/&gt;&lt;w:lang w:val="en-US" w:eastAsia="de-DE"/&gt;&lt;/w:rPr&gt;&lt;/w:style&gt;&lt;w:style w:type="character" w:customStyle="1" w:styleId="aff7"&gt;&lt;w:name w:val="Адрес Знак"/&gt;&lt;w:basedOn w:val="a3"/&gt;&lt;w:link w:val="aff6"/&gt;&lt;w:rsid w:val="00C1392B"/&gt;&lt;w:rPr&gt;&lt;w:rFonts w:ascii="Times New Roman" w:hAnsi="Times New Roman"/&gt;&lt;w:sz w:val="18"/&gt;&lt;w:lang w:eastAsia="en-CA"/&gt;&lt;/w:rPr&gt;&lt;/w:style&gt;&lt;w:style w:type="paragraph" w:customStyle="1" w:styleId="dashitem"&gt;&lt;w:name w:val="dashitem"/&gt;&lt;w:basedOn w:val="bulletitem"/&gt;&lt;w:qFormat/&gt;&lt;w:rsid w:val="00F200E5"/&gt;&lt;w:pPr&gt;&lt;w:numPr&gt;&lt;w:numId w:val="4"/&gt;&lt;/w:numPr&gt;&lt;w:tabs&gt;&lt;w:tab w:val="clear" w:pos="227"/&gt;&lt;w:tab w:val="left" w:pos="709"/&gt;&lt;/w:tabs&gt;&lt;w:ind w:left="0" w:firstLine="567"/&gt;&lt;/w:pPr&gt;&lt;w:rPr&gt;&lt;w:rFonts w:eastAsiaTheme="majorEastAsia"/&gt;&lt;/w:rPr&gt;&lt;/w:style&gt;&lt;w:style w:type="paragraph" w:customStyle="1" w:styleId="numitem"&gt;&lt;w:name w:val="numitem"/&gt;&lt;w:basedOn w:val="dashitem"/&gt;&lt;w:qFormat/&gt;&lt;w:rsid w:val="001B5019"/&gt;&lt;w:pPr&gt;&lt;w:numPr&gt;&lt;w:numId w:val="5"/&gt;&lt;/w:numPr&gt;&lt;w:tabs&gt;&lt;w:tab w:val="clear" w:pos="0"/&gt;&lt;w:tab w:val="clear" w:pos="709"/&gt;&lt;/w:tabs&gt;&lt;w:ind w:left="0" w:firstLine="737"/&gt;&lt;/w:pPr&gt;&lt;/w:style&gt;&lt;w:style w:type="paragraph" w:customStyle="1" w:styleId="programcode"&gt;&lt;w:name w:val="programcode"/&gt;&lt;w:basedOn w:val="a0"/&gt;&lt;w:rsid w:val="001E4988"/&gt;&lt;w:pPr&gt;&lt;w:tabs&gt;&lt;w:tab w:val="left" w:pos="227"/&gt;&lt;w:tab w:val="left" w:pos="454"/&gt;&lt;w:tab w:val="left" w:pos="680"/&gt;&lt;w:tab w:val="left" w:pos="907"/&gt;&lt;w:tab w:val="left" w:pos="1134"/&gt;&lt;w:tab w:val="left" w:pos="1361"/&gt;&lt;w:tab w:val="left" w:pos="1588"/&gt;&lt;w:tab w:val="left" w:pos="1814"/&gt;&lt;w:tab w:val="left" w:pos="2041"/&gt;&lt;w:tab w:val="left" w:pos="2268"/&gt;&lt;w:tab w:val="left" w:pos="2495"/&gt;&lt;w:tab w:val="left" w:pos="2722"/&gt;&lt;w:tab w:val="left" w:pos="2948"/&gt;&lt;w:tab w:val="left" w:pos="3175"/&gt;&lt;w:tab w:val="left" w:pos="3402"/&gt;&lt;w:tab w:val="left" w:pos="3629"/&gt;&lt;w:tab w:val="left" w:pos="3856"/&gt;&lt;w:tab w:val="left" w:pos="4082"/&gt;&lt;w:tab w:val="left" w:pos="4309"/&gt;&lt;w:tab w:val="left" w:pos="4536"/&gt;&lt;w:tab w:val="left" w:pos="4763"/&gt;&lt;w:tab w:val="left" w:pos="4990"/&gt;&lt;w:tab w:val="left" w:pos="5216"/&gt;&lt;w:tab w:val="left" w:pos="5443"/&gt;&lt;w:tab w:val="left" w:pos="5670"/&gt;&lt;w:tab w:val="left" w:pos="5897"/&gt;&lt;w:tab w:val="left" w:pos="6124"/&gt;&lt;w:tab w:val="left" w:pos="6350"/&gt;&lt;w:tab w:val="left" w:pos="6577"/&gt;&lt;/w:tabs&gt;&lt;w:overflowPunct w:val="0"/&gt;&lt;w:autoSpaceDE w:val="0"/&gt;&lt;w:autoSpaceDN w:val="0"/&gt;&lt;w:adjustRightInd w:val="0"/&gt;&lt;w:spacing w:before="160" w:after="160" w:line="240" w:lineRule="atLeast"/&gt;&lt;w:contextualSpacing/&gt;&lt;w:jc w:val="left"/&gt;&lt;w:textAlignment w:val="baseline"/&gt;&lt;/w:pPr&gt;&lt;w:rPr&gt;&lt;w:rFonts w:ascii="Courier" w:eastAsia="Times New Roman" w:hAnsi="Courier"/&gt;&lt;w:sz w:val="20"/&gt;&lt;w:szCs w:val="20"/&gt;&lt;w:lang w:val="en-US" w:eastAsia="de-DE"/&gt;&lt;/w:rPr&gt;&lt;/w:style&gt;&lt;w:style w:type="paragraph" w:customStyle="1" w:styleId="p1a"&gt;&lt;w:name w:val="p1a"/&gt;&lt;w:basedOn w:val="a0"/&gt;&lt;w:rsid w:val="0084752E"/&gt;&lt;w:pPr&gt;&lt;w:overflowPunct w:val="0"/&gt;&lt;w:autoSpaceDE w:val="0"/&gt;&lt;w:autoSpaceDN w:val="0"/&gt;&lt;w:adjustRightInd w:val="0"/&gt;&lt;w:spacing w:line="240" w:lineRule="atLeast"/&gt;&lt;w:textAlignment w:val="baseline"/&gt;&lt;/w:pPr&gt;&lt;w:rPr&gt;&lt;w:rFonts w:eastAsia="Times New Roman"/&gt;&lt;w:sz w:val="20"/&gt;&lt;w:szCs w:val="20"/&gt;&lt;w:lang w:val="en-US" w:eastAsia="de-DE"/&gt;&lt;/w:rPr&gt;&lt;/w:style&gt;&lt;w:style w:type="paragraph" w:styleId="aff8"&gt;&lt;w:name w:val="footnote text"/&gt;&lt;w:basedOn w:val="a0"/&gt;&lt;w:link w:val="aff9"/&gt;&lt;w:uiPriority w:val="99"/&gt;&lt;w:semiHidden/&gt;&lt;w:unhideWhenUsed/&gt;&lt;w:rsid w:val="00C1552E"/&gt;&lt;w:rPr&gt;&lt;w:sz w:val="20"/&gt;&lt;w:szCs w:val="20"/&gt;&lt;/w:rPr&gt;&lt;/w:style&gt;&lt;w:style w:type="character" w:customStyle="1" w:styleId="aff9"&gt;&lt;w:name w:val="Текст сноски Знак"/&gt;&lt;w:basedOn w:val="a3"/&gt;&lt;w:link w:val="aff8"/&gt;&lt;w:uiPriority w:val="99"/&gt;&lt;w:semiHidden/&gt;&lt;w:rsid w:val="00C1552E"/&gt;&lt;w:rPr&gt;&lt;w:rFonts w:ascii="Times New Roman" w:hAnsi="Times New Roman"/&gt;&lt;w:sz w:val="20"/&gt;&lt;w:szCs w:val="20"/&gt;&lt;/w:rPr&gt;&lt;/w:style&gt;&lt;w:style w:type="character" w:styleId="affa"&gt;&lt;w:name w:val="footnote reference"/&gt;&lt;w:basedOn w:val="a3"/&gt;&lt;w:uiPriority w:val="99"/&gt;&lt;w:semiHidden/&gt;&lt;w:unhideWhenUsed/&gt;&lt;w:rsid w:val="00C1552E"/&gt;&lt;w:rPr&gt;&lt;w:vertAlign w:val="superscript"/&gt;&lt;/w:rPr&gt;&lt;/w:style&gt;&lt;w:style w:type="character" w:styleId="affb"&gt;&lt;w:name w:val="page number"/&gt;&lt;w:basedOn w:val="a3"/&gt;&lt;w:uiPriority w:val="99"/&gt;&lt;w:semiHidden/&gt;&lt;w:unhideWhenUsed/&gt;&lt;w:rsid w:val="00F236FF"/&gt;&lt;/w:style&gt;&lt;w:style w:type="numbering" w:customStyle="1" w:styleId="referencelist"&gt;&lt;w:name w:val="referencelist"/&gt;&lt;w:basedOn w:val="a5"/&gt;&lt;w:semiHidden/&gt;&lt;w:rsid w:val="0075621A"/&gt;&lt;w:pPr&gt;&lt;w:numPr&gt;&lt;w:numId w:val="6"/&gt;&lt;/w:numPr&gt;&lt;/w:pPr&gt;&lt;/w:style&gt;&lt;w:style w:type="character" w:styleId="affc"&gt;&lt;w:name w:val="Hyperlink"/&gt;&lt;w:basedOn w:val="a3"/&gt;&lt;w:uiPriority w:val="99"/&gt;&lt;w:unhideWhenUsed/&gt;&lt;w:rsid w:val="005E7F2E"/&gt;&lt;w:rPr&gt;&lt;w:color w:val="0563C1" w:themeColor="hyperlink"/&gt;&lt;w:u w:val="single"/&gt;&lt;/w:rPr&gt;&lt;/w:style&gt;&lt;w:style w:type="paragraph" w:customStyle="1" w:styleId="RefList"&gt;&lt;w:name w:val="RefList"/&gt;&lt;w:basedOn w:val="a"/&gt;&lt;w:link w:val="RefList0"/&gt;&lt;w:qFormat/&gt;&lt;w:rsid w:val="0096675E"/&gt;&lt;w:pPr&gt;&lt;w:numPr&gt;&lt;w:numId w:val="12"/&gt;&lt;/w:numPr&gt;&lt;w:ind w:left="0" w:firstLine="567"/&gt;&lt;/w:pPr&gt;&lt;w:rPr&gt;&lt;w:lang w:val="en-US"/&gt;&lt;/w:rPr&gt;&lt;/w:style&gt;&lt;w:style w:type="character" w:customStyle="1" w:styleId="RefList0"&gt;&lt;w:name w:val="RefList Знак"/&gt;&lt;w:basedOn w:val="aff1"/&gt;&lt;w:link w:val="RefList"/&gt;&lt;w:rsid w:val="0096675E"/&gt;&lt;w:rPr&gt;&lt;w:rFonts w:eastAsia="Times New Roman"/&gt;&lt;w:sz w:val="20"/&gt;&lt;w:lang w:val="en-US" w:eastAsia="ru-RU"/&gt;&lt;/w:rPr&gt;&lt;/w:style&gt;&lt;w:style w:type="character" w:customStyle="1" w:styleId="MTConvertedEquation"&gt;&lt;w:name w:val="MTConvertedEquation"/&gt;&lt;w:basedOn w:val="a3"/&gt;&lt;w:rsid w:val="00DE4A8E"/&gt;&lt;w:rPr&gt;&lt;w:rFonts w:ascii="Cambria Math" w:hAnsi="Cambria Math"/&gt;&lt;w:i/&gt;&lt;/w:rPr&gt;&lt;/w:style&gt;&lt;w:style w:type="paragraph" w:customStyle="1" w:styleId="affd"&gt;&lt;w:name w:val="Заголовок_Литература"/&gt;&lt;w:basedOn w:val="2"/&gt;&lt;w:next w:val="a"/&gt;&lt;w:link w:val="affe"/&gt;&lt;w:qFormat/&gt;&lt;w:rsid w:val="009828F6"/&gt;&lt;w:pPr&gt;&lt;w:keepNext w:val="0"/&gt;&lt;w:numPr&gt;&lt;w:ilvl w:val="0"/&gt;&lt;w:numId w:val="0"/&gt;&lt;/w:numPr&gt;&lt;w:spacing w:before="0"/&gt;&lt;w:jc w:val="center"/&gt;&lt;/w:pPr&gt;&lt;w:rPr&gt;&lt;w:rFonts w:eastAsia="Times New Roman" w:cs="Times New Roman"/&gt;&lt;w:b/&gt;&lt;w:caps/&gt;&lt;w:noProof/&gt;&lt;w:szCs w:val="20"/&gt;&lt;/w:rPr&gt;&lt;/w:style&gt;&lt;w:style w:type="paragraph" w:customStyle="1" w:styleId="Reflist1"&gt;&lt;w:name w:val="Заголовок_Reflist"/&gt;&lt;w:basedOn w:val="affd"/&gt;&lt;w:next w:val="RefList"/&gt;&lt;w:link w:val="Reflist2"/&gt;&lt;w:qFormat/&gt;&lt;w:rsid w:val="00DA06F8"/&gt;&lt;/w:style&gt;&lt;w:style w:type="character" w:customStyle="1" w:styleId="affe"&gt;&lt;w:name w:val="Заголовок_Литература Знак"/&gt;&lt;w:basedOn w:val="20"/&gt;&lt;w:link w:val="affd"/&gt;&lt;w:rsid w:val="009828F6"/&gt;&lt;w:rPr&gt;&lt;w:rFonts w:eastAsia="Times New Roman" w:cstheme="majorBidi"/&gt;&lt;w:b/&gt;&lt;w:caps/&gt;&lt;w:noProof/&gt;&lt;w:szCs w:val="20"/&gt;&lt;/w:rPr&gt;&lt;/w:style&gt;&lt;w:style w:type="character" w:customStyle="1" w:styleId="Reflist2"&gt;&lt;w:name w:val="Заголовок_Reflist Знак"/&gt;&lt;w:basedOn w:val="affe"/&gt;&lt;w:link w:val="Reflist1"/&gt;&lt;w:rsid w:val="00DA06F8"/&gt;&lt;w:rPr&gt;&lt;w:rFonts w:ascii="Times New Roman" w:eastAsia="Times New Roman" w:hAnsi="Times New Roman" w:cs="Times New Roman"/&gt;&lt;w:b/&gt;&lt;w:caps/&gt;&lt;w:noProof/&gt;&lt;w:sz w:val="22"/&gt;&lt;w:szCs w:val="20"/&gt;&lt;/w:rPr&gt;&lt;/w:style&gt;&lt;w:style w:type="paragraph" w:customStyle="1" w:styleId="nonumber"&gt;&lt;w:name w:val="Заголовок_nonumber"/&gt;&lt;w:basedOn w:val="2"/&gt;&lt;w:next w:val="a1"/&gt;&lt;w:link w:val="nonumber0"/&gt;&lt;w:qFormat/&gt;&lt;w:rsid w:val="001E7AD9"/&gt;&lt;w:pPr&gt;&lt;w:numPr&gt;&lt;w:ilvl w:val="0"/&gt;&lt;w:numId w:val="0"/&gt;&lt;/w:numPr&gt;&lt;w:jc w:val="center"/&gt;&lt;/w:pPr&gt;&lt;w:rPr&gt;&lt;w:b/&gt;&lt;/w:rPr&gt;&lt;/w:style&gt;&lt;w:style w:type="character" w:customStyle="1" w:styleId="nonumber0"&gt;&lt;w:name w:val="Заголовок_nonumber Знак"/&gt;&lt;w:basedOn w:val="10"/&gt;&lt;w:link w:val="nonumber"/&gt;&lt;w:rsid w:val="001E7AD9"/&gt;&lt;w:rPr&gt;&lt;w:rFonts w:eastAsiaTheme="majorEastAsia" w:cstheme="majorBidi"/&gt;&lt;w:b/&gt;&lt;w:szCs w:val="26"/&gt;&lt;/w:rPr&gt;&lt;/w:style&gt;&lt;w:style w:type="table" w:styleId="afff"&gt;&lt;w:name w:val="Grid Table Light"/&gt;&lt;w:basedOn w:val="a4"/&gt;&lt;w:uiPriority w:val="40"/&gt;&lt;w:rsid w:val="003A0A53"/&gt;&lt;w:pPr&gt;&lt;w:spacing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w:type="paragraph" w:customStyle="1" w:styleId="afff0"&gt;&lt;w:name w:val="Благодарности"/&gt;&lt;w:basedOn w:val="a0"/&gt;&lt;w:link w:val="afff1"/&gt;&lt;w:qFormat/&gt;&lt;w:rsid w:val="00431611"/&gt;&lt;/w:style&gt;&lt;w:style w:type="paragraph" w:customStyle="1" w:styleId="afff2"&gt;&lt;w:name w:val="Ключевые слова"/&gt;&lt;w:basedOn w:val="a0"/&gt;&lt;w:link w:val="afff3"/&gt;&lt;w:qFormat/&gt;&lt;w:rsid w:val="00546E61"/&gt;&lt;w:pPr&gt;&lt;w:keepNext/&gt;&lt;w:keepLines/&gt;&lt;/w:pPr&gt;&lt;w:rPr&gt;&lt;w:sz w:val="18"/&gt;&lt;/w:rPr&gt;&lt;/w:style&gt;&lt;w:style w:type="character" w:customStyle="1" w:styleId="afff1"&gt;&lt;w:name w:val="Благодарности Знак"/&gt;&lt;w:basedOn w:val="a3"/&gt;&lt;w:link w:val="afff0"/&gt;&lt;w:rsid w:val="00431611"/&gt;&lt;w:rPr&gt;&lt;w:rFonts w:ascii="Times New Roman" w:hAnsi="Times New Roman"/&gt;&lt;w:sz w:val="18"/&gt;&lt;/w:rPr&gt;&lt;/w:style&gt;&lt;w:style w:type="paragraph" w:customStyle="1" w:styleId="ArticleTitle"&gt;&lt;w:name w:val="Article Title"/&gt;&lt;w:basedOn w:val="aa"/&gt;&lt;w:link w:val="ArticleTitle0"/&gt;&lt;w:qFormat/&gt;&lt;w:rsid w:val="00FC2A1B"/&gt;&lt;w:pPr&gt;&lt;w:contextualSpacing/&gt;&lt;/w:pPr&gt;&lt;w:rPr&gt;&lt;w:lang w:val="en-US"/&gt;&lt;/w:rPr&gt;&lt;/w:style&gt;&lt;w:style w:type="character" w:customStyle="1" w:styleId="afff3"&gt;&lt;w:name w:val="Ключевые слова Знак"/&gt;&lt;w:basedOn w:val="a3"/&gt;&lt;w:link w:val="afff2"/&gt;&lt;w:rsid w:val="00546E61"/&gt;&lt;w:rPr&gt;&lt;w:rFonts w:ascii="Times New Roman" w:hAnsi="Times New Roman"/&gt;&lt;w:sz w:val="18"/&gt;&lt;/w:rPr&gt;&lt;/w:style&gt;&lt;w:style w:type="paragraph" w:customStyle="1" w:styleId="Abstract"&gt;&lt;w:name w:val="Abstract"/&gt;&lt;w:basedOn w:val="ac"/&gt;&lt;w:link w:val="Abstract0"/&gt;&lt;w:qFormat/&gt;&lt;w:rsid w:val="00546E61"/&gt;&lt;w:rPr&gt;&lt;w:lang w:val="en-US"/&gt;&lt;/w:rPr&gt;&lt;/w:style&gt;&lt;w:style w:type="character" w:customStyle="1" w:styleId="ArticleTitle0"&gt;&lt;w:name w:val="Article Title Знак"/&gt;&lt;w:basedOn w:val="ab"/&gt;&lt;w:link w:val="ArticleTitle"/&gt;&lt;w:rsid w:val="00FC2A1B"/&gt;&lt;w:rPr&gt;&lt;w:rFonts w:ascii="Times New Roman" w:eastAsia="Times New Roman" w:hAnsi="Times New Roman" w:cs="Times New Roman"/&gt;&lt;w:b/&gt;&lt;w:sz w:val="32"/&gt;&lt;w:szCs w:val="28"/&gt;&lt;w:lang w:val="en-US" w:eastAsia="en-CA"/&gt;&lt;/w:rPr&gt;&lt;/w:style&gt;&lt;w:style w:type="paragraph" w:customStyle="1" w:styleId="Keywords"&gt;&lt;w:name w:val="Keywords"/&gt;&lt;w:basedOn w:val="afff2"/&gt;&lt;w:link w:val="Keywords0"/&gt;&lt;w:qFormat/&gt;&lt;w:rsid w:val="00FC2A1B"/&gt;&lt;w:rPr&gt;&lt;w:lang w:val="en-US"/&gt;&lt;/w:rPr&gt;&lt;/w:style&gt;&lt;w:style w:type="character" w:customStyle="1" w:styleId="Abstract0"&gt;&lt;w:name w:val="Abstract Знак"/&gt;&lt;w:basedOn w:val="ad"/&gt;&lt;w:link w:val="Abstract"/&gt;&lt;w:rsid w:val="00546E61"/&gt;&lt;w:rPr&gt;&lt;w:rFonts w:ascii="Times New Roman" w:hAnsi="Times New Roman"/&gt;&lt;w:sz w:val="18"/&gt;&lt;w:szCs w:val="18"/&gt;&lt;w:lang w:val="en-US"/&gt;&lt;/w:rPr&gt;&lt;/w:style&gt;&lt;w:style w:type="paragraph" w:customStyle="1" w:styleId="afff4"&gt;&lt;w:name w:val="Электронная почта"/&gt;&lt;w:basedOn w:val="a0"/&gt;&lt;w:link w:val="afff5"/&gt;&lt;w:qFormat/&gt;&lt;w:rsid w:val="00FE58EC"/&gt;&lt;w:pPr&gt;&lt;w:contextualSpacing/&gt;&lt;w:jc w:val="left"/&gt;&lt;/w:pPr&gt;&lt;w:rPr&gt;&lt;w:sz w:val="24"/&gt;&lt;w:lang w:val="en-US" w:eastAsia="en-CA"/&gt;&lt;/w:rPr&gt;&lt;/w:style&gt;&lt;w:style w:type="character" w:customStyle="1" w:styleId="Keywords0"&gt;&lt;w:name w:val="Keywords Знак"/&gt;&lt;w:basedOn w:val="afff3"/&gt;&lt;w:link w:val="Keywords"/&gt;&lt;w:rsid w:val="00FC2A1B"/&gt;&lt;w:rPr&gt;&lt;w:rFonts w:ascii="Times New Roman" w:hAnsi="Times New Roman"/&gt;&lt;w:sz w:val="18"/&gt;&lt;w:lang w:val="en-US"/&gt;&lt;/w:rPr&gt;&lt;/w:style&gt;&lt;w:style w:type="paragraph" w:customStyle="1" w:styleId="E-mail"&gt;&lt;w:name w:val="E-mail"/&gt;&lt;w:basedOn w:val="afff4"/&gt;&lt;w:link w:val="E-mail0"/&gt;&lt;w:qFormat/&gt;&lt;w:rsid w:val="00FE58EC"/&gt;&lt;w:rPr&gt;&lt;w:rFonts w:eastAsia="Times New Roman"/&gt;&lt;/w:rPr&gt;&lt;/w:style&gt;&lt;w:style w:type="character" w:customStyle="1" w:styleId="afff5"&gt;&lt;w:name w:val="Электронная почта Знак"/&gt;&lt;w:basedOn w:val="a3"/&gt;&lt;w:link w:val="afff4"/&gt;&lt;w:rsid w:val="00FE58EC"/&gt;&lt;w:rPr&gt;&lt;w:rFonts w:ascii="Times New Roman" w:hAnsi="Times New Roman"/&gt;&lt;w:sz w:val="24"/&gt;&lt;w:lang w:val="en-US" w:eastAsia="en-CA"/&gt;&lt;/w:rPr&gt;&lt;/w:style&gt;&lt;w:style w:type="character" w:customStyle="1" w:styleId="E-mail0"&gt;&lt;w:name w:val="E-mail Знак"/&gt;&lt;w:basedOn w:val="afff5"/&gt;&lt;w:link w:val="E-mail"/&gt;&lt;w:rsid w:val="00FE58EC"/&gt;&lt;w:rPr&gt;&lt;w:rFonts w:ascii="Times New Roman" w:eastAsia="Times New Roman" w:hAnsi="Times New Roman" w:cs="Times New Roman"/&gt;&lt;w:sz w:val="24"/&gt;&lt;w:szCs w:val="15"/&gt;&lt;w:lang w:val="en-US" w:eastAsia="en-CA"/&gt;&lt;/w:rPr&gt;&lt;/w:style&gt;&lt;w:style w:type="paragraph" w:customStyle="1" w:styleId="RusTOC"&gt;&lt;w:name w:val="Rus TOC"/&gt;&lt;w:basedOn w:val="Keywords"/&gt;&lt;w:link w:val="RusTOC0"/&gt;&lt;w:qFormat/&gt;&lt;w:rsid w:val="00313901"/&gt;&lt;w:pPr&gt;&lt;w:contextualSpacing/&gt;&lt;/w:pPr&gt;&lt;w:rPr&gt;&lt;w:rFonts w:eastAsia="Times New Roman"/&gt;&lt;w:color w:val="FFFFFF" w:themeColor="background1"/&gt;&lt;w:sz w:val="2"/&gt;&lt;w:szCs w:val="18"/&gt;&lt;w:lang w:eastAsia="en-CA"/&gt;&lt;/w:rPr&gt;&lt;/w:style&gt;&lt;w:style w:type="paragraph" w:customStyle="1" w:styleId="EngTOC"&gt;&lt;w:name w:val="Eng TOC"/&gt;&lt;w:basedOn w:val="Keywords"/&gt;&lt;w:link w:val="EngTOC0"/&gt;&lt;w:qFormat/&gt;&lt;w:rsid w:val="00313901"/&gt;&lt;w:pPr&gt;&lt;w:contextualSpacing/&gt;&lt;/w:pPr&gt;&lt;w:rPr&gt;&lt;w:rFonts w:eastAsia="Times New Roman"/&gt;&lt;w:noProof/&gt;&lt;w:color w:val="FFFFFF" w:themeColor="background1"/&gt;&lt;w:sz w:val="2"/&gt;&lt;w:szCs w:val="18"/&gt;&lt;w:lang w:eastAsia="en-CA"/&gt;&lt;/w:rPr&gt;&lt;/w:style&gt;&lt;w:style w:type="character" w:customStyle="1" w:styleId="RusTOC0"&gt;&lt;w:name w:val="Rus TOC Знак"/&gt;&lt;w:basedOn w:val="Keywords0"/&gt;&lt;w:link w:val="RusTOC"/&gt;&lt;w:rsid w:val="00313901"/&gt;&lt;w:rPr&gt;&lt;w:rFonts w:ascii="Times New Roman" w:eastAsia="Times New Roman" w:hAnsi="Times New Roman"/&gt;&lt;w:color w:val="FFFFFF" w:themeColor="background1"/&gt;&lt;w:sz w:val="2"/&gt;&lt;w:szCs w:val="18"/&gt;&lt;w:lang w:val="en-US" w:eastAsia="en-CA"/&gt;&lt;/w:rPr&gt;&lt;/w:style&gt;&lt;w:style w:type="character" w:customStyle="1" w:styleId="EngTOC0"&gt;&lt;w:name w:val="Eng TOC Знак"/&gt;&lt;w:basedOn w:val="Keywords0"/&gt;&lt;w:link w:val="EngTOC"/&gt;&lt;w:rsid w:val="00313901"/&gt;&lt;w:rPr&gt;&lt;w:rFonts w:ascii="Times New Roman" w:eastAsia="Times New Roman" w:hAnsi="Times New Roman"/&gt;&lt;w:noProof/&gt;&lt;w:color w:val="FFFFFF" w:themeColor="background1"/&gt;&lt;w:sz w:val="2"/&gt;&lt;w:szCs w:val="18"/&gt;&lt;w:lang w:val="en-US" w:eastAsia="en-CA"/&gt;&lt;/w:rPr&gt;&lt;/w:style&gt;&lt;w:style w:type="paragraph" w:styleId="12"&gt;&lt;w:name w:val="toc 1"/&gt;&lt;w:basedOn w:val="a0"/&gt;&lt;w:next w:val="a0"/&gt;&lt;w:autoRedefine/&gt;&lt;w:uiPriority w:val="39"/&gt;&lt;w:unhideWhenUsed/&gt;&lt;w:rsid w:val="00C423D8"/&gt;&lt;w:pPr&gt;&lt;w:spacing w:after="100"/&gt;&lt;/w:pPr&gt;&lt;/w:style&gt;&lt;w:style w:type="paragraph" w:customStyle="1" w:styleId="afff6"&gt;&lt;w:name w:val="Адрес ссылка"/&gt;&lt;w:basedOn w:val="a0"/&gt;&lt;w:link w:val="afff7"/&gt;&lt;w:qFormat/&gt;&lt;w:rsid w:val="003078AC"/&gt;&lt;w:pPr&gt;&lt;w:jc w:val="left"/&gt;&lt;/w:pPr&gt;&lt;w:rPr&gt;&lt;w:rFonts w:eastAsia="Times New Roman"/&gt;&lt;w:sz w:val="18"/&gt;&lt;w:lang w:eastAsia="en-CA"/&gt;&lt;/w:rPr&gt;&lt;/w:style&gt;&lt;w:style w:type="paragraph" w:customStyle="1" w:styleId="Adressref"&gt;&lt;w:name w:val="Adress ref"/&gt;&lt;w:basedOn w:val="afff6"/&gt;&lt;w:link w:val="Adressref0"/&gt;&lt;w:qFormat/&gt;&lt;w:rsid w:val="00546E61"/&gt;&lt;w:rPr&gt;&lt;w:noProof/&gt;&lt;/w:rPr&gt;&lt;/w:style&gt;&lt;w:style w:type="character" w:customStyle="1" w:styleId="afff7"&gt;&lt;w:name w:val="Адрес ссылка Знак"/&gt;&lt;w:basedOn w:val="a3"/&gt;&lt;w:link w:val="afff6"/&gt;&lt;w:rsid w:val="003078AC"/&gt;&lt;w:rPr&gt;&lt;w:rFonts w:eastAsia="Times New Roman"/&gt;&lt;w:sz w:val="18"/&gt;&lt;w:lang w:eastAsia="en-CA"/&gt;&lt;/w:rPr&gt;&lt;/w:style&gt;&lt;w:style w:type="character" w:customStyle="1" w:styleId="Adressref0"&gt;&lt;w:name w:val="Adress ref Знак"/&gt;&lt;w:basedOn w:val="afff7"/&gt;&lt;w:link w:val="Adressref"/&gt;&lt;w:rsid w:val="00546E61"/&gt;&lt;w:rPr&gt;&lt;w:rFonts w:ascii="Times New Roman" w:eastAsia="Times New Roman" w:hAnsi="Times New Roman" w:cs="Times New Roman"/&gt;&lt;w:noProof/&gt;&lt;w:sz w:val="18"/&gt;&lt;w:szCs w:val="15"/&gt;&lt;w:lang w:eastAsia="en-CA"/&gt;&lt;/w:rPr&gt;&lt;/w:style&gt;&lt;w:style w:type="paragraph" w:customStyle="1" w:styleId="afff8"&gt;&lt;w:name w:val="Звание"/&gt;&lt;w:basedOn w:val="Affiliation"/&gt;&lt;w:link w:val="afff9"/&gt;&lt;w:qFormat/&gt;&lt;w:rsid w:val="000B0B1F"/&gt;&lt;/w:style&gt;&lt;w:style w:type="character" w:customStyle="1" w:styleId="afff9"&gt;&lt;w:name w:val="Звание Знак"/&gt;&lt;w:basedOn w:val="Affiliation0"/&gt;&lt;w:link w:val="afff8"/&gt;&lt;w:rsid w:val="000B0B1F"/&gt;&lt;w:rPr&gt;&lt;w:rFonts w:ascii="Times New Roman" w:eastAsia="Times New Roman" w:hAnsi="Times New Roman" w:cs="Times New Roman"/&gt;&lt;w:sz w:val="24"/&gt;&lt;w:szCs w:val="18"/&gt;&lt;w:lang w:val="en-US" w:eastAsia="ru-RU"/&gt;&lt;/w:rPr&gt;&lt;/w:style&gt;&lt;w:style w:type="paragraph" w:styleId="a2"&gt;&lt;w:name w:val="Plain Text"/&gt;&lt;w:basedOn w:val="a0"/&gt;&lt;w:link w:val="afffa"/&gt;&lt;w:uiPriority w:val="99"/&gt;&lt;w:semiHidden/&gt;&lt;w:unhideWhenUsed/&gt;&lt;w:rsid w:val="00CA0C67"/&gt;&lt;w:rPr&gt;&lt;w:rFonts w:ascii="Consolas" w:hAnsi="Consolas" w:cs="Consolas"/&gt;&lt;w:sz w:val="21"/&gt;&lt;w:szCs w:val="21"/&gt;&lt;/w:rPr&gt;&lt;/w:style&gt;&lt;w:style w:type="character" w:customStyle="1" w:styleId="afffa"&gt;&lt;w:name w:val="Текст Знак"/&gt;&lt;w:basedOn w:val="a3"/&gt;&lt;w:link w:val="a2"/&gt;&lt;w:uiPriority w:val="99"/&gt;&lt;w:semiHidden/&gt;&lt;w:rsid w:val="00CA0C67"/&gt;&lt;w:rPr&gt;&lt;w:rFonts w:ascii="Consolas" w:hAnsi="Consolas" w:cs="Consolas"/&gt;&lt;w:sz w:val="21"/&gt;&lt;w:szCs w:val="21"/&gt;&lt;/w:rPr&gt;&lt;/w:style&gt;&lt;w:style w:type="character" w:customStyle="1" w:styleId="ADup"&gt;&lt;w:name w:val="AD_up"/&gt;&lt;w:basedOn w:val="a3"/&gt;&lt;w:uiPriority w:val="1"/&gt;&lt;w:rsid w:val="002C5020"/&gt;&lt;w:rPr&gt;&lt;w:b/&gt;&lt;w:sz w:val="18"/&gt;&lt;w:vertAlign w:val="superscript"/&gt;&lt;w:lang w:val="en-CA"/&gt;&lt;/w:rPr&gt;&lt;/w:style&gt;&lt;w:style w:type="character" w:styleId="afffb"&gt;&lt;w:name w:val="FollowedHyperlink"/&gt;&lt;w:basedOn w:val="a3"/&gt;&lt;w:uiPriority w:val="99"/&gt;&lt;w:semiHidden/&gt;&lt;w:unhideWhenUsed/&gt;&lt;w:rsid w:val="00696A1D"/&gt;&lt;w:rPr&gt;&lt;w:color w:val="954F72" w:themeColor="followedHyperlink"/&gt;&lt;w:u w:val="single"/&gt;&lt;/w:rPr&gt;&lt;/w:style&gt;&lt;w:style w:type="paragraph" w:customStyle="1" w:styleId="afffc"&gt;&lt;w:name w:val="Рисунок"/&gt;&lt;w:basedOn w:val="af"/&gt;&lt;w:next w:val="af"/&gt;&lt;w:qFormat/&gt;&lt;w:rsid w:val="00D04569"/&gt;&lt;w:pPr&gt;&lt;w:keepNext/&gt;&lt;w:jc w:val="center"/&gt;&lt;/w:pPr&gt;&lt;w:rPr&gt;&lt;w:rFonts w:eastAsia="Times New Roman"/&gt;&lt;w:szCs w:val="20"/&gt;&lt;/w:rPr&gt;&lt;/w:style&gt;&lt;w:style w:type="paragraph" w:customStyle="1" w:styleId="DOI"&gt;&lt;w:name w:val="DOI"/&gt;&lt;w:basedOn w:val="ac"/&gt;&lt;w:link w:val="DOI0"/&gt;&lt;w:qFormat/&gt;&lt;w:rsid w:val="003078AC"/&gt;&lt;w:pPr&gt;&lt;w:jc w:val="left"/&gt;&lt;/w:pPr&gt;&lt;w:rPr&gt;&lt;w:rFonts w:eastAsia="Times New Roman"/&gt;&lt;w:sz w:val="24"/&gt;&lt;w:lang w:val="en-CA" w:eastAsia="en-CA"/&gt;&lt;/w:rPr&gt;&lt;/w:style&gt;&lt;w:style w:type="character" w:customStyle="1" w:styleId="DOI0"&gt;&lt;w:name w:val="DOI Знак"/&gt;&lt;w:basedOn w:val="ad"/&gt;&lt;w:link w:val="DOI"/&gt;&lt;w:rsid w:val="003078AC"/&gt;&lt;w:rPr&gt;&lt;w:rFonts w:ascii="Times New Roman" w:eastAsia="Times New Roman" w:hAnsi="Times New Roman"/&gt;&lt;w:sz w:val="24"/&gt;&lt;w:szCs w:val="18"/&gt;&lt;w:lang w:val="en-CA" w:eastAsia="en-CA"/&gt;&lt;/w:rPr&gt;&lt;/w:style&gt;&lt;w:style w:type="paragraph" w:customStyle="1" w:styleId="cite1"&gt;&lt;w:name w:val="cite"/&gt;&lt;w:basedOn w:val="a0"/&gt;&lt;w:link w:val="cite2"/&gt;&lt;w:qFormat/&gt;&lt;w:rsid w:val="00B10B73"/&gt;&lt;w:rPr&gt;&lt;w:sz w:val="16"/&gt;&lt;/w:rPr&gt;&lt;/w:style&gt;&lt;w:style w:type="character" w:customStyle="1" w:styleId="cite2"&gt;&lt;w:name w:val="cite Знак"/&gt;&lt;w:basedOn w:val="a3"/&gt;&lt;w:link w:val="cite1"/&gt;&lt;w:rsid w:val="00B10B73"/&gt;&lt;w:rPr&gt;&lt;w:sz w:val="16"/&gt;&lt;/w:rPr&gt;&lt;/w:style&gt;&lt;w:style w:type="paragraph" w:customStyle="1" w:styleId="afffd"&gt;&lt;w:name w:val="Сведения"/&gt;&lt;w:basedOn w:val="a1"/&gt;&lt;w:link w:val="afffe"/&gt;&lt;w:qFormat/&gt;&lt;w:rsid w:val="002D005B"/&gt;&lt;w:pPr&gt;&lt;w:spacing w:after="120"/&gt;&lt;w:ind w:firstLine="0"/&gt;&lt;/w:pPr&gt;&lt;w:rPr&gt;&lt;w:sz w:val="20"/&gt;&lt;/w:rPr&gt;&lt;/w:style&gt;&lt;w:style w:type="paragraph" w:customStyle="1" w:styleId="Aboutauthors"&gt;&lt;w:name w:val="About_authors"/&gt;&lt;w:basedOn w:val="a1"/&gt;&lt;w:link w:val="Aboutauthors0"/&gt;&lt;w:qFormat/&gt;&lt;w:rsid w:val="00F12BB0"/&gt;&lt;w:pPr&gt;&lt;w:ind w:firstLine="0"/&gt;&lt;/w:pPr&gt;&lt;w:rPr&gt;&lt;w:sz w:val="20"/&gt;&lt;/w:rPr&gt;&lt;/w:style&gt;&lt;w:style w:type="character" w:customStyle="1" w:styleId="afffe"&gt;&lt;w:name w:val="Сведения Знак"/&gt;&lt;w:basedOn w:val="ae"/&gt;&lt;w:link w:val="afffd"/&gt;&lt;w:rsid w:val="002D005B"/&gt;&lt;w:rPr&gt;&lt;w:sz w:val="20"/&gt;&lt;w:szCs w:val="28"/&gt;&lt;/w:rPr&gt;&lt;/w:style&gt;&lt;w:style w:type="character" w:customStyle="1" w:styleId="Contribution"&gt;&lt;w:name w:val="Contribution"/&gt;&lt;w:basedOn w:val="a3"/&gt;&lt;w:uiPriority w:val="1"/&gt;&lt;w:rsid w:val="00021DE0"/&gt;&lt;/w:style&gt;&lt;w:style w:type="character" w:customStyle="1" w:styleId="Aboutauthors0"&gt;&lt;w:name w:val="About_authors Знак"/&gt;&lt;w:basedOn w:val="ae"/&gt;&lt;w:link w:val="Aboutauthors"/&gt;&lt;w:rsid w:val="00F12BB0"/&gt;&lt;w:rPr&gt;&lt;w:sz w:val="20"/&gt;&lt;w:szCs w:val="28"/&gt;&lt;/w:rPr&gt;&lt;/w:style&gt;&lt;w:style w:type="paragraph" w:customStyle="1" w:styleId="Contrib"&gt;&lt;w:name w:val="Contrib"/&gt;&lt;w:basedOn w:val="a1"/&gt;&lt;w:link w:val="Contrib0"/&gt;&lt;w:qFormat/&gt;&lt;w:rsid w:val="002D005B"/&gt;&lt;w:pPr&gt;&lt;w:ind w:firstLine="0"/&gt;&lt;/w:pPr&gt;&lt;w:rPr&gt;&lt;w:sz w:val="20"/&gt;&lt;/w:rPr&gt;&lt;/w:style&gt;&lt;w:style w:type="paragraph" w:customStyle="1" w:styleId="affff"&gt;&lt;w:name w:val="Критерий"/&gt;&lt;w:basedOn w:val="a1"/&gt;&lt;w:link w:val="affff0"/&gt;&lt;w:qFormat/&gt;&lt;w:rsid w:val="002D005B"/&gt;&lt;w:pPr&gt;&lt;w:ind w:firstLine="0"/&gt;&lt;/w:pPr&gt;&lt;w:rPr&gt;&lt;w:sz w:val="20"/&gt;&lt;/w:rPr&gt;&lt;/w:style&gt;&lt;w:style w:type="character" w:customStyle="1" w:styleId="Contrib0"&gt;&lt;w:name w:val="Contrib Знак"/&gt;&lt;w:basedOn w:val="ae"/&gt;&lt;w:link w:val="Contrib"/&gt;&lt;w:rsid w:val="002D005B"/&gt;&lt;w:rPr&gt;&lt;w:sz w:val="20"/&gt;&lt;w:szCs w:val="28"/&gt;&lt;/w:rPr&gt;&lt;/w:style&gt;&lt;w:style w:type="character" w:customStyle="1" w:styleId="affff0"&gt;&lt;w:name w:val="Критерий Знак"/&gt;&lt;w:basedOn w:val="ae"/&gt;&lt;w:link w:val="affff"/&gt;&lt;w:rsid w:val="002D005B"/&gt;&lt;w:rPr&gt;&lt;w:sz w:val="20"/&gt;&lt;w:szCs w:val="28"/&gt;&lt;/w:rPr&gt;&lt;/w:style&gt;&lt;w:style w:type="paragraph" w:customStyle="1" w:styleId="Tablecaption"&gt;&lt;w:name w:val="Table caption"/&gt;&lt;w:basedOn w:val="af2"/&gt;&lt;w:next w:val="afe"/&gt;&lt;w:link w:val="Tablecaption0"/&gt;&lt;w:qFormat/&gt;&lt;w:rsid w:val="006A5217"/&gt;&lt;w:rPr&gt;&lt;w:rFonts w:eastAsiaTheme="majorEastAsia"/&gt;&lt;/w:rPr&gt;&lt;/w:style&gt;&lt;w:style w:type="character" w:customStyle="1" w:styleId="Tablecaption0"&gt;&lt;w:name w:val="Table caption Знак"/&gt;&lt;w:basedOn w:val="afd"/&gt;&lt;w:link w:val="Tablecaption"/&gt;&lt;w:rsid w:val="006A5217"/&gt;&lt;w:rPr&gt;&lt;w:rFonts w:eastAsiaTheme="majorEastAsia"/&gt;&lt;w:szCs w:val="20"/&gt;&lt;w:lang w:eastAsia="ru-RU"/&gt;&lt;/w:rPr&gt;&lt;/w:style&gt;&lt;/w:styles&gt;&lt;/pkg:xmlData&gt;&lt;/pkg:part&gt;&lt;pkg:part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w:val="0AE53740"/&gt;&lt;w:multiLevelType w:val="hybridMultilevel"/&gt;&lt;w:tmpl w:val="005C1182"/&gt;&lt;w:lvl w:ilvl="0" w:tplc="213C7CF6"&gt;&lt;w:start w:val="1"/&gt;&lt;w:numFmt w:val="decimal"/&gt;&lt;w:pStyle w:val="RefList"/&gt;&lt;w:lvlText w:val="%1"/&gt;&lt;w:lvlJc w:val="left"/&gt;&lt;w:pPr&gt;&lt;w:ind w:left="540" w:hanging="360"/&gt;&lt;/w:pPr&gt;&lt;w:rPr&gt;&lt;w:rFonts w:ascii="Times New Roman" w:hAnsi="Times New Roman" w:hint="default"/&gt;&lt;w:b w:val="0"/&gt;&lt;w:bCs w:val="0"/&gt;&lt;w:i w:val="0"/&gt;&lt;w:iCs w:val="0"/&gt;&lt;w:caps w:val="0"/&gt;&lt;w:smallCaps w:val="0"/&gt;&lt;w:strike w:val="0"/&gt;&lt;w:dstrike w:val="0"/&gt;&lt;w:outline w:val="0"/&gt;&lt;w:shadow w:val="0"/&gt;&lt;w:emboss w:val="0"/&gt;&lt;w:imprint w:val="0"/&gt;&lt;w:vanish w:val="0"/&gt;&lt;w:spacing w:val="0"/&gt;&lt;w:kern w:val="0"/&gt;&lt;w:position w:val="0"/&gt;&lt;w:u w:val="none"/&gt;&lt;w:effect w:val="none"/&gt;&lt;w:vertAlign w:val="baseline"/&gt;&lt;w:em w:val="none"/&gt;&lt;w14:ligatures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 w15:restartNumberingAfterBreak="0"&gt;&lt;w:nsid w:val="1F397F84"/&gt;&lt;w:multiLevelType w:val="multilevel"/&gt;&lt;w:tmpl w:val="E29C3D24"/&gt;&lt;w:lvl w:ilvl="0"&gt;&lt;w:start w:val="1"/&gt;&lt;w:numFmt w:val="bullet"/&gt;&lt;w:pStyle w:val="bulletitem"/&gt;&lt;w:lvlText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w:ascii="Times New Roman" w:hAnsi="Times New Roman" w:cs="Times New Roman" w:hint="default"/&gt;&lt;/w:rPr&gt;&lt;/w:lvl&gt;&lt;w:lvl w:ilvl="2"&gt;&lt;w:start w:val="1"/&gt;&lt;w:numFmt w:val="bullet"/&gt;&lt;w:lvlText w:val="o"/&gt;&lt;w:lvlJc w:val="left"/&gt;&lt;w:pPr&gt;&lt;w:tabs&gt;&lt;w:tab w:val="num" w:pos="680"/&gt;&lt;/w:tabs&gt;&lt;w:ind w:left="680" w:hanging="226"/&gt;&lt;/w:pPr&gt;&lt;w:rPr&gt;&lt;w:rFonts w:ascii="Courier New" w:hAnsi="Courier New" w:hint="default"/&gt;&lt;/w:rPr&gt;&lt;/w:lvl&gt;&lt;w:lvl w:ilvl="3"&gt;&lt;w:start w:val="1"/&gt;&lt;w:numFmt w:val="bullet"/&gt;&lt;w:lvlText w:val="§"/&gt;&lt;w:lvlJc w:val="left"/&gt;&lt;w:pPr&gt;&lt;w:tabs&gt;&lt;w:tab w:val="num" w:pos="907"/&gt;&lt;/w:tabs&gt;&lt;w:ind w:left="907" w:hanging="227"/&gt;&lt;/w:pPr&gt;&lt;w:rPr&gt;&lt;w:rFonts w:ascii="Wingdings" w:hAnsi="Wingdings" w:hint="default"/&gt;&lt;/w:rPr&gt;&lt;/w:lvl&gt;&lt;w:lvl w:ilvl="4"&gt;&lt;w:start w:val="1"/&gt;&lt;w:numFmt w:val="bullet"/&gt;&lt;w:lvlText w:val="o"/&gt;&lt;w:lvlJc w:val="left"/&gt;&lt;w:pPr&gt;&lt;w:tabs&gt;&lt;w:tab w:val="num" w:pos="1134"/&gt;&lt;/w:tabs&gt;&lt;w:ind w:left="1134" w:hanging="227"/&gt;&lt;/w:pPr&gt;&lt;w:rPr&gt;&lt;w:rFonts w:ascii="Courier New" w:hAnsi="Courier New"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 w15:restartNumberingAfterBreak="0"&gt;&lt;w:nsid w:val="319C5901"/&gt;&lt;w:multiLevelType w:val="multilevel"/&gt;&lt;w:tmpl w:val="0C403482"/&gt;&lt;w:lvl w:ilvl="0"&gt;&lt;w:start w:val="1"/&gt;&lt;w:numFmt w:val="decimal"/&gt;&lt;w:lvlText w:val="%1"/&gt;&lt;w:lvlJc w:val="left"/&gt;&lt;w:pPr&gt;&lt;w:ind w:left="432" w:hanging="432"/&gt;&lt;/w:pPr&gt;&lt;/w:lvl&gt;&lt;w:lvl w:ilvl="1"&gt;&lt;w:start w:val="1"/&gt;&lt;w:numFmt w:val="decimal"/&gt;&lt;w:pStyle w:val="2"/&gt;&lt;w:lvlText w:val="%1.%2"/&gt;&lt;w:lvlJc w:val="left"/&gt;&lt;w:pPr&gt;&lt;w:ind w:left="576" w:hanging="576"/&gt;&lt;/w:pPr&gt;&lt;/w:lvl&gt;&lt;w:lvl w:ilvl="2"&gt;&lt;w:start w:val="1"/&gt;&lt;w:numFmt w:val="decimal"/&gt;&lt;w:pStyle w:val="3"/&gt;&lt;w:lvlText w:val="%1.%2.%3"/&gt;&lt;w:lvlJc w:val="left"/&gt;&lt;w:pPr&gt;&lt;w:ind w:left="720" w:hanging="720"/&gt;&lt;/w:pPr&gt;&lt;/w:lvl&gt;&lt;w:lvl w:ilvl="3"&gt;&lt;w:start w:val="1"/&gt;&lt;w:numFmt w:val="decimal"/&gt;&lt;w:pStyle w:val="4"/&gt;&lt;w:lvlText w:val="%1.%2.%3.%4"/&gt;&lt;w:lvlJc w:val="left"/&gt;&lt;w:pPr&gt;&lt;w:ind w:left="864" w:hanging="864"/&gt;&lt;/w:pPr&gt;&lt;/w:lvl&gt;&lt;w:lvl w:ilvl="4"&gt;&lt;w:start w:val="1"/&gt;&lt;w:numFmt w:val="decimal"/&gt;&lt;w:pStyle w:val="5"/&gt;&lt;w:lvlText w:val="%1.%2.%3.%4.%5"/&gt;&lt;w:lvlJc w:val="left"/&gt;&lt;w:pPr&gt;&lt;w:ind w:left="1008" w:hanging="1008"/&gt;&lt;/w:pPr&gt;&lt;/w:lvl&gt;&lt;w:lvl w:ilvl="5"&gt;&lt;w:start w:val="1"/&gt;&lt;w:numFmt w:val="decimal"/&gt;&lt;w:pStyle w:val="6"/&gt;&lt;w:lvlText w:val="%1.%2.%3.%4.%5.%6"/&gt;&lt;w:lvlJc w:val="left"/&gt;&lt;w:pPr&gt;&lt;w:ind w:left="1152" w:hanging="1152"/&gt;&lt;/w:pPr&gt;&lt;/w:lvl&gt;&lt;w:lvl w:ilvl="6"&gt;&lt;w:start w:val="1"/&gt;&lt;w:numFmt w:val="decimal"/&gt;&lt;w:pStyle w:val="7"/&gt;&lt;w:lvlText w:val="%1.%2.%3.%4.%5.%6.%7"/&gt;&lt;w:lvlJc w:val="left"/&gt;&lt;w:pPr&gt;&lt;w:ind w:left="1296" w:hanging="1296"/&gt;&lt;/w:pPr&gt;&lt;/w:lvl&gt;&lt;w:lvl w:ilvl="7"&gt;&lt;w:start w:val="1"/&gt;&lt;w:numFmt w:val="decimal"/&gt;&lt;w:pStyle w:val="8"/&gt;&lt;w:lvlText w:val="%1.%2.%3.%4.%5.%6.%7.%8"/&gt;&lt;w:lvlJc w:val="left"/&gt;&lt;w:pPr&gt;&lt;w:ind w:left="1440" w:hanging="1440"/&gt;&lt;/w:pPr&gt;&lt;/w:lvl&gt;&lt;w:lvl w:ilvl="8"&gt;&lt;w:start w:val="1"/&gt;&lt;w:numFmt w:val="decimal"/&gt;&lt;w:pStyle w:val="9"/&gt;&lt;w:lvlText w:val="%1.%2.%3.%4.%5.%6.%7.%8.%9"/&gt;&lt;w:lvlJc w:val="left"/&gt;&lt;w:pPr&gt;&lt;w:ind w:left="1584" w:hanging="1584"/&gt;&lt;/w:pPr&gt;&lt;/w:lvl&gt;&lt;/w:abstractNum&gt;&lt;w:abstractNum w:abstractNumId="3" w15:restartNumberingAfterBreak="0"&gt;&lt;w:nsid w:val="393026D5"/&gt;&lt;w:multiLevelType w:val="multilevel"/&gt;&lt;w:tmpl w:val="55E8189A"/&gt;&lt;w:lvl w:ilvl="0"&gt;&lt;w:start w:val="1"/&gt;&lt;w:numFmt w:val="decimal"/&gt;&lt;w:lvlRestart w:val="0"/&gt;&lt;w:pStyle w:val="numitem"/&gt;&lt;w:lvlText w:val="%1."/&gt;&lt;w:lvlJc w:val="right"/&gt;&lt;w:pPr&gt;&lt;w:tabs&gt;&lt;w:tab w:val="num" w:pos="0"/&gt;&lt;/w:tabs&gt;&lt;w:ind w:left="227" w:hanging="57"/&gt;&lt;/w:pPr&gt;&lt;w:rPr&gt;&lt;w:rFonts w:hint="default"/&gt;&lt;/w:rPr&gt;&lt;/w:lvl&gt;&lt;w:lvl w:ilvl="1"&gt;&lt;w:start w:val="1"/&gt;&lt;w:numFmt w:val="lowerLetter"/&gt;&lt;w:lvlText w:val="(%2)"/&gt;&lt;w:lvlJc w:val="left"/&gt;&lt;w:pPr&gt;&lt;w:tabs&gt;&lt;w:tab w:val="num" w:pos="510"/&gt;&lt;/w:tabs&gt;&lt;w:ind w:left="510" w:hanging="283"/&gt;&lt;/w:pPr&gt;&lt;w:rPr&gt;&lt;w:rFonts w:hint="default"/&gt;&lt;/w:rPr&gt;&lt;/w:lvl&gt;&lt;w:lvl w:ilvl="2"&gt;&lt;w:start w:val="1"/&gt;&lt;w:numFmt w:val="lowerRoman"/&gt;&lt;w:lvlText w:val="(%3)"/&gt;&lt;w:lvlJc w:val="left"/&gt;&lt;w:pPr&gt;&lt;w:tabs&gt;&lt;w:tab w:val="num" w:pos="850"/&gt;&lt;/w:tabs&gt;&lt;w:ind w:left="850" w:hanging="340"/&gt;&lt;/w:pPr&gt;&lt;w:rPr&gt;&lt;w:rFonts w:hint="default"/&gt;&lt;/w:rPr&gt;&lt;/w:lvl&gt;&lt;w:lvl w:ilvl="3"&gt;&lt;w:start w:val="1"/&gt;&lt;w:numFmt w:val="decimal"/&gt;&lt;w:lvlText w:val="(%4)"/&gt;&lt;w:lvlJc w:val="left"/&gt;&lt;w:pPr&gt;&lt;w:tabs&gt;&lt;w:tab w:val="num" w:pos="1191"/&gt;&lt;/w:tabs&gt;&lt;w:ind w:left="1191" w:hanging="341"/&gt;&lt;/w:pPr&gt;&lt;w:rPr&gt;&lt;w:rFonts w:hint="default"/&gt;&lt;/w:rPr&gt;&lt;/w:lvl&gt;&lt;w:lvl w:ilvl="4"&gt;&lt;w:start w:val="1"/&gt;&lt;w:numFmt w:val="lowerLetter"/&gt;&lt;w:lvlText w:val="(%5)"/&gt;&lt;w:lvlJc w:val="left"/&gt;&lt;w:pPr&gt;&lt;w:tabs&gt;&lt;w:tab w:val="num" w:pos="1474"/&gt;&lt;/w:tabs&gt;&lt;w:ind w:left="1474" w:hanging="283"/&gt;&lt;/w:pPr&gt;&lt;w:rPr&gt;&lt;w:rFonts w:hint="default"/&gt;&lt;/w:rPr&gt;&lt;/w:lvl&gt;&lt;w:lvl w:ilvl="5"&gt;&lt;w:start w:val="1"/&gt;&lt;w:numFmt w:val="lowerRoman"/&gt;&lt;w:lvlText w:val="(%6)"/&gt;&lt;w:lvlJc w:val="left"/&gt;&lt;w:pPr&gt;&lt;w:tabs&gt;&lt;w:tab w:val="num" w:pos="1814"/&gt;&lt;/w:tabs&gt;&lt;w:ind w:left="1814" w:hanging="340"/&gt;&lt;/w:pPr&gt;&lt;w:rPr&gt;&lt;w:rFonts w:hint="default"/&gt;&lt;/w:rPr&gt;&lt;/w:lvl&gt;&lt;w:lvl w:ilvl="6"&gt;&lt;w:start w:val="1"/&gt;&lt;w:numFmt w:val="decimal"/&gt;&lt;w:lvlText w:val="%7."/&gt;&lt;w:lvlJc w:val="left"/&gt;&lt;w:pPr&gt;&lt;w:tabs&gt;&lt;w:tab w:val="num" w:pos="2154"/&gt;&lt;/w:tabs&gt;&lt;w:ind w:left="2154" w:hanging="340"/&gt;&lt;/w:pPr&gt;&lt;w:rPr&gt;&lt;w:rFonts w:hint="default"/&gt;&lt;/w:rPr&gt;&lt;/w:lvl&gt;&lt;w:lvl w:ilvl="7"&gt;&lt;w:start w:val="1"/&gt;&lt;w:numFmt w:val="lowerLetter"/&gt;&lt;w:lvlText w:val="%8."/&gt;&lt;w:lvlJc w:val="left"/&gt;&lt;w:pPr&gt;&lt;w:tabs&gt;&lt;w:tab w:val="num" w:pos="2381"/&gt;&lt;/w:tabs&gt;&lt;w:ind w:left="2381" w:hanging="227"/&gt;&lt;/w:pPr&gt;&lt;w:rPr&gt;&lt;w:rFonts w:hint="default"/&gt;&lt;/w:rPr&gt;&lt;/w:lvl&gt;&lt;w:lvl w:ilvl="8"&gt;&lt;w:start w:val="1"/&gt;&lt;w:numFmt w:val="lowerRoman"/&gt;&lt;w:lvlText w:val="%9."/&gt;&lt;w:lvlJc w:val="left"/&gt;&lt;w:pPr&gt;&lt;w:tabs&gt;&lt;w:tab w:val="num" w:pos="2721"/&gt;&lt;/w:tabs&gt;&lt;w:ind w:left="2721" w:hanging="340"/&gt;&lt;/w:pPr&gt;&lt;w:rPr&gt;&lt;w:rFonts w:hint="default"/&gt;&lt;/w:rPr&gt;&lt;/w:lvl&gt;&lt;/w:abstractNum&gt;&lt;w:abstractNum w:abstractNumId="4" w15:restartNumberingAfterBreak="0"&gt;&lt;w:nsid w:val="4ED50B2B"/&gt;&lt;w:multiLevelType w:val="hybridMultilevel"/&gt;&lt;w:tmpl w:val="8B7801F2"/&gt;&lt;w:lvl w:ilvl="0" w:tplc="1D86245E"&gt;&lt;w:start w:val="1"/&gt;&lt;w:numFmt w:val="decimal"/&gt;&lt;w:pStyle w:val="a"/&gt;&lt;w:lvlText w:val="%1"/&gt;&lt;w:lvlJc w:val="left"/&gt;&lt;w:pPr&gt;&lt;w:ind w:left="1440" w:hanging="360"/&gt;&lt;/w:pPr&gt;&lt;w:rPr&gt;&lt;w:rFonts w:ascii="Times New Roman" w:hAnsi="Times New Roman"/&gt;&lt;w:b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w:tplc="04190019" w:tentative="1"&gt;&lt;w:start w:val="1"/&gt;&lt;w:numFmt w:val="lowerLetter"/&gt;&lt;w:lvlText w:val="%2."/&gt;&lt;w:lvlJc w:val="left"/&gt;&lt;w:pPr&gt;&lt;w:ind w:left="1788" w:hanging="360"/&gt;&lt;/w:pPr&gt;&lt;/w:lvl&gt;&lt;w:lvl w:ilvl="2" w:tplc="0419001B" w:tentative="1"&gt;&lt;w:start w:val="1"/&gt;&lt;w:numFmt w:val="lowerRoman"/&gt;&lt;w:lvlText w:val="%3."/&gt;&lt;w:lvlJc w:val="right"/&gt;&lt;w:pPr&gt;&lt;w:ind w:left="2508" w:hanging="180"/&gt;&lt;/w:pPr&gt;&lt;/w:lvl&gt;&lt;w:lvl w:ilvl="3" w:tplc="0419000F" w:tentative="1"&gt;&lt;w:start w:val="1"/&gt;&lt;w:numFmt w:val="decimal"/&gt;&lt;w:lvlText w:val="%4."/&gt;&lt;w:lvlJc w:val="left"/&gt;&lt;w:pPr&gt;&lt;w:ind w:left="3228" w:hanging="360"/&gt;&lt;/w:pPr&gt;&lt;/w:lvl&gt;&lt;w:lvl w:ilvl="4" w:tplc="04190019" w:tentative="1"&gt;&lt;w:start w:val="1"/&gt;&lt;w:numFmt w:val="lowerLetter"/&gt;&lt;w:lvlText w:val="%5."/&gt;&lt;w:lvlJc w:val="left"/&gt;&lt;w:pPr&gt;&lt;w:ind w:left="3948" w:hanging="360"/&gt;&lt;/w:pPr&gt;&lt;/w:lvl&gt;&lt;w:lvl w:ilvl="5" w:tplc="0419001B" w:tentative="1"&gt;&lt;w:start w:val="1"/&gt;&lt;w:numFmt w:val="lowerRoman"/&gt;&lt;w:lvlText w:val="%6."/&gt;&lt;w:lvlJc w:val="right"/&gt;&lt;w:pPr&gt;&lt;w:ind w:left="4668" w:hanging="180"/&gt;&lt;/w:pPr&gt;&lt;/w:lvl&gt;&lt;w:lvl w:ilvl="6" w:tplc="0419000F" w:tentative="1"&gt;&lt;w:start w:val="1"/&gt;&lt;w:numFmt w:val="decimal"/&gt;&lt;w:lvlText w:val="%7."/&gt;&lt;w:lvlJc w:val="left"/&gt;&lt;w:pPr&gt;&lt;w:ind w:left="5388" w:hanging="360"/&gt;&lt;/w:pPr&gt;&lt;/w:lvl&gt;&lt;w:lvl w:ilvl="7" w:tplc="04190019" w:tentative="1"&gt;&lt;w:start w:val="1"/&gt;&lt;w:numFmt w:val="lowerLetter"/&gt;&lt;w:lvlText w:val="%8."/&gt;&lt;w:lvlJc w:val="left"/&gt;&lt;w:pPr&gt;&lt;w:ind w:left="6108" w:hanging="360"/&gt;&lt;/w:pPr&gt;&lt;/w:lvl&gt;&lt;w:lvl w:ilvl="8" w:tplc="0419001B" w:tentative="1"&gt;&lt;w:start w:val="1"/&gt;&lt;w:numFmt w:val="lowerRoman"/&gt;&lt;w:lvlText w:val="%9."/&gt;&lt;w:lvlJc w:val="right"/&gt;&lt;w:pPr&gt;&lt;w:ind w:left="6828" w:hanging="180"/&gt;&lt;/w:pPr&gt;&lt;/w:lvl&gt;&lt;/w:abstractNum&gt;&lt;w:abstractNum w:abstractNumId="5" w15:restartNumberingAfterBreak="0"&gt;&lt;w:nsid w:val="6F404C9F"/&gt;&lt;w:multiLevelType w:val="multilevel"/&gt;&lt;w:tmpl w:val="F5102182"/&gt;&lt;w:lvl w:ilvl="0"&gt;&lt;w:start w:val="1"/&gt;&lt;w:numFmt w:val="bullet"/&gt;&lt;w:pStyle w:val="dashitem"/&gt;&lt;w:lvlText w:val="─"/&gt;&lt;w:lvlJc w:val="left"/&gt;&lt;w:pPr&gt;&lt;w:tabs&gt;&lt;w:tab w:val="num" w:pos="227"/&gt;&lt;/w:tabs&gt;&lt;w:ind w:left="227" w:hanging="227"/&gt;&lt;/w:pPr&gt;&lt;w:rPr&gt;&lt;w:rFonts w:ascii="Times New Roman" w:hAnsi="Times New Roman" w:cs="Times New Roman"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w:ascii="Times New Roman" w:hAnsi="Times New Roman" w:cs="Times New Roman" w:hint="default"/&gt;&lt;/w:rPr&gt;&lt;/w:lvl&gt;&lt;w:lvl w:ilvl="3"&gt;&lt;w:start w:val="1"/&gt;&lt;w:numFmt w:val="bullet"/&gt;&lt;w:lvlText w:val="■"/&gt;&lt;w:lvlJc w:val="left"/&gt;&lt;w:pPr&gt;&lt;w:tabs&gt;&lt;w:tab w:val="num" w:pos="907"/&gt;&lt;/w:tabs&gt;&lt;w:ind w:left="907" w:hanging="227"/&gt;&lt;/w:pPr&gt;&lt;w:rPr&gt;&lt;w:rFonts w:ascii="Times New Roman" w:hAnsi="Times New Roman" w:cs="Times New Roman" w:hint="default"/&gt;&lt;/w:rPr&gt;&lt;/w:lvl&gt;&lt;w:lvl w:ilvl="4"&gt;&lt;w:start w:val="1"/&gt;&lt;w:numFmt w:val="bullet"/&gt;&lt;w:lvlText w:val="○"/&gt;&lt;w:lvlJc w:val="left"/&gt;&lt;w:pPr&gt;&lt;w:tabs&gt;&lt;w:tab w:val="num" w:pos="1134"/&gt;&lt;/w:tabs&gt;&lt;w:ind w:left="1134" w:hanging="227"/&gt;&lt;/w:pPr&gt;&lt;w:rPr&gt;&lt;w:rFonts w:ascii="Times New Roman" w:hAnsi="Times New Roman" w:cs="Times New Roman" w:hint="default"/&gt;&lt;/w:rPr&gt;&lt;/w:lvl&gt;&lt;w:lvl w:ilvl="5"&gt;&lt;w:start w:val="1"/&gt;&lt;w:numFmt w:val="bullet"/&gt;&lt;w:lvlText w:val="■"/&gt;&lt;w:lvlJc w:val="left"/&gt;&lt;w:pPr&gt;&lt;w:tabs&gt;&lt;w:tab w:val="num" w:pos="1361"/&gt;&lt;/w:tabs&gt;&lt;w:ind w:left="1361" w:hanging="227"/&gt;&lt;/w:pPr&gt;&lt;w:rPr&gt;&lt;w:rFonts w:ascii="Times New Roman" w:hAnsi="Times New Roman" w:cs="Times New Roman"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w:ascii="Times New Roman" w:hAnsi="Times New Roman" w:cs="Times New Roman" w:hint="default"/&gt;&lt;/w:rPr&gt;&lt;/w:lvl&gt;&lt;w:lvl w:ilvl="8"&gt;&lt;w:start w:val="1"/&gt;&lt;w:numFmt w:val="bullet"/&gt;&lt;w:lvlText w:val="■"/&gt;&lt;w:lvlJc w:val="left"/&gt;&lt;w:pPr&gt;&lt;w:tabs&gt;&lt;w:tab w:val="num" w:pos="2041"/&gt;&lt;/w:tabs&gt;&lt;w:ind w:left="2041" w:hanging="227"/&gt;&lt;/w:pPr&gt;&lt;w:rPr&gt;&lt;w:rFonts w:ascii="Times New Roman" w:hAnsi="Times New Roman" w:cs="Times New Roman" w:hint="default"/&gt;&lt;/w:rPr&gt;&lt;/w:lvl&gt;&lt;/w:abstractNum&gt;&lt;w:abstractNum w:abstractNumId="6" w15:restartNumberingAfterBreak="0"&gt;&lt;w:nsid w:val="7D9521C8"/&gt;&lt;w:multiLevelType w:val="multilevel"/&gt;&lt;w:tmpl w:val="F35CB8F2"/&gt;&lt;w:styleLink w:val="referencelist"/&gt;&lt;w:lvl w:ilvl="0"&gt;&lt;w:start w:val="1"/&gt;&lt;w:numFmt w:val="decimal"/&gt;&lt;w:lvlText w:val="%1."/&gt;&lt;w:lvlJc w:val="right"/&gt;&lt;w:pPr&gt;&lt;w:tabs&gt;&lt;w:tab w:val="num" w:pos="341"/&gt;&lt;/w:tabs&gt;&lt;w:ind w:left="341" w:hanging="114"/&gt;&lt;/w:pPr&gt;&lt;w:rPr&gt;&lt;w:rFonts w:hint="default"/&gt;&lt;/w:rPr&gt;&lt;/w:lvl&gt;&lt;w:lvl w:ilvl="1"&gt;&lt;w:start w:val="1"/&gt;&lt;w:numFmt w:val="lowerLetter"/&gt;&lt;w:lvlText w:val="%2."/&gt;&lt;w:lvlJc w:val="left"/&gt;&lt;w:pPr&gt;&lt;w:tabs&gt;&lt;w:tab w:val="num" w:pos="1896"/&gt;&lt;/w:tabs&gt;&lt;w:ind w:left="1896" w:hanging="360"/&gt;&lt;/w:pPr&gt;&lt;w:rPr&gt;&lt;w:rFonts w:hint="default"/&gt;&lt;/w:rPr&gt;&lt;/w:lvl&gt;&lt;w:lvl w:ilvl="2"&gt;&lt;w:start w:val="1"/&gt;&lt;w:numFmt w:val="lowerRoman"/&gt;&lt;w:lvlText w:val="%3."/&gt;&lt;w:lvlJc w:val="right"/&gt;&lt;w:pPr&gt;&lt;w:tabs&gt;&lt;w:tab w:val="num" w:pos="2616"/&gt;&lt;/w:tabs&gt;&lt;w:ind w:left="2616" w:hanging="180"/&gt;&lt;/w:pPr&gt;&lt;w:rPr&gt;&lt;w:rFonts w:hint="default"/&gt;&lt;/w:rPr&gt;&lt;/w:lvl&gt;&lt;w:lvl w:ilvl="3"&gt;&lt;w:start w:val="1"/&gt;&lt;w:numFmt w:val="decimal"/&gt;&lt;w:lvlText w:val="%4."/&gt;&lt;w:lvlJc w:val="left"/&gt;&lt;w:pPr&gt;&lt;w:tabs&gt;&lt;w:tab w:val="num" w:pos="3336"/&gt;&lt;/w:tabs&gt;&lt;w:ind w:left="3336" w:hanging="360"/&gt;&lt;/w:pPr&gt;&lt;w:rPr&gt;&lt;w:rFonts w:hint="default"/&gt;&lt;/w:rPr&gt;&lt;/w:lvl&gt;&lt;w:lvl w:ilvl="4"&gt;&lt;w:start w:val="1"/&gt;&lt;w:numFmt w:val="lowerLetter"/&gt;&lt;w:lvlText w:val="%5."/&gt;&lt;w:lvlJc w:val="left"/&gt;&lt;w:pPr&gt;&lt;w:tabs&gt;&lt;w:tab w:val="num" w:pos="4056"/&gt;&lt;/w:tabs&gt;&lt;w:ind w:left="4056" w:hanging="360"/&gt;&lt;/w:pPr&gt;&lt;w:rPr&gt;&lt;w:rFonts w:hint="default"/&gt;&lt;/w:rPr&gt;&lt;/w:lvl&gt;&lt;w:lvl w:ilvl="5"&gt;&lt;w:start w:val="1"/&gt;&lt;w:numFmt w:val="lowerRoman"/&gt;&lt;w:lvlText w:val="%6."/&gt;&lt;w:lvlJc w:val="right"/&gt;&lt;w:pPr&gt;&lt;w:tabs&gt;&lt;w:tab w:val="num" w:pos="4776"/&gt;&lt;/w:tabs&gt;&lt;w:ind w:left="4776" w:hanging="180"/&gt;&lt;/w:pPr&gt;&lt;w:rPr&gt;&lt;w:rFonts w:hint="default"/&gt;&lt;/w:rPr&gt;&lt;/w:lvl&gt;&lt;w:lvl w:ilvl="6"&gt;&lt;w:start w:val="1"/&gt;&lt;w:numFmt w:val="decimal"/&gt;&lt;w:lvlText w:val="%7."/&gt;&lt;w:lvlJc w:val="left"/&gt;&lt;w:pPr&gt;&lt;w:tabs&gt;&lt;w:tab w:val="num" w:pos="5496"/&gt;&lt;/w:tabs&gt;&lt;w:ind w:left="5496" w:hanging="360"/&gt;&lt;/w:pPr&gt;&lt;w:rPr&gt;&lt;w:rFonts w:hint="default"/&gt;&lt;/w:rPr&gt;&lt;/w:lvl&gt;&lt;w:lvl w:ilvl="7"&gt;&lt;w:start w:val="1"/&gt;&lt;w:numFmt w:val="lowerLetter"/&gt;&lt;w:lvlText w:val="%8."/&gt;&lt;w:lvlJc w:val="left"/&gt;&lt;w:pPr&gt;&lt;w:tabs&gt;&lt;w:tab w:val="num" w:pos="6216"/&gt;&lt;/w:tabs&gt;&lt;w:ind w:left="6216" w:hanging="360"/&gt;&lt;/w:pPr&gt;&lt;w:rPr&gt;&lt;w:rFonts w:hint="default"/&gt;&lt;/w:rPr&gt;&lt;/w:lvl&gt;&lt;w:lvl w:ilvl="8"&gt;&lt;w:start w:val="1"/&gt;&lt;w:numFmt w:val="lowerRoman"/&gt;&lt;w:lvlText w:val="%9."/&gt;&lt;w:lvlJc w:val="right"/&gt;&lt;w:pPr&gt;&lt;w:tabs&gt;&lt;w:tab w:val="num" w:pos="6936"/&gt;&lt;/w:tabs&gt;&lt;w:ind w:left="6936" w:hanging="180"/&gt;&lt;/w:pPr&gt;&lt;w:rPr&gt;&lt;w:rFonts w:hint="default"/&gt;&lt;/w:rPr&gt;&lt;/w:lvl&gt;&lt;/w:abstractNum&gt;&lt;w:num w:numId="1"&gt;&lt;w:abstractNumId w:val="2"/&gt;&lt;/w:num&gt;&lt;w:num w:numId="2"&gt;&lt;w:abstractNumId w:val="4"/&gt;&lt;/w:num&gt;&lt;w:num w:numId="3"&gt;&lt;w:abstractNumId w:val="1"/&gt;&lt;/w:num&gt;&lt;w:num w:numId="4"&gt;&lt;w:abstractNumId w:val="5"/&gt;&lt;/w:num&gt;&lt;w:num w:numId="5"&gt;&lt;w:abstractNumId w:val="3"/&gt;&lt;/w:num&gt;&lt;w:num w:numId="6"&gt;&lt;w:abstractNumId w:val="6"/&gt;&lt;/w:num&gt;&lt;w:num w:numId="7"&gt;&lt;w:abstractNumId w:val="6"/&gt;&lt;/w:num&gt;&lt;w:num w:numId="8"&gt;&lt;w:abstractNumId w:val="6"/&gt;&lt;/w:num&gt;&lt;w:num w:numId="9"&gt;&lt;w:abstractNumId w:val="6"/&gt;&lt;/w:num&gt;&lt;w:num w:numId="10"&gt;&lt;w:abstractNumId w:val="6"/&gt;&lt;/w:num&gt;&lt;w:num w:numId="11"&gt;&lt;w:abstractNumId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w:numId="12"&gt;&lt;w:abstractNumId w:val="0"/&gt;&lt;/w:num&gt;&lt;w:num w:numId="13"&gt;&lt;w:abstractNumId w:val="0"/&gt;&lt;/w:num&gt;&lt;w:num w:numId="14"&gt;&lt;w:abstractNumId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w:numId="15"&gt;&lt;w:abstractNumId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references>
  <DOI>http://doi.org/10.20914/2310–1202–2016–1–3</DOI>
  <udk>658.01</udk>
  <number>4</number>
  <year>2016</year>
  <email1>yulia198007@mail.ru</email1>
  <email2>konnat@mail.ru</email2>
  <email3>dyvanova@mail.ru</email3>
  <email4/>
</basic_XML>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3577AF-7893-41BB-883B-31B23BAD936A}">
  <ds:schemaRefs>
    <ds:schemaRef ds:uri="http://schemas.openxmlformats.org/officeDocument/2006/bibliography"/>
  </ds:schemaRefs>
</ds:datastoreItem>
</file>

<file path=customXml/itemProps3.xml><?xml version="1.0" encoding="utf-8"?>
<ds:datastoreItem xmlns:ds="http://schemas.openxmlformats.org/officeDocument/2006/customXml" ds:itemID="{584DB894-62EB-436C-AFF3-E7CAAF8E4356}">
  <ds:schemaRefs>
    <ds:schemaRef ds:uri="http://AddIn Basic XML Script/Basic Nodes"/>
  </ds:schemaRefs>
</ds:datastoreItem>
</file>

<file path=docProps/app.xml><?xml version="1.0" encoding="utf-8"?>
<Properties xmlns="http://schemas.openxmlformats.org/officeDocument/2006/extended-properties" xmlns:vt="http://schemas.openxmlformats.org/officeDocument/2006/docPropsVTypes">
  <Template>VSUET</Template>
  <TotalTime>101</TotalTime>
  <Pages>8</Pages>
  <Words>3780</Words>
  <Characters>21548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Пахомова</dc:creator>
  <cp:lastModifiedBy>User</cp:lastModifiedBy>
  <cp:revision>11</cp:revision>
  <dcterms:created xsi:type="dcterms:W3CDTF">2016-11-30T23:05:00Z</dcterms:created>
  <dcterms:modified xsi:type="dcterms:W3CDTF">2019-03-06T19:51:00Z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WinEqns">
    <vt:bool>true</vt:bool>
  </property>
</Properties>
</file>